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A23965E" w14:textId="0F6EB302" w:rsidR="00C11406" w:rsidRDefault="004026B9" w:rsidP="009117CA">
      <w:pPr>
        <w:pStyle w:val="Titre"/>
        <w:jc w:val="center"/>
        <w:rPr>
          <w:rFonts w:asciiTheme="minorHAnsi" w:hAnsiTheme="minorHAnsi" w:cstheme="minorHAnsi"/>
          <w:color w:val="FFFFFF" w:themeColor="background1"/>
          <w:sz w:val="72"/>
          <w:szCs w:val="72"/>
        </w:rPr>
      </w:pPr>
      <w:r>
        <w:rPr>
          <w:rFonts w:asciiTheme="minorHAnsi" w:hAnsiTheme="minorHAnsi" w:cstheme="minorHAnsi"/>
          <w:noProof/>
          <w:color w:val="FFFFFF" w:themeColor="background1"/>
          <w:sz w:val="72"/>
          <w:szCs w:val="72"/>
        </w:rPr>
        <w:drawing>
          <wp:anchor distT="0" distB="0" distL="114300" distR="114300" simplePos="0" relativeHeight="251658241" behindDoc="0" locked="0" layoutInCell="1" allowOverlap="1" wp14:anchorId="3BF8C630" wp14:editId="1807D148">
            <wp:simplePos x="0" y="0"/>
            <wp:positionH relativeFrom="column">
              <wp:posOffset>-61595</wp:posOffset>
            </wp:positionH>
            <wp:positionV relativeFrom="paragraph">
              <wp:posOffset>0</wp:posOffset>
            </wp:positionV>
            <wp:extent cx="5581650" cy="1660525"/>
            <wp:effectExtent l="0" t="0" r="0" b="0"/>
            <wp:wrapThrough wrapText="bothSides">
              <wp:wrapPolygon edited="0">
                <wp:start x="16071" y="248"/>
                <wp:lineTo x="74" y="2230"/>
                <wp:lineTo x="74" y="19576"/>
                <wp:lineTo x="10468" y="20567"/>
                <wp:lineTo x="10911" y="20567"/>
                <wp:lineTo x="13712" y="20072"/>
                <wp:lineTo x="14597" y="19328"/>
                <wp:lineTo x="14449" y="16603"/>
                <wp:lineTo x="16440" y="16603"/>
                <wp:lineTo x="19978" y="14125"/>
                <wp:lineTo x="19978" y="12638"/>
                <wp:lineTo x="21231" y="8673"/>
                <wp:lineTo x="21453" y="7186"/>
                <wp:lineTo x="21010" y="5699"/>
                <wp:lineTo x="20126" y="4213"/>
                <wp:lineTo x="19610" y="991"/>
                <wp:lineTo x="19388" y="248"/>
                <wp:lineTo x="16071" y="248"/>
              </wp:wrapPolygon>
            </wp:wrapThrough>
            <wp:docPr id="906078905"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581650" cy="1660525"/>
                    </a:xfrm>
                    <a:prstGeom prst="rect">
                      <a:avLst/>
                    </a:prstGeom>
                    <a:noFill/>
                  </pic:spPr>
                </pic:pic>
              </a:graphicData>
            </a:graphic>
            <wp14:sizeRelH relativeFrom="margin">
              <wp14:pctWidth>0</wp14:pctWidth>
            </wp14:sizeRelH>
            <wp14:sizeRelV relativeFrom="margin">
              <wp14:pctHeight>0</wp14:pctHeight>
            </wp14:sizeRelV>
          </wp:anchor>
        </w:drawing>
      </w:r>
      <w:r w:rsidR="00C11406" w:rsidRPr="006369E8">
        <w:rPr>
          <w:rFonts w:asciiTheme="minorHAnsi" w:hAnsiTheme="minorHAnsi" w:cstheme="minorHAnsi"/>
          <w:noProof/>
          <w:sz w:val="22"/>
          <w:szCs w:val="22"/>
        </w:rPr>
        <w:drawing>
          <wp:anchor distT="0" distB="0" distL="114300" distR="114300" simplePos="0" relativeHeight="251658240" behindDoc="1" locked="0" layoutInCell="1" allowOverlap="1" wp14:anchorId="63B93062" wp14:editId="442F4CEC">
            <wp:simplePos x="0" y="0"/>
            <wp:positionH relativeFrom="margin">
              <wp:align>center</wp:align>
            </wp:positionH>
            <wp:positionV relativeFrom="page">
              <wp:posOffset>-11430</wp:posOffset>
            </wp:positionV>
            <wp:extent cx="7904480" cy="13691870"/>
            <wp:effectExtent l="133350" t="133350" r="134620" b="138430"/>
            <wp:wrapNone/>
            <wp:docPr id="744332969" name="Image 8" descr="Une image contenant eau, goutte, Bulle physique, fluide&#10;&#10;Description générée automatiquement">
              <a:extLst xmlns:a="http://schemas.openxmlformats.org/drawingml/2006/main">
                <a:ext uri="{FF2B5EF4-FFF2-40B4-BE49-F238E27FC236}">
                  <a16:creationId xmlns:a16="http://schemas.microsoft.com/office/drawing/2014/main" id="{80A882E5-DC8B-182B-81B8-2DCCF9DF2BB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8" descr="Une image contenant eau, goutte, Bulle physique, fluide&#10;&#10;Description générée automatiquement">
                      <a:extLst>
                        <a:ext uri="{FF2B5EF4-FFF2-40B4-BE49-F238E27FC236}">
                          <a16:creationId xmlns:a16="http://schemas.microsoft.com/office/drawing/2014/main" id="{80A882E5-DC8B-182B-81B8-2DCCF9DF2BBF}"/>
                        </a:ext>
                      </a:extLst>
                    </pic:cNvPr>
                    <pic:cNvPicPr>
                      <a:picLocks noChangeAspect="1"/>
                    </pic:cNvPicPr>
                  </pic:nvPicPr>
                  <pic:blipFill rotWithShape="1">
                    <a:blip r:embed="rId12" cstate="print">
                      <a:alphaModFix/>
                      <a:extLst>
                        <a:ext uri="{28A0092B-C50C-407E-A947-70E740481C1C}">
                          <a14:useLocalDpi xmlns:a14="http://schemas.microsoft.com/office/drawing/2010/main" val="0"/>
                        </a:ext>
                      </a:extLst>
                    </a:blip>
                    <a:srcRect l="34089" r="27423"/>
                    <a:stretch/>
                  </pic:blipFill>
                  <pic:spPr>
                    <a:xfrm>
                      <a:off x="0" y="0"/>
                      <a:ext cx="7904480" cy="13691870"/>
                    </a:xfrm>
                    <a:prstGeom prst="rect">
                      <a:avLst/>
                    </a:prstGeom>
                    <a:effectLst>
                      <a:glow rad="127000">
                        <a:schemeClr val="accent1"/>
                      </a:glow>
                    </a:effectLst>
                  </pic:spPr>
                </pic:pic>
              </a:graphicData>
            </a:graphic>
            <wp14:sizeRelH relativeFrom="margin">
              <wp14:pctWidth>0</wp14:pctWidth>
            </wp14:sizeRelH>
            <wp14:sizeRelV relativeFrom="margin">
              <wp14:pctHeight>0</wp14:pctHeight>
            </wp14:sizeRelV>
          </wp:anchor>
        </w:drawing>
      </w:r>
    </w:p>
    <w:p w14:paraId="5000D665" w14:textId="77777777" w:rsidR="00471EAA" w:rsidRDefault="00471EAA" w:rsidP="0073067E">
      <w:pPr>
        <w:pStyle w:val="Titre"/>
        <w:rPr>
          <w:rFonts w:asciiTheme="minorHAnsi" w:hAnsiTheme="minorHAnsi" w:cstheme="minorHAnsi"/>
          <w:color w:val="FFFFFF" w:themeColor="background1"/>
          <w:sz w:val="72"/>
          <w:szCs w:val="72"/>
          <w:lang w:val="en-CA"/>
        </w:rPr>
      </w:pPr>
    </w:p>
    <w:p w14:paraId="1AFA8BB9" w14:textId="77777777" w:rsidR="0090321A" w:rsidRDefault="0090321A" w:rsidP="00C11406">
      <w:pPr>
        <w:pStyle w:val="Titre"/>
        <w:jc w:val="center"/>
        <w:rPr>
          <w:rFonts w:asciiTheme="minorHAnsi" w:hAnsiTheme="minorHAnsi" w:cstheme="minorHAnsi"/>
          <w:color w:val="FFFFFF" w:themeColor="background1"/>
          <w:sz w:val="72"/>
          <w:szCs w:val="72"/>
          <w:lang w:val="en-CA"/>
        </w:rPr>
      </w:pPr>
    </w:p>
    <w:p w14:paraId="044F1C23" w14:textId="77777777" w:rsidR="00564AE1" w:rsidRDefault="00564AE1" w:rsidP="00C11406">
      <w:pPr>
        <w:pStyle w:val="Titre"/>
        <w:jc w:val="center"/>
        <w:rPr>
          <w:rFonts w:asciiTheme="minorHAnsi" w:hAnsiTheme="minorHAnsi" w:cstheme="minorHAnsi"/>
          <w:color w:val="FFFFFF" w:themeColor="background1"/>
          <w:sz w:val="72"/>
          <w:szCs w:val="72"/>
          <w:lang w:val="en-CA"/>
        </w:rPr>
      </w:pPr>
    </w:p>
    <w:p w14:paraId="1C6AC1A0" w14:textId="77777777" w:rsidR="006C0903" w:rsidRDefault="006C0903" w:rsidP="00C11406">
      <w:pPr>
        <w:pStyle w:val="Titre"/>
        <w:jc w:val="center"/>
        <w:rPr>
          <w:rFonts w:asciiTheme="minorHAnsi" w:hAnsiTheme="minorHAnsi" w:cstheme="minorHAnsi"/>
          <w:color w:val="FFFFFF" w:themeColor="background1"/>
          <w:sz w:val="72"/>
          <w:szCs w:val="72"/>
          <w:lang w:val="en-CA"/>
        </w:rPr>
      </w:pPr>
    </w:p>
    <w:p w14:paraId="3B30E37E" w14:textId="77777777" w:rsidR="00274B6F" w:rsidRDefault="00274B6F" w:rsidP="00B77182">
      <w:pPr>
        <w:jc w:val="center"/>
        <w:rPr>
          <w:rFonts w:asciiTheme="minorHAnsi" w:eastAsiaTheme="majorEastAsia" w:hAnsiTheme="minorHAnsi" w:cstheme="minorHAnsi"/>
          <w:color w:val="FFFFFF" w:themeColor="background1"/>
          <w:spacing w:val="-10"/>
          <w:kern w:val="28"/>
          <w:sz w:val="72"/>
          <w:szCs w:val="72"/>
          <w:lang w:val="en-CA"/>
        </w:rPr>
      </w:pPr>
      <w:r w:rsidRPr="00274B6F">
        <w:rPr>
          <w:rFonts w:asciiTheme="minorHAnsi" w:eastAsiaTheme="majorEastAsia" w:hAnsiTheme="minorHAnsi" w:cstheme="minorHAnsi"/>
          <w:color w:val="FFFFFF" w:themeColor="background1"/>
          <w:spacing w:val="-10"/>
          <w:kern w:val="28"/>
          <w:sz w:val="72"/>
          <w:szCs w:val="72"/>
          <w:lang w:val="en-CA"/>
        </w:rPr>
        <w:t>PSO-International Guide</w:t>
      </w:r>
    </w:p>
    <w:p w14:paraId="5408F481" w14:textId="77777777" w:rsidR="001C36D1" w:rsidRDefault="00B77182" w:rsidP="00B77182">
      <w:pPr>
        <w:jc w:val="center"/>
        <w:rPr>
          <w:rFonts w:asciiTheme="minorHAnsi" w:eastAsiaTheme="majorEastAsia" w:hAnsiTheme="minorHAnsi" w:cstheme="minorHAnsi"/>
          <w:color w:val="FFFFFF" w:themeColor="background1"/>
          <w:spacing w:val="-10"/>
          <w:kern w:val="28"/>
          <w:sz w:val="72"/>
          <w:szCs w:val="72"/>
          <w:lang w:val="en-CA"/>
        </w:rPr>
      </w:pPr>
      <w:r w:rsidRPr="00B77182">
        <w:rPr>
          <w:rFonts w:asciiTheme="minorHAnsi" w:eastAsiaTheme="majorEastAsia" w:hAnsiTheme="minorHAnsi" w:cstheme="minorHAnsi"/>
          <w:color w:val="FFFFFF" w:themeColor="background1"/>
          <w:spacing w:val="-10"/>
          <w:kern w:val="28"/>
          <w:sz w:val="72"/>
          <w:szCs w:val="72"/>
          <w:lang w:val="en-CA"/>
        </w:rPr>
        <w:t>Call for Projects</w:t>
      </w:r>
    </w:p>
    <w:p w14:paraId="15C186AF" w14:textId="1509EFF0" w:rsidR="00274B6F" w:rsidRDefault="001C36D1" w:rsidP="00B77182">
      <w:pPr>
        <w:jc w:val="center"/>
        <w:rPr>
          <w:rFonts w:asciiTheme="minorHAnsi" w:eastAsiaTheme="majorEastAsia" w:hAnsiTheme="minorHAnsi" w:cstheme="minorHAnsi"/>
          <w:color w:val="FFFFFF" w:themeColor="background1"/>
          <w:spacing w:val="-10"/>
          <w:kern w:val="28"/>
          <w:sz w:val="72"/>
          <w:szCs w:val="72"/>
          <w:lang w:val="en-CA"/>
        </w:rPr>
      </w:pPr>
      <w:r w:rsidRPr="001C36D1">
        <w:rPr>
          <w:rFonts w:asciiTheme="minorHAnsi" w:eastAsiaTheme="majorEastAsia" w:hAnsiTheme="minorHAnsi" w:cstheme="minorHAnsi"/>
          <w:color w:val="FFFFFF" w:themeColor="background1"/>
          <w:spacing w:val="-10"/>
          <w:kern w:val="28"/>
          <w:sz w:val="72"/>
          <w:szCs w:val="72"/>
          <w:lang w:val="en-CA"/>
        </w:rPr>
        <w:t>Qu</w:t>
      </w:r>
      <w:r>
        <w:rPr>
          <w:rFonts w:asciiTheme="minorHAnsi" w:eastAsiaTheme="majorEastAsia" w:hAnsiTheme="minorHAnsi" w:cstheme="minorHAnsi"/>
          <w:color w:val="FFFFFF" w:themeColor="background1"/>
          <w:spacing w:val="-10"/>
          <w:kern w:val="28"/>
          <w:sz w:val="72"/>
          <w:szCs w:val="72"/>
          <w:lang w:val="en-CA"/>
        </w:rPr>
        <w:t>é</w:t>
      </w:r>
      <w:r w:rsidRPr="001C36D1">
        <w:rPr>
          <w:rFonts w:asciiTheme="minorHAnsi" w:eastAsiaTheme="majorEastAsia" w:hAnsiTheme="minorHAnsi" w:cstheme="minorHAnsi"/>
          <w:color w:val="FFFFFF" w:themeColor="background1"/>
          <w:spacing w:val="-10"/>
          <w:kern w:val="28"/>
          <w:sz w:val="72"/>
          <w:szCs w:val="72"/>
          <w:lang w:val="en-CA"/>
        </w:rPr>
        <w:t>bec – Korea 2025</w:t>
      </w:r>
      <w:r w:rsidR="00B77182">
        <w:rPr>
          <w:rFonts w:asciiTheme="minorHAnsi" w:eastAsiaTheme="majorEastAsia" w:hAnsiTheme="minorHAnsi" w:cstheme="minorHAnsi"/>
          <w:color w:val="FFFFFF" w:themeColor="background1"/>
          <w:spacing w:val="-10"/>
          <w:kern w:val="28"/>
          <w:sz w:val="72"/>
          <w:szCs w:val="72"/>
          <w:lang w:val="en-CA"/>
        </w:rPr>
        <w:t xml:space="preserve"> </w:t>
      </w:r>
    </w:p>
    <w:p w14:paraId="01A7FF5E" w14:textId="35B90354" w:rsidR="00B77182" w:rsidRPr="00B77182" w:rsidRDefault="00B77182" w:rsidP="00B77182">
      <w:pPr>
        <w:jc w:val="center"/>
        <w:rPr>
          <w:rFonts w:asciiTheme="minorHAnsi" w:eastAsiaTheme="majorEastAsia" w:hAnsiTheme="minorHAnsi" w:cstheme="minorHAnsi"/>
          <w:color w:val="FFFFFF" w:themeColor="background1"/>
          <w:spacing w:val="-10"/>
          <w:kern w:val="28"/>
          <w:sz w:val="72"/>
          <w:szCs w:val="72"/>
          <w:lang w:val="en-CA"/>
        </w:rPr>
      </w:pPr>
      <w:r w:rsidRPr="00B77182">
        <w:rPr>
          <w:rFonts w:asciiTheme="minorHAnsi" w:eastAsiaTheme="majorEastAsia" w:hAnsiTheme="minorHAnsi" w:cstheme="minorHAnsi"/>
          <w:color w:val="FFFFFF" w:themeColor="background1"/>
          <w:spacing w:val="-10"/>
          <w:kern w:val="28"/>
          <w:sz w:val="72"/>
          <w:szCs w:val="72"/>
          <w:lang w:val="en-CA"/>
        </w:rPr>
        <w:t xml:space="preserve">Collaborative </w:t>
      </w:r>
      <w:r w:rsidR="00D976F2">
        <w:rPr>
          <w:rFonts w:asciiTheme="minorHAnsi" w:eastAsiaTheme="majorEastAsia" w:hAnsiTheme="minorHAnsi" w:cstheme="minorHAnsi"/>
          <w:color w:val="FFFFFF" w:themeColor="background1"/>
          <w:spacing w:val="-10"/>
          <w:kern w:val="28"/>
          <w:sz w:val="72"/>
          <w:szCs w:val="72"/>
          <w:lang w:val="en-CA"/>
        </w:rPr>
        <w:t>I</w:t>
      </w:r>
      <w:r w:rsidRPr="00B77182">
        <w:rPr>
          <w:rFonts w:asciiTheme="minorHAnsi" w:eastAsiaTheme="majorEastAsia" w:hAnsiTheme="minorHAnsi" w:cstheme="minorHAnsi"/>
          <w:color w:val="FFFFFF" w:themeColor="background1"/>
          <w:spacing w:val="-10"/>
          <w:kern w:val="28"/>
          <w:sz w:val="72"/>
          <w:szCs w:val="72"/>
          <w:lang w:val="en-CA"/>
        </w:rPr>
        <w:t>nnovation</w:t>
      </w:r>
    </w:p>
    <w:p w14:paraId="19BF92C8" w14:textId="52C4D25D" w:rsidR="00C11406" w:rsidRDefault="00B77182" w:rsidP="00B77182">
      <w:pPr>
        <w:jc w:val="center"/>
        <w:rPr>
          <w:rFonts w:asciiTheme="minorHAnsi" w:eastAsiaTheme="majorEastAsia" w:hAnsiTheme="minorHAnsi" w:cstheme="minorHAnsi"/>
          <w:color w:val="FFFFFF" w:themeColor="background1"/>
          <w:spacing w:val="-10"/>
          <w:kern w:val="28"/>
          <w:sz w:val="72"/>
          <w:szCs w:val="72"/>
          <w:lang w:val="en-CA"/>
        </w:rPr>
      </w:pPr>
      <w:r w:rsidRPr="00B77182">
        <w:rPr>
          <w:rFonts w:asciiTheme="minorHAnsi" w:eastAsiaTheme="majorEastAsia" w:hAnsiTheme="minorHAnsi" w:cstheme="minorHAnsi"/>
          <w:color w:val="FFFFFF" w:themeColor="background1"/>
          <w:spacing w:val="-10"/>
          <w:kern w:val="28"/>
          <w:sz w:val="72"/>
          <w:szCs w:val="72"/>
          <w:lang w:val="en-CA"/>
        </w:rPr>
        <w:t xml:space="preserve">in </w:t>
      </w:r>
      <w:r w:rsidR="00D976F2">
        <w:rPr>
          <w:rFonts w:asciiTheme="minorHAnsi" w:eastAsiaTheme="majorEastAsia" w:hAnsiTheme="minorHAnsi" w:cstheme="minorHAnsi"/>
          <w:color w:val="FFFFFF" w:themeColor="background1"/>
          <w:spacing w:val="-10"/>
          <w:kern w:val="28"/>
          <w:sz w:val="72"/>
          <w:szCs w:val="72"/>
          <w:lang w:val="en-CA"/>
        </w:rPr>
        <w:t>A</w:t>
      </w:r>
      <w:r w:rsidRPr="00B77182">
        <w:rPr>
          <w:rFonts w:asciiTheme="minorHAnsi" w:eastAsiaTheme="majorEastAsia" w:hAnsiTheme="minorHAnsi" w:cstheme="minorHAnsi"/>
          <w:color w:val="FFFFFF" w:themeColor="background1"/>
          <w:spacing w:val="-10"/>
          <w:kern w:val="28"/>
          <w:sz w:val="72"/>
          <w:szCs w:val="72"/>
          <w:lang w:val="en-CA"/>
        </w:rPr>
        <w:t xml:space="preserve">dvanced </w:t>
      </w:r>
      <w:r w:rsidR="00D976F2">
        <w:rPr>
          <w:rFonts w:asciiTheme="minorHAnsi" w:eastAsiaTheme="majorEastAsia" w:hAnsiTheme="minorHAnsi" w:cstheme="minorHAnsi"/>
          <w:color w:val="FFFFFF" w:themeColor="background1"/>
          <w:spacing w:val="-10"/>
          <w:kern w:val="28"/>
          <w:sz w:val="72"/>
          <w:szCs w:val="72"/>
          <w:lang w:val="en-CA"/>
        </w:rPr>
        <w:t>M</w:t>
      </w:r>
      <w:r w:rsidRPr="00B77182">
        <w:rPr>
          <w:rFonts w:asciiTheme="minorHAnsi" w:eastAsiaTheme="majorEastAsia" w:hAnsiTheme="minorHAnsi" w:cstheme="minorHAnsi"/>
          <w:color w:val="FFFFFF" w:themeColor="background1"/>
          <w:spacing w:val="-10"/>
          <w:kern w:val="28"/>
          <w:sz w:val="72"/>
          <w:szCs w:val="72"/>
          <w:lang w:val="en-CA"/>
        </w:rPr>
        <w:t>aterials</w:t>
      </w:r>
    </w:p>
    <w:p w14:paraId="666E3CA0" w14:textId="77777777" w:rsidR="00D976F2" w:rsidRPr="00B77182" w:rsidRDefault="00D976F2" w:rsidP="00B77182">
      <w:pPr>
        <w:jc w:val="center"/>
        <w:rPr>
          <w:color w:val="FFFFFF" w:themeColor="background1"/>
          <w:sz w:val="60"/>
          <w:szCs w:val="60"/>
          <w:lang w:val="en-CA"/>
        </w:rPr>
      </w:pPr>
    </w:p>
    <w:p w14:paraId="656EC0D9" w14:textId="77777777" w:rsidR="00C11406" w:rsidRPr="00B77182" w:rsidRDefault="00C11406" w:rsidP="00C11406">
      <w:pPr>
        <w:rPr>
          <w:color w:val="FFFFFF" w:themeColor="background1"/>
          <w:sz w:val="60"/>
          <w:szCs w:val="60"/>
          <w:lang w:val="en-CA"/>
        </w:rPr>
      </w:pPr>
    </w:p>
    <w:p w14:paraId="64E92C88" w14:textId="4EBDABBB" w:rsidR="00C11406" w:rsidRPr="00B77182" w:rsidRDefault="00C11406" w:rsidP="003A1FDA">
      <w:pPr>
        <w:pStyle w:val="Titre"/>
        <w:jc w:val="center"/>
        <w:rPr>
          <w:rFonts w:asciiTheme="minorHAnsi" w:hAnsiTheme="minorHAnsi" w:cstheme="minorHAnsi"/>
          <w:color w:val="FFFFFF" w:themeColor="background1"/>
          <w:sz w:val="72"/>
          <w:szCs w:val="72"/>
          <w:lang w:val="en-CA"/>
        </w:rPr>
      </w:pPr>
      <w:r w:rsidRPr="00B77182">
        <w:rPr>
          <w:rFonts w:asciiTheme="minorHAnsi" w:hAnsiTheme="minorHAnsi" w:cstheme="minorHAnsi"/>
          <w:color w:val="FFFFFF" w:themeColor="background1"/>
          <w:sz w:val="72"/>
          <w:szCs w:val="72"/>
          <w:lang w:val="en-CA"/>
        </w:rPr>
        <w:t xml:space="preserve">– </w:t>
      </w:r>
      <w:r w:rsidR="003A1FDA" w:rsidRPr="00B77182">
        <w:rPr>
          <w:rFonts w:asciiTheme="minorHAnsi" w:hAnsiTheme="minorHAnsi" w:cstheme="minorHAnsi"/>
          <w:color w:val="FFFFFF" w:themeColor="background1"/>
          <w:sz w:val="72"/>
          <w:szCs w:val="72"/>
          <w:lang w:val="en-CA"/>
        </w:rPr>
        <w:t>Round</w:t>
      </w:r>
      <w:r w:rsidRPr="00B77182">
        <w:rPr>
          <w:rFonts w:asciiTheme="minorHAnsi" w:hAnsiTheme="minorHAnsi" w:cstheme="minorHAnsi"/>
          <w:color w:val="FFFFFF" w:themeColor="background1"/>
          <w:sz w:val="72"/>
          <w:szCs w:val="72"/>
          <w:lang w:val="en-CA"/>
        </w:rPr>
        <w:t xml:space="preserve"> </w:t>
      </w:r>
      <w:r w:rsidR="007A030A">
        <w:rPr>
          <w:rFonts w:asciiTheme="minorHAnsi" w:hAnsiTheme="minorHAnsi" w:cstheme="minorHAnsi"/>
          <w:color w:val="FFFFFF" w:themeColor="background1"/>
          <w:sz w:val="72"/>
          <w:szCs w:val="72"/>
          <w:lang w:val="en-CA"/>
        </w:rPr>
        <w:t>KO25</w:t>
      </w:r>
      <w:r w:rsidRPr="00B77182">
        <w:rPr>
          <w:rFonts w:asciiTheme="minorHAnsi" w:hAnsiTheme="minorHAnsi" w:cstheme="minorHAnsi"/>
          <w:color w:val="FFFFFF" w:themeColor="background1"/>
          <w:sz w:val="72"/>
          <w:szCs w:val="72"/>
          <w:lang w:val="en-CA"/>
        </w:rPr>
        <w:t xml:space="preserve"> –</w:t>
      </w:r>
    </w:p>
    <w:p w14:paraId="0A2A3FC6" w14:textId="0CD574C3" w:rsidR="00DB39E5" w:rsidRPr="00903BBD" w:rsidRDefault="00DC7085">
      <w:pPr>
        <w:rPr>
          <w:lang w:val="en-US"/>
        </w:rPr>
      </w:pPr>
      <w:r>
        <w:rPr>
          <w:rFonts w:asciiTheme="minorHAnsi" w:hAnsiTheme="minorHAnsi" w:cstheme="minorHAnsi"/>
          <w:noProof/>
          <w:lang w:val="en-CA"/>
        </w:rPr>
        <mc:AlternateContent>
          <mc:Choice Requires="wps">
            <w:drawing>
              <wp:anchor distT="0" distB="0" distL="114300" distR="114300" simplePos="0" relativeHeight="251660291" behindDoc="0" locked="0" layoutInCell="1" allowOverlap="1" wp14:anchorId="4FA6403C" wp14:editId="0112B652">
                <wp:simplePos x="0" y="0"/>
                <wp:positionH relativeFrom="column">
                  <wp:posOffset>5405120</wp:posOffset>
                </wp:positionH>
                <wp:positionV relativeFrom="paragraph">
                  <wp:posOffset>1595120</wp:posOffset>
                </wp:positionV>
                <wp:extent cx="1314450" cy="342900"/>
                <wp:effectExtent l="0" t="0" r="0" b="0"/>
                <wp:wrapNone/>
                <wp:docPr id="17818517" name="Zone de texte 1"/>
                <wp:cNvGraphicFramePr/>
                <a:graphic xmlns:a="http://schemas.openxmlformats.org/drawingml/2006/main">
                  <a:graphicData uri="http://schemas.microsoft.com/office/word/2010/wordprocessingShape">
                    <wps:wsp>
                      <wps:cNvSpPr txBox="1"/>
                      <wps:spPr>
                        <a:xfrm>
                          <a:off x="0" y="0"/>
                          <a:ext cx="1314450" cy="342900"/>
                        </a:xfrm>
                        <a:prstGeom prst="rect">
                          <a:avLst/>
                        </a:prstGeom>
                        <a:noFill/>
                        <a:ln w="6350">
                          <a:noFill/>
                        </a:ln>
                      </wps:spPr>
                      <wps:txbx>
                        <w:txbxContent>
                          <w:p w14:paraId="20E9D2F4" w14:textId="77777777" w:rsidR="00DC7085" w:rsidRPr="008F29B2" w:rsidRDefault="00DC7085" w:rsidP="00DC7085">
                            <w:pPr>
                              <w:rPr>
                                <w:rFonts w:asciiTheme="minorHAnsi" w:hAnsiTheme="minorHAnsi" w:cstheme="minorHAnsi"/>
                                <w:b/>
                                <w:bCs/>
                                <w:color w:val="FFFFFF" w:themeColor="background1"/>
                                <w:lang w:val="en-CA"/>
                              </w:rPr>
                            </w:pPr>
                            <w:r>
                              <w:rPr>
                                <w:rFonts w:asciiTheme="minorHAnsi" w:hAnsiTheme="minorHAnsi" w:cstheme="minorHAnsi"/>
                                <w:b/>
                                <w:bCs/>
                                <w:color w:val="FFFFFF" w:themeColor="background1"/>
                                <w:lang w:val="en-CA"/>
                              </w:rPr>
                              <w:t>FEBRUAR</w:t>
                            </w:r>
                            <w:r w:rsidRPr="008F29B2">
                              <w:rPr>
                                <w:rFonts w:asciiTheme="minorHAnsi" w:hAnsiTheme="minorHAnsi" w:cstheme="minorHAnsi"/>
                                <w:b/>
                                <w:bCs/>
                                <w:color w:val="FFFFFF" w:themeColor="background1"/>
                                <w:lang w:val="en-CA"/>
                              </w:rPr>
                              <w:t>Y 2025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FA6403C" id="_x0000_t202" coordsize="21600,21600" o:spt="202" path="m,l,21600r21600,l21600,xe">
                <v:stroke joinstyle="miter"/>
                <v:path gradientshapeok="t" o:connecttype="rect"/>
              </v:shapetype>
              <v:shape id="Zone de texte 1" o:spid="_x0000_s1026" type="#_x0000_t202" style="position:absolute;margin-left:425.6pt;margin-top:125.6pt;width:103.5pt;height:27pt;z-index:2516602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zZMdFgIAADMEAAAOAAAAZHJzL2Uyb0RvYy54bWysU01vGyEQvVfqf0Dc6/VX0mTldeQmclXJ&#10;SiI5Vc6YBS8SMBSwd91f34G1YzftqeoFBmaYj/ces7vOaLIXPiiwFR0NhpQIy6FWdlvR7y/LTzeU&#10;hMhszTRYUdGDCPRu/vHDrHWlGEMDuhaeYBIbytZVtInRlUUReCMMCwNwwqJTgjcs4tFvi9qzFrMb&#10;XYyHw+uiBV87D1yEgLcPvZPOc34pBY9PUgYRia4o9hbz6vO6SWsxn7Fy65lrFD+2wf6hC8OUxaJv&#10;qR5YZGTn1R+pjOIeAsg44GAKkFJxkWfAaUbDd9OsG+ZEngXBCe4NpvD/0vLH/do9exK7L9AhgQmQ&#10;1oUy4GWap5PepB07JehHCA9vsIkuEp4eTUbT6RW6OPom0/HtMONanF87H+JXAYYko6Ieaclosf0q&#10;RKyIoaeQVMzCUmmdqdGWtBW9nmD63zz4Qlt8eO41WbHbdETVF3NsoD7geB565oPjS4U9rFiIz8wj&#10;1dg2yjc+4SI1YC04WpQ04H/+7T7FIwPopaRF6VQ0/NgxLyjR3yxyc4twJK3lw/Tq8xgP/tKzufTY&#10;nbkHVOcIP4rj2UzxUZ9M6cG8osoXqSq6mOVYu6LxZN7HXtD4S7hYLHIQqsuxuLJrx1PqhF1C+KV7&#10;Zd4daYhI4COcRMbKd2z0sT3qi10EqTJVCece1SP8qMzM4PEXJelfnnPU+a/PfwEAAP//AwBQSwME&#10;FAAGAAgAAAAhAKe1UWzgAAAADAEAAA8AAABkcnMvZG93bnJldi54bWxMjz1PwzAQhnck/oN1SGzU&#10;rlFQFOJUVaQKCcHQ0oXtErtJhH0OsdsGfj0uC2z38ei958rV7Cw7mSkMnhQsFwKYodbrgToF+7fN&#10;XQ4sRCSN1pNR8GUCrKrrqxIL7c+0Nadd7FgKoVCggj7GseA8tL1xGBZ+NJR2Bz85jKmdOq4nPKdw&#10;Z7kU4oE7HChd6HE0dW/aj93RKXiuN6+4baTLv2399HJYj5/790yp25t5/Qgsmjn+wXDRT+pQJafG&#10;H0kHZhXk2VImVIH8LS6EyPI0ahTci0wCr0r+/4nqBwAA//8DAFBLAQItABQABgAIAAAAIQC2gziS&#10;/gAAAOEBAAATAAAAAAAAAAAAAAAAAAAAAABbQ29udGVudF9UeXBlc10ueG1sUEsBAi0AFAAGAAgA&#10;AAAhADj9If/WAAAAlAEAAAsAAAAAAAAAAAAAAAAALwEAAF9yZWxzLy5yZWxzUEsBAi0AFAAGAAgA&#10;AAAhAPzNkx0WAgAAMwQAAA4AAAAAAAAAAAAAAAAALgIAAGRycy9lMm9Eb2MueG1sUEsBAi0AFAAG&#10;AAgAAAAhAKe1UWzgAAAADAEAAA8AAAAAAAAAAAAAAAAAcAQAAGRycy9kb3ducmV2LnhtbFBLBQYA&#10;AAAABAAEAPMAAAB9BQAAAAA=&#10;" filled="f" stroked="f" strokeweight=".5pt">
                <v:textbox>
                  <w:txbxContent>
                    <w:p w14:paraId="20E9D2F4" w14:textId="77777777" w:rsidR="00DC7085" w:rsidRPr="008F29B2" w:rsidRDefault="00DC7085" w:rsidP="00DC7085">
                      <w:pPr>
                        <w:rPr>
                          <w:rFonts w:asciiTheme="minorHAnsi" w:hAnsiTheme="minorHAnsi" w:cstheme="minorHAnsi"/>
                          <w:b/>
                          <w:bCs/>
                          <w:color w:val="FFFFFF" w:themeColor="background1"/>
                          <w:lang w:val="en-CA"/>
                        </w:rPr>
                      </w:pPr>
                      <w:r>
                        <w:rPr>
                          <w:rFonts w:asciiTheme="minorHAnsi" w:hAnsiTheme="minorHAnsi" w:cstheme="minorHAnsi"/>
                          <w:b/>
                          <w:bCs/>
                          <w:color w:val="FFFFFF" w:themeColor="background1"/>
                          <w:lang w:val="en-CA"/>
                        </w:rPr>
                        <w:t>FEBRUAR</w:t>
                      </w:r>
                      <w:r w:rsidRPr="008F29B2">
                        <w:rPr>
                          <w:rFonts w:asciiTheme="minorHAnsi" w:hAnsiTheme="minorHAnsi" w:cstheme="minorHAnsi"/>
                          <w:b/>
                          <w:bCs/>
                          <w:color w:val="FFFFFF" w:themeColor="background1"/>
                          <w:lang w:val="en-CA"/>
                        </w:rPr>
                        <w:t>Y 2025</w:t>
                      </w:r>
                    </w:p>
                  </w:txbxContent>
                </v:textbox>
              </v:shape>
            </w:pict>
          </mc:Fallback>
        </mc:AlternateContent>
      </w:r>
      <w:r w:rsidR="00D1197B">
        <w:rPr>
          <w:noProof/>
          <w:lang w:val="fr-FR"/>
        </w:rPr>
        <mc:AlternateContent>
          <mc:Choice Requires="wps">
            <w:drawing>
              <wp:anchor distT="0" distB="0" distL="114300" distR="114300" simplePos="0" relativeHeight="251658242" behindDoc="0" locked="0" layoutInCell="1" allowOverlap="1" wp14:anchorId="5A3E0892" wp14:editId="2518D34B">
                <wp:simplePos x="0" y="0"/>
                <wp:positionH relativeFrom="column">
                  <wp:posOffset>5439410</wp:posOffset>
                </wp:positionH>
                <wp:positionV relativeFrom="paragraph">
                  <wp:posOffset>2267585</wp:posOffset>
                </wp:positionV>
                <wp:extent cx="1344930" cy="304800"/>
                <wp:effectExtent l="0" t="0" r="0" b="0"/>
                <wp:wrapNone/>
                <wp:docPr id="2137880455" name="Zone de texte 1"/>
                <wp:cNvGraphicFramePr/>
                <a:graphic xmlns:a="http://schemas.openxmlformats.org/drawingml/2006/main">
                  <a:graphicData uri="http://schemas.microsoft.com/office/word/2010/wordprocessingShape">
                    <wps:wsp>
                      <wps:cNvSpPr txBox="1"/>
                      <wps:spPr>
                        <a:xfrm>
                          <a:off x="0" y="0"/>
                          <a:ext cx="1344930" cy="304800"/>
                        </a:xfrm>
                        <a:prstGeom prst="rect">
                          <a:avLst/>
                        </a:prstGeom>
                        <a:noFill/>
                        <a:ln w="6350">
                          <a:noFill/>
                        </a:ln>
                      </wps:spPr>
                      <wps:txbx>
                        <w:txbxContent>
                          <w:p w14:paraId="4176BBA9" w14:textId="4D03A697" w:rsidR="00D1197B" w:rsidRPr="005C3658" w:rsidRDefault="00D0794A">
                            <w:pPr>
                              <w:rPr>
                                <w:rFonts w:asciiTheme="minorHAnsi" w:hAnsiTheme="minorHAnsi" w:cstheme="minorHAnsi"/>
                                <w:b/>
                                <w:bCs/>
                                <w:color w:val="FFFFFF" w:themeColor="background1"/>
                                <w:sz w:val="22"/>
                                <w:szCs w:val="22"/>
                              </w:rPr>
                            </w:pPr>
                            <w:r>
                              <w:rPr>
                                <w:rFonts w:asciiTheme="minorHAnsi" w:hAnsiTheme="minorHAnsi" w:cstheme="minorHAnsi"/>
                                <w:b/>
                                <w:bCs/>
                                <w:color w:val="FFFFFF" w:themeColor="background1"/>
                                <w:sz w:val="22"/>
                                <w:szCs w:val="22"/>
                              </w:rPr>
                              <w:t>FEBRUARY</w:t>
                            </w:r>
                            <w:r w:rsidR="00B95B61" w:rsidRPr="005C3658">
                              <w:rPr>
                                <w:rFonts w:asciiTheme="minorHAnsi" w:hAnsiTheme="minorHAnsi" w:cstheme="minorHAnsi"/>
                                <w:b/>
                                <w:bCs/>
                                <w:color w:val="FFFFFF" w:themeColor="background1"/>
                                <w:sz w:val="22"/>
                                <w:szCs w:val="22"/>
                              </w:rPr>
                              <w:t xml:space="preserve"> 2025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A3E0892" id="_x0000_t202" coordsize="21600,21600" o:spt="202" path="m,l,21600r21600,l21600,xe">
                <v:stroke joinstyle="miter"/>
                <v:path gradientshapeok="t" o:connecttype="rect"/>
              </v:shapetype>
              <v:shape id="Zone de texte 1" o:spid="_x0000_s1026" type="#_x0000_t202" style="position:absolute;margin-left:428.3pt;margin-top:178.55pt;width:105.9pt;height:24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180gFQIAACwEAAAOAAAAZHJzL2Uyb0RvYy54bWysU11r2zAUfR/0Pwi9L3YSt2tNnJK2ZAxC&#10;W0hLnxVZig2yriYpsbNfvyvZ+aDb09iLfOX7fc7R7L5rFNkL62rQBR2PUkqE5lDWelvQ97fl11tK&#10;nGe6ZAq0KOhBOHo/v/oya00uJlCBKoUlWES7vDUFrbw3eZI4XomGuREYodEpwTbM49Vuk9KyFqs3&#10;Kpmk6U3Sgi2NBS6cw79PvZPOY30pBfcvUjrhiSoozubjaeO5CWcyn7F8a5mpaj6Mwf5hiobVGpue&#10;Sj0xz8jO1n+UampuwYH0Iw5NAlLWXMQdcJtx+mmbdcWMiLsgOM6cYHL/ryx/3q/NqyW+e4AOCQyA&#10;tMblDn+GfTppm/DFSQn6EcLDCTbRecJD0jTL7qbo4uibptltGnFNztnGOv9dQEOCUVCLtES02H7l&#10;PHbE0GNIaKZhWSsVqVGatAW9mV6nMeHkwQylMfE8a7B8t+mGBTZQHnAvCz3lzvBljc1XzPlXZpFj&#10;nBd161/wkAqwCQwWJRXYX3/7H+IRevRS0qJmCup+7pgVlKgfGkm5G2dZEFm8ZNffJnixl57NpUfv&#10;mkdAWY7xhRgezRDv1dGUFpoPlPcidEUX0xx7F9QfzUffKxmfBxeLRQxCWRnmV3pteCgd4AzQvnUf&#10;zJoBf4/MPcNRXSz/REMf2xOx2HmQdeQoANyjOuCOkozUDc8naP7yHqPOj3z+GwAA//8DAFBLAwQU&#10;AAYACAAAACEAqCT7/OMAAAAMAQAADwAAAGRycy9kb3ducmV2LnhtbEyPwU7DMBBE70j8g7VI3Kid&#10;0oQozaaqIlVICA4tvXBzYjeJGq9D7LaBr8c9leNqnmbe5qvJ9OysR9dZQohmApim2qqOGoT95+Yp&#10;Bea8JCV7SxrhRztYFfd3ucyUvdBWn3e+YaGEXCYRWu+HjHNXt9pIN7ODppAd7GikD+fYcDXKSyg3&#10;PZ8LkXAjOwoLrRx02er6uDsZhLdy8yG31dykv335+n5YD9/7rxjx8WFaL4F5PfkbDFf9oA5FcKrs&#10;iZRjPUIaJ0lAEZ7jlwjYlRBJugBWISxEHAEvcv7/ieIPAAD//wMAUEsBAi0AFAAGAAgAAAAhALaD&#10;OJL+AAAA4QEAABMAAAAAAAAAAAAAAAAAAAAAAFtDb250ZW50X1R5cGVzXS54bWxQSwECLQAUAAYA&#10;CAAAACEAOP0h/9YAAACUAQAACwAAAAAAAAAAAAAAAAAvAQAAX3JlbHMvLnJlbHNQSwECLQAUAAYA&#10;CAAAACEA+tfNIBUCAAAsBAAADgAAAAAAAAAAAAAAAAAuAgAAZHJzL2Uyb0RvYy54bWxQSwECLQAU&#10;AAYACAAAACEAqCT7/OMAAAAMAQAADwAAAAAAAAAAAAAAAABvBAAAZHJzL2Rvd25yZXYueG1sUEsF&#10;BgAAAAAEAAQA8wAAAH8FAAAAAA==&#10;" filled="f" stroked="f" strokeweight=".5pt">
                <v:textbox>
                  <w:txbxContent>
                    <w:p w14:paraId="4176BBA9" w14:textId="4D03A697" w:rsidR="00D1197B" w:rsidRPr="005C3658" w:rsidRDefault="00D0794A">
                      <w:pPr>
                        <w:rPr>
                          <w:rFonts w:asciiTheme="minorHAnsi" w:hAnsiTheme="minorHAnsi" w:cstheme="minorHAnsi"/>
                          <w:b/>
                          <w:bCs/>
                          <w:color w:val="FFFFFF" w:themeColor="background1"/>
                          <w:sz w:val="22"/>
                          <w:szCs w:val="22"/>
                        </w:rPr>
                      </w:pPr>
                      <w:r>
                        <w:rPr>
                          <w:rFonts w:asciiTheme="minorHAnsi" w:hAnsiTheme="minorHAnsi" w:cstheme="minorHAnsi"/>
                          <w:b/>
                          <w:bCs/>
                          <w:color w:val="FFFFFF" w:themeColor="background1"/>
                          <w:sz w:val="22"/>
                          <w:szCs w:val="22"/>
                        </w:rPr>
                        <w:t>FEBRUARY</w:t>
                      </w:r>
                      <w:r w:rsidR="00B95B61" w:rsidRPr="005C3658">
                        <w:rPr>
                          <w:rFonts w:asciiTheme="minorHAnsi" w:hAnsiTheme="minorHAnsi" w:cstheme="minorHAnsi"/>
                          <w:b/>
                          <w:bCs/>
                          <w:color w:val="FFFFFF" w:themeColor="background1"/>
                          <w:sz w:val="22"/>
                          <w:szCs w:val="22"/>
                        </w:rPr>
                        <w:t xml:space="preserve"> 2025</w:t>
                      </w:r>
                    </w:p>
                  </w:txbxContent>
                </v:textbox>
              </v:shape>
            </w:pict>
          </mc:Fallback>
        </mc:AlternateContent>
      </w:r>
      <w:r w:rsidR="00DB39E5" w:rsidRPr="00903BBD">
        <w:rPr>
          <w:lang w:val="en-US"/>
        </w:rPr>
        <w:br w:type="page"/>
      </w:r>
    </w:p>
    <w:sdt>
      <w:sdtPr>
        <w:rPr>
          <w:rFonts w:ascii="Times New Roman" w:eastAsia="Times New Roman" w:hAnsi="Times New Roman" w:cs="Times New Roman"/>
          <w:color w:val="auto"/>
          <w:sz w:val="24"/>
          <w:szCs w:val="24"/>
          <w:lang w:val="fr-FR" w:eastAsia="fr-FR"/>
        </w:rPr>
        <w:id w:val="-528868233"/>
        <w:docPartObj>
          <w:docPartGallery w:val="Table of Contents"/>
          <w:docPartUnique/>
        </w:docPartObj>
      </w:sdtPr>
      <w:sdtEndPr>
        <w:rPr>
          <w:b/>
          <w:bCs/>
        </w:rPr>
      </w:sdtEndPr>
      <w:sdtContent>
        <w:p w14:paraId="481B0984" w14:textId="24F5F0F9" w:rsidR="00DB5055" w:rsidRPr="003808F6" w:rsidRDefault="00DB5055" w:rsidP="00E35A56">
          <w:pPr>
            <w:pStyle w:val="En-ttedetabledesmatires"/>
            <w:spacing w:after="120"/>
            <w:rPr>
              <w:rFonts w:asciiTheme="minorHAnsi" w:hAnsiTheme="minorHAnsi" w:cstheme="minorHAnsi"/>
              <w:b/>
              <w:bCs/>
              <w:color w:val="1B3B5C"/>
              <w:sz w:val="28"/>
              <w:szCs w:val="28"/>
            </w:rPr>
          </w:pPr>
          <w:r w:rsidRPr="003808F6">
            <w:rPr>
              <w:rFonts w:asciiTheme="minorHAnsi" w:hAnsiTheme="minorHAnsi" w:cstheme="minorHAnsi"/>
              <w:b/>
              <w:bCs/>
              <w:color w:val="1B3B5C"/>
              <w:sz w:val="28"/>
              <w:szCs w:val="28"/>
              <w:lang w:val="fr-FR"/>
            </w:rPr>
            <w:t xml:space="preserve">Table </w:t>
          </w:r>
          <w:r w:rsidR="00312EED" w:rsidRPr="00D06758">
            <w:rPr>
              <w:rFonts w:asciiTheme="minorHAnsi" w:hAnsiTheme="minorHAnsi" w:cstheme="minorHAnsi"/>
              <w:b/>
              <w:bCs/>
              <w:color w:val="1B3B5C"/>
              <w:sz w:val="28"/>
              <w:szCs w:val="28"/>
              <w:lang w:val="fr-FR"/>
            </w:rPr>
            <w:t>of</w:t>
          </w:r>
          <w:r w:rsidR="00312EED" w:rsidRPr="003808F6">
            <w:rPr>
              <w:rFonts w:asciiTheme="minorHAnsi" w:hAnsiTheme="minorHAnsi" w:cstheme="minorHAnsi"/>
              <w:b/>
              <w:bCs/>
              <w:color w:val="1B3B5C"/>
              <w:sz w:val="28"/>
              <w:szCs w:val="28"/>
              <w:lang w:val="fr-FR"/>
            </w:rPr>
            <w:t xml:space="preserve"> contents</w:t>
          </w:r>
        </w:p>
        <w:p w14:paraId="5335CC8E" w14:textId="32164FFA" w:rsidR="00C14FFC" w:rsidRPr="00D06758" w:rsidRDefault="00DB5055">
          <w:pPr>
            <w:pStyle w:val="TM2"/>
            <w:tabs>
              <w:tab w:val="left" w:pos="720"/>
              <w:tab w:val="right" w:leader="dot" w:pos="9394"/>
            </w:tabs>
            <w:rPr>
              <w:rFonts w:asciiTheme="minorHAnsi" w:eastAsiaTheme="minorEastAsia" w:hAnsiTheme="minorHAnsi" w:cstheme="minorHAnsi"/>
              <w:noProof/>
              <w:color w:val="1B3B5C"/>
              <w:kern w:val="2"/>
              <w:sz w:val="22"/>
              <w:szCs w:val="22"/>
              <w:lang w:eastAsia="fr-CA"/>
              <w14:ligatures w14:val="standardContextual"/>
            </w:rPr>
          </w:pPr>
          <w:r w:rsidRPr="00D06758">
            <w:rPr>
              <w:rFonts w:asciiTheme="minorHAnsi" w:hAnsiTheme="minorHAnsi" w:cstheme="minorHAnsi"/>
              <w:color w:val="1B3B5C"/>
              <w:sz w:val="22"/>
              <w:szCs w:val="22"/>
            </w:rPr>
            <w:fldChar w:fldCharType="begin"/>
          </w:r>
          <w:r w:rsidRPr="00D06758">
            <w:rPr>
              <w:rFonts w:asciiTheme="minorHAnsi" w:hAnsiTheme="minorHAnsi" w:cstheme="minorHAnsi"/>
              <w:color w:val="1B3B5C"/>
              <w:sz w:val="22"/>
              <w:szCs w:val="22"/>
            </w:rPr>
            <w:instrText xml:space="preserve"> TOC \o "1-3" \h \z \u </w:instrText>
          </w:r>
          <w:r w:rsidRPr="00D06758">
            <w:rPr>
              <w:rFonts w:asciiTheme="minorHAnsi" w:hAnsiTheme="minorHAnsi" w:cstheme="minorHAnsi"/>
              <w:color w:val="1B3B5C"/>
              <w:sz w:val="22"/>
              <w:szCs w:val="22"/>
            </w:rPr>
            <w:fldChar w:fldCharType="separate"/>
          </w:r>
          <w:hyperlink w:anchor="_Toc190779851" w:history="1">
            <w:r w:rsidR="00C14FFC" w:rsidRPr="00D06758">
              <w:rPr>
                <w:rStyle w:val="Lienhypertexte"/>
                <w:rFonts w:asciiTheme="minorHAnsi" w:hAnsiTheme="minorHAnsi" w:cstheme="minorHAnsi"/>
                <w:noProof/>
                <w:color w:val="1B3B5C"/>
                <w:sz w:val="22"/>
                <w:szCs w:val="22"/>
                <w:lang w:val="en-CA"/>
              </w:rPr>
              <w:t>1.</w:t>
            </w:r>
            <w:r w:rsidR="00C14FFC" w:rsidRPr="00D06758">
              <w:rPr>
                <w:rFonts w:asciiTheme="minorHAnsi" w:eastAsiaTheme="minorEastAsia" w:hAnsiTheme="minorHAnsi" w:cstheme="minorHAnsi"/>
                <w:noProof/>
                <w:color w:val="1B3B5C"/>
                <w:kern w:val="2"/>
                <w:sz w:val="22"/>
                <w:szCs w:val="22"/>
                <w:lang w:eastAsia="fr-CA"/>
                <w14:ligatures w14:val="standardContextual"/>
              </w:rPr>
              <w:tab/>
            </w:r>
            <w:r w:rsidR="00C14FFC" w:rsidRPr="00D06758">
              <w:rPr>
                <w:rStyle w:val="Lienhypertexte"/>
                <w:rFonts w:asciiTheme="minorHAnsi" w:hAnsiTheme="minorHAnsi" w:cstheme="minorHAnsi"/>
                <w:noProof/>
                <w:color w:val="1B3B5C"/>
                <w:sz w:val="22"/>
                <w:szCs w:val="22"/>
                <w:lang w:val="en-CA"/>
              </w:rPr>
              <w:t>Objectives</w:t>
            </w:r>
            <w:r w:rsidR="00C14FFC" w:rsidRPr="00D06758">
              <w:rPr>
                <w:rFonts w:asciiTheme="minorHAnsi" w:hAnsiTheme="minorHAnsi" w:cstheme="minorHAnsi"/>
                <w:noProof/>
                <w:webHidden/>
                <w:color w:val="1B3B5C"/>
                <w:sz w:val="22"/>
                <w:szCs w:val="22"/>
              </w:rPr>
              <w:tab/>
            </w:r>
            <w:r w:rsidR="00C14FFC" w:rsidRPr="00D06758">
              <w:rPr>
                <w:rFonts w:asciiTheme="minorHAnsi" w:hAnsiTheme="minorHAnsi" w:cstheme="minorHAnsi"/>
                <w:noProof/>
                <w:webHidden/>
                <w:color w:val="1B3B5C"/>
                <w:sz w:val="22"/>
                <w:szCs w:val="22"/>
              </w:rPr>
              <w:fldChar w:fldCharType="begin"/>
            </w:r>
            <w:r w:rsidR="00C14FFC" w:rsidRPr="00D06758">
              <w:rPr>
                <w:rFonts w:asciiTheme="minorHAnsi" w:hAnsiTheme="minorHAnsi" w:cstheme="minorHAnsi"/>
                <w:noProof/>
                <w:webHidden/>
                <w:color w:val="1B3B5C"/>
                <w:sz w:val="22"/>
                <w:szCs w:val="22"/>
              </w:rPr>
              <w:instrText xml:space="preserve"> PAGEREF _Toc190779851 \h </w:instrText>
            </w:r>
            <w:r w:rsidR="00C14FFC" w:rsidRPr="00D06758">
              <w:rPr>
                <w:rFonts w:asciiTheme="minorHAnsi" w:hAnsiTheme="minorHAnsi" w:cstheme="minorHAnsi"/>
                <w:noProof/>
                <w:webHidden/>
                <w:color w:val="1B3B5C"/>
                <w:sz w:val="22"/>
                <w:szCs w:val="22"/>
              </w:rPr>
            </w:r>
            <w:r w:rsidR="00C14FFC" w:rsidRPr="00D06758">
              <w:rPr>
                <w:rFonts w:asciiTheme="minorHAnsi" w:hAnsiTheme="minorHAnsi" w:cstheme="minorHAnsi"/>
                <w:noProof/>
                <w:webHidden/>
                <w:color w:val="1B3B5C"/>
                <w:sz w:val="22"/>
                <w:szCs w:val="22"/>
              </w:rPr>
              <w:fldChar w:fldCharType="separate"/>
            </w:r>
            <w:r w:rsidR="00C14FFC" w:rsidRPr="00D06758">
              <w:rPr>
                <w:rFonts w:asciiTheme="minorHAnsi" w:hAnsiTheme="minorHAnsi" w:cstheme="minorHAnsi"/>
                <w:noProof/>
                <w:webHidden/>
                <w:color w:val="1B3B5C"/>
                <w:sz w:val="22"/>
                <w:szCs w:val="22"/>
              </w:rPr>
              <w:t>3</w:t>
            </w:r>
            <w:r w:rsidR="00C14FFC" w:rsidRPr="00D06758">
              <w:rPr>
                <w:rFonts w:asciiTheme="minorHAnsi" w:hAnsiTheme="minorHAnsi" w:cstheme="minorHAnsi"/>
                <w:noProof/>
                <w:webHidden/>
                <w:color w:val="1B3B5C"/>
                <w:sz w:val="22"/>
                <w:szCs w:val="22"/>
              </w:rPr>
              <w:fldChar w:fldCharType="end"/>
            </w:r>
          </w:hyperlink>
        </w:p>
        <w:p w14:paraId="51F53302" w14:textId="239601F2" w:rsidR="00C14FFC" w:rsidRPr="00D06758" w:rsidRDefault="00C14FFC">
          <w:pPr>
            <w:pStyle w:val="TM2"/>
            <w:tabs>
              <w:tab w:val="left" w:pos="720"/>
              <w:tab w:val="right" w:leader="dot" w:pos="9394"/>
            </w:tabs>
            <w:rPr>
              <w:rFonts w:asciiTheme="minorHAnsi" w:eastAsiaTheme="minorEastAsia" w:hAnsiTheme="minorHAnsi" w:cstheme="minorHAnsi"/>
              <w:noProof/>
              <w:color w:val="1B3B5C"/>
              <w:kern w:val="2"/>
              <w:sz w:val="22"/>
              <w:szCs w:val="22"/>
              <w:lang w:eastAsia="fr-CA"/>
              <w14:ligatures w14:val="standardContextual"/>
            </w:rPr>
          </w:pPr>
          <w:hyperlink w:anchor="_Toc190779852" w:history="1">
            <w:r w:rsidRPr="00D06758">
              <w:rPr>
                <w:rStyle w:val="Lienhypertexte"/>
                <w:rFonts w:asciiTheme="minorHAnsi" w:hAnsiTheme="minorHAnsi" w:cstheme="minorHAnsi"/>
                <w:noProof/>
                <w:color w:val="1B3B5C"/>
                <w:sz w:val="22"/>
                <w:szCs w:val="22"/>
                <w:lang w:val="en-CA"/>
              </w:rPr>
              <w:t>2.</w:t>
            </w:r>
            <w:r w:rsidRPr="00D06758">
              <w:rPr>
                <w:rFonts w:asciiTheme="minorHAnsi" w:eastAsiaTheme="minorEastAsia" w:hAnsiTheme="minorHAnsi" w:cstheme="minorHAnsi"/>
                <w:noProof/>
                <w:color w:val="1B3B5C"/>
                <w:kern w:val="2"/>
                <w:sz w:val="22"/>
                <w:szCs w:val="22"/>
                <w:lang w:eastAsia="fr-CA"/>
                <w14:ligatures w14:val="standardContextual"/>
              </w:rPr>
              <w:tab/>
            </w:r>
            <w:r w:rsidRPr="00D06758">
              <w:rPr>
                <w:rStyle w:val="Lienhypertexte"/>
                <w:rFonts w:asciiTheme="minorHAnsi" w:hAnsiTheme="minorHAnsi" w:cstheme="minorHAnsi"/>
                <w:noProof/>
                <w:color w:val="1B3B5C"/>
                <w:sz w:val="22"/>
                <w:szCs w:val="22"/>
                <w:lang w:val="en-CA"/>
              </w:rPr>
              <w:t>Eligibility of projects</w:t>
            </w:r>
            <w:r w:rsidRPr="00D06758">
              <w:rPr>
                <w:rFonts w:asciiTheme="minorHAnsi" w:hAnsiTheme="minorHAnsi" w:cstheme="minorHAnsi"/>
                <w:noProof/>
                <w:webHidden/>
                <w:color w:val="1B3B5C"/>
                <w:sz w:val="22"/>
                <w:szCs w:val="22"/>
              </w:rPr>
              <w:tab/>
            </w:r>
            <w:r w:rsidRPr="00D06758">
              <w:rPr>
                <w:rFonts w:asciiTheme="minorHAnsi" w:hAnsiTheme="minorHAnsi" w:cstheme="minorHAnsi"/>
                <w:noProof/>
                <w:webHidden/>
                <w:color w:val="1B3B5C"/>
                <w:sz w:val="22"/>
                <w:szCs w:val="22"/>
              </w:rPr>
              <w:fldChar w:fldCharType="begin"/>
            </w:r>
            <w:r w:rsidRPr="00D06758">
              <w:rPr>
                <w:rFonts w:asciiTheme="minorHAnsi" w:hAnsiTheme="minorHAnsi" w:cstheme="minorHAnsi"/>
                <w:noProof/>
                <w:webHidden/>
                <w:color w:val="1B3B5C"/>
                <w:sz w:val="22"/>
                <w:szCs w:val="22"/>
              </w:rPr>
              <w:instrText xml:space="preserve"> PAGEREF _Toc190779852 \h </w:instrText>
            </w:r>
            <w:r w:rsidRPr="00D06758">
              <w:rPr>
                <w:rFonts w:asciiTheme="minorHAnsi" w:hAnsiTheme="minorHAnsi" w:cstheme="minorHAnsi"/>
                <w:noProof/>
                <w:webHidden/>
                <w:color w:val="1B3B5C"/>
                <w:sz w:val="22"/>
                <w:szCs w:val="22"/>
              </w:rPr>
            </w:r>
            <w:r w:rsidRPr="00D06758">
              <w:rPr>
                <w:rFonts w:asciiTheme="minorHAnsi" w:hAnsiTheme="minorHAnsi" w:cstheme="minorHAnsi"/>
                <w:noProof/>
                <w:webHidden/>
                <w:color w:val="1B3B5C"/>
                <w:sz w:val="22"/>
                <w:szCs w:val="22"/>
              </w:rPr>
              <w:fldChar w:fldCharType="separate"/>
            </w:r>
            <w:r w:rsidRPr="00D06758">
              <w:rPr>
                <w:rFonts w:asciiTheme="minorHAnsi" w:hAnsiTheme="minorHAnsi" w:cstheme="minorHAnsi"/>
                <w:noProof/>
                <w:webHidden/>
                <w:color w:val="1B3B5C"/>
                <w:sz w:val="22"/>
                <w:szCs w:val="22"/>
              </w:rPr>
              <w:t>3</w:t>
            </w:r>
            <w:r w:rsidRPr="00D06758">
              <w:rPr>
                <w:rFonts w:asciiTheme="minorHAnsi" w:hAnsiTheme="minorHAnsi" w:cstheme="minorHAnsi"/>
                <w:noProof/>
                <w:webHidden/>
                <w:color w:val="1B3B5C"/>
                <w:sz w:val="22"/>
                <w:szCs w:val="22"/>
              </w:rPr>
              <w:fldChar w:fldCharType="end"/>
            </w:r>
          </w:hyperlink>
        </w:p>
        <w:p w14:paraId="46B2C23F" w14:textId="0532B84E" w:rsidR="00C14FFC" w:rsidRPr="00D06758" w:rsidRDefault="00C14FFC">
          <w:pPr>
            <w:pStyle w:val="TM2"/>
            <w:tabs>
              <w:tab w:val="left" w:pos="720"/>
              <w:tab w:val="right" w:leader="dot" w:pos="9394"/>
            </w:tabs>
            <w:rPr>
              <w:rFonts w:asciiTheme="minorHAnsi" w:eastAsiaTheme="minorEastAsia" w:hAnsiTheme="minorHAnsi" w:cstheme="minorHAnsi"/>
              <w:noProof/>
              <w:color w:val="1B3B5C"/>
              <w:kern w:val="2"/>
              <w:sz w:val="22"/>
              <w:szCs w:val="22"/>
              <w:lang w:eastAsia="fr-CA"/>
              <w14:ligatures w14:val="standardContextual"/>
            </w:rPr>
          </w:pPr>
          <w:hyperlink w:anchor="_Toc190779853" w:history="1">
            <w:r w:rsidRPr="00D06758">
              <w:rPr>
                <w:rStyle w:val="Lienhypertexte"/>
                <w:rFonts w:asciiTheme="minorHAnsi" w:hAnsiTheme="minorHAnsi" w:cstheme="minorHAnsi"/>
                <w:noProof/>
                <w:color w:val="1B3B5C"/>
                <w:sz w:val="22"/>
                <w:szCs w:val="22"/>
                <w:lang w:val="en-CA"/>
              </w:rPr>
              <w:t>3.</w:t>
            </w:r>
            <w:r w:rsidRPr="00D06758">
              <w:rPr>
                <w:rFonts w:asciiTheme="minorHAnsi" w:eastAsiaTheme="minorEastAsia" w:hAnsiTheme="minorHAnsi" w:cstheme="minorHAnsi"/>
                <w:noProof/>
                <w:color w:val="1B3B5C"/>
                <w:kern w:val="2"/>
                <w:sz w:val="22"/>
                <w:szCs w:val="22"/>
                <w:lang w:eastAsia="fr-CA"/>
                <w14:ligatures w14:val="standardContextual"/>
              </w:rPr>
              <w:tab/>
            </w:r>
            <w:r w:rsidRPr="00D06758">
              <w:rPr>
                <w:rStyle w:val="Lienhypertexte"/>
                <w:rFonts w:asciiTheme="minorHAnsi" w:hAnsiTheme="minorHAnsi" w:cstheme="minorHAnsi"/>
                <w:noProof/>
                <w:color w:val="1B3B5C"/>
                <w:sz w:val="22"/>
                <w:szCs w:val="22"/>
                <w:lang w:val="en-CA"/>
              </w:rPr>
              <w:t>Recommended Themes</w:t>
            </w:r>
            <w:r w:rsidRPr="00D06758">
              <w:rPr>
                <w:rFonts w:asciiTheme="minorHAnsi" w:hAnsiTheme="minorHAnsi" w:cstheme="minorHAnsi"/>
                <w:noProof/>
                <w:webHidden/>
                <w:color w:val="1B3B5C"/>
                <w:sz w:val="22"/>
                <w:szCs w:val="22"/>
              </w:rPr>
              <w:tab/>
            </w:r>
            <w:r w:rsidRPr="00D06758">
              <w:rPr>
                <w:rFonts w:asciiTheme="minorHAnsi" w:hAnsiTheme="minorHAnsi" w:cstheme="minorHAnsi"/>
                <w:noProof/>
                <w:webHidden/>
                <w:color w:val="1B3B5C"/>
                <w:sz w:val="22"/>
                <w:szCs w:val="22"/>
              </w:rPr>
              <w:fldChar w:fldCharType="begin"/>
            </w:r>
            <w:r w:rsidRPr="00D06758">
              <w:rPr>
                <w:rFonts w:asciiTheme="minorHAnsi" w:hAnsiTheme="minorHAnsi" w:cstheme="minorHAnsi"/>
                <w:noProof/>
                <w:webHidden/>
                <w:color w:val="1B3B5C"/>
                <w:sz w:val="22"/>
                <w:szCs w:val="22"/>
              </w:rPr>
              <w:instrText xml:space="preserve"> PAGEREF _Toc190779853 \h </w:instrText>
            </w:r>
            <w:r w:rsidRPr="00D06758">
              <w:rPr>
                <w:rFonts w:asciiTheme="minorHAnsi" w:hAnsiTheme="minorHAnsi" w:cstheme="minorHAnsi"/>
                <w:noProof/>
                <w:webHidden/>
                <w:color w:val="1B3B5C"/>
                <w:sz w:val="22"/>
                <w:szCs w:val="22"/>
              </w:rPr>
            </w:r>
            <w:r w:rsidRPr="00D06758">
              <w:rPr>
                <w:rFonts w:asciiTheme="minorHAnsi" w:hAnsiTheme="minorHAnsi" w:cstheme="minorHAnsi"/>
                <w:noProof/>
                <w:webHidden/>
                <w:color w:val="1B3B5C"/>
                <w:sz w:val="22"/>
                <w:szCs w:val="22"/>
              </w:rPr>
              <w:fldChar w:fldCharType="separate"/>
            </w:r>
            <w:r w:rsidRPr="00D06758">
              <w:rPr>
                <w:rFonts w:asciiTheme="minorHAnsi" w:hAnsiTheme="minorHAnsi" w:cstheme="minorHAnsi"/>
                <w:noProof/>
                <w:webHidden/>
                <w:color w:val="1B3B5C"/>
                <w:sz w:val="22"/>
                <w:szCs w:val="22"/>
              </w:rPr>
              <w:t>4</w:t>
            </w:r>
            <w:r w:rsidRPr="00D06758">
              <w:rPr>
                <w:rFonts w:asciiTheme="minorHAnsi" w:hAnsiTheme="minorHAnsi" w:cstheme="minorHAnsi"/>
                <w:noProof/>
                <w:webHidden/>
                <w:color w:val="1B3B5C"/>
                <w:sz w:val="22"/>
                <w:szCs w:val="22"/>
              </w:rPr>
              <w:fldChar w:fldCharType="end"/>
            </w:r>
          </w:hyperlink>
        </w:p>
        <w:p w14:paraId="52D2C1A7" w14:textId="6FEC96AB" w:rsidR="00C14FFC" w:rsidRPr="00D06758" w:rsidRDefault="00C14FFC">
          <w:pPr>
            <w:pStyle w:val="TM2"/>
            <w:tabs>
              <w:tab w:val="left" w:pos="720"/>
              <w:tab w:val="right" w:leader="dot" w:pos="9394"/>
            </w:tabs>
            <w:rPr>
              <w:rFonts w:asciiTheme="minorHAnsi" w:eastAsiaTheme="minorEastAsia" w:hAnsiTheme="minorHAnsi" w:cstheme="minorHAnsi"/>
              <w:noProof/>
              <w:color w:val="1B3B5C"/>
              <w:kern w:val="2"/>
              <w:sz w:val="22"/>
              <w:szCs w:val="22"/>
              <w:lang w:eastAsia="fr-CA"/>
              <w14:ligatures w14:val="standardContextual"/>
            </w:rPr>
          </w:pPr>
          <w:hyperlink w:anchor="_Toc190779854" w:history="1">
            <w:r w:rsidRPr="00D06758">
              <w:rPr>
                <w:rStyle w:val="Lienhypertexte"/>
                <w:rFonts w:asciiTheme="minorHAnsi" w:hAnsiTheme="minorHAnsi" w:cstheme="minorHAnsi"/>
                <w:noProof/>
                <w:color w:val="1B3B5C"/>
                <w:sz w:val="22"/>
                <w:szCs w:val="22"/>
                <w:lang w:val="en-CA"/>
              </w:rPr>
              <w:t>4.</w:t>
            </w:r>
            <w:r w:rsidRPr="00D06758">
              <w:rPr>
                <w:rFonts w:asciiTheme="minorHAnsi" w:eastAsiaTheme="minorEastAsia" w:hAnsiTheme="minorHAnsi" w:cstheme="minorHAnsi"/>
                <w:noProof/>
                <w:color w:val="1B3B5C"/>
                <w:kern w:val="2"/>
                <w:sz w:val="22"/>
                <w:szCs w:val="22"/>
                <w:lang w:eastAsia="fr-CA"/>
                <w14:ligatures w14:val="standardContextual"/>
              </w:rPr>
              <w:tab/>
            </w:r>
            <w:r w:rsidRPr="00D06758">
              <w:rPr>
                <w:rStyle w:val="Lienhypertexte"/>
                <w:rFonts w:asciiTheme="minorHAnsi" w:hAnsiTheme="minorHAnsi" w:cstheme="minorHAnsi"/>
                <w:noProof/>
                <w:color w:val="1B3B5C"/>
                <w:sz w:val="22"/>
                <w:szCs w:val="22"/>
                <w:lang w:val="en-CA"/>
              </w:rPr>
              <w:t>Participants</w:t>
            </w:r>
            <w:r w:rsidRPr="00D06758">
              <w:rPr>
                <w:rFonts w:asciiTheme="minorHAnsi" w:hAnsiTheme="minorHAnsi" w:cstheme="minorHAnsi"/>
                <w:noProof/>
                <w:webHidden/>
                <w:color w:val="1B3B5C"/>
                <w:sz w:val="22"/>
                <w:szCs w:val="22"/>
              </w:rPr>
              <w:tab/>
            </w:r>
            <w:r w:rsidRPr="00D06758">
              <w:rPr>
                <w:rFonts w:asciiTheme="minorHAnsi" w:hAnsiTheme="minorHAnsi" w:cstheme="minorHAnsi"/>
                <w:noProof/>
                <w:webHidden/>
                <w:color w:val="1B3B5C"/>
                <w:sz w:val="22"/>
                <w:szCs w:val="22"/>
              </w:rPr>
              <w:fldChar w:fldCharType="begin"/>
            </w:r>
            <w:r w:rsidRPr="00D06758">
              <w:rPr>
                <w:rFonts w:asciiTheme="minorHAnsi" w:hAnsiTheme="minorHAnsi" w:cstheme="minorHAnsi"/>
                <w:noProof/>
                <w:webHidden/>
                <w:color w:val="1B3B5C"/>
                <w:sz w:val="22"/>
                <w:szCs w:val="22"/>
              </w:rPr>
              <w:instrText xml:space="preserve"> PAGEREF _Toc190779854 \h </w:instrText>
            </w:r>
            <w:r w:rsidRPr="00D06758">
              <w:rPr>
                <w:rFonts w:asciiTheme="minorHAnsi" w:hAnsiTheme="minorHAnsi" w:cstheme="minorHAnsi"/>
                <w:noProof/>
                <w:webHidden/>
                <w:color w:val="1B3B5C"/>
                <w:sz w:val="22"/>
                <w:szCs w:val="22"/>
              </w:rPr>
            </w:r>
            <w:r w:rsidRPr="00D06758">
              <w:rPr>
                <w:rFonts w:asciiTheme="minorHAnsi" w:hAnsiTheme="minorHAnsi" w:cstheme="minorHAnsi"/>
                <w:noProof/>
                <w:webHidden/>
                <w:color w:val="1B3B5C"/>
                <w:sz w:val="22"/>
                <w:szCs w:val="22"/>
              </w:rPr>
              <w:fldChar w:fldCharType="separate"/>
            </w:r>
            <w:r w:rsidRPr="00D06758">
              <w:rPr>
                <w:rFonts w:asciiTheme="minorHAnsi" w:hAnsiTheme="minorHAnsi" w:cstheme="minorHAnsi"/>
                <w:noProof/>
                <w:webHidden/>
                <w:color w:val="1B3B5C"/>
                <w:sz w:val="22"/>
                <w:szCs w:val="22"/>
              </w:rPr>
              <w:t>5</w:t>
            </w:r>
            <w:r w:rsidRPr="00D06758">
              <w:rPr>
                <w:rFonts w:asciiTheme="minorHAnsi" w:hAnsiTheme="minorHAnsi" w:cstheme="minorHAnsi"/>
                <w:noProof/>
                <w:webHidden/>
                <w:color w:val="1B3B5C"/>
                <w:sz w:val="22"/>
                <w:szCs w:val="22"/>
              </w:rPr>
              <w:fldChar w:fldCharType="end"/>
            </w:r>
          </w:hyperlink>
        </w:p>
        <w:p w14:paraId="7A5C0A8B" w14:textId="5443F749" w:rsidR="00C14FFC" w:rsidRPr="00D06758" w:rsidRDefault="00C14FFC">
          <w:pPr>
            <w:pStyle w:val="TM2"/>
            <w:tabs>
              <w:tab w:val="left" w:pos="720"/>
              <w:tab w:val="right" w:leader="dot" w:pos="9394"/>
            </w:tabs>
            <w:rPr>
              <w:rFonts w:asciiTheme="minorHAnsi" w:eastAsiaTheme="minorEastAsia" w:hAnsiTheme="minorHAnsi" w:cstheme="minorHAnsi"/>
              <w:noProof/>
              <w:color w:val="1B3B5C"/>
              <w:kern w:val="2"/>
              <w:sz w:val="22"/>
              <w:szCs w:val="22"/>
              <w:lang w:eastAsia="fr-CA"/>
              <w14:ligatures w14:val="standardContextual"/>
            </w:rPr>
          </w:pPr>
          <w:hyperlink w:anchor="_Toc190779855" w:history="1">
            <w:r w:rsidRPr="00D06758">
              <w:rPr>
                <w:rStyle w:val="Lienhypertexte"/>
                <w:rFonts w:asciiTheme="minorHAnsi" w:hAnsiTheme="minorHAnsi" w:cstheme="minorHAnsi"/>
                <w:noProof/>
                <w:color w:val="1B3B5C"/>
                <w:sz w:val="22"/>
                <w:szCs w:val="22"/>
                <w:lang w:val="en-CA"/>
              </w:rPr>
              <w:t>5.</w:t>
            </w:r>
            <w:r w:rsidRPr="00D06758">
              <w:rPr>
                <w:rFonts w:asciiTheme="minorHAnsi" w:eastAsiaTheme="minorEastAsia" w:hAnsiTheme="minorHAnsi" w:cstheme="minorHAnsi"/>
                <w:noProof/>
                <w:color w:val="1B3B5C"/>
                <w:kern w:val="2"/>
                <w:sz w:val="22"/>
                <w:szCs w:val="22"/>
                <w:lang w:eastAsia="fr-CA"/>
                <w14:ligatures w14:val="standardContextual"/>
              </w:rPr>
              <w:tab/>
            </w:r>
            <w:r w:rsidRPr="00D06758">
              <w:rPr>
                <w:rStyle w:val="Lienhypertexte"/>
                <w:rFonts w:asciiTheme="minorHAnsi" w:hAnsiTheme="minorHAnsi" w:cstheme="minorHAnsi"/>
                <w:noProof/>
                <w:color w:val="1B3B5C"/>
                <w:sz w:val="22"/>
                <w:szCs w:val="22"/>
                <w:lang w:val="en-CA"/>
              </w:rPr>
              <w:t>Financing Program Standards</w:t>
            </w:r>
            <w:r w:rsidRPr="00D06758">
              <w:rPr>
                <w:rFonts w:asciiTheme="minorHAnsi" w:hAnsiTheme="minorHAnsi" w:cstheme="minorHAnsi"/>
                <w:noProof/>
                <w:webHidden/>
                <w:color w:val="1B3B5C"/>
                <w:sz w:val="22"/>
                <w:szCs w:val="22"/>
              </w:rPr>
              <w:tab/>
            </w:r>
            <w:r w:rsidRPr="00D06758">
              <w:rPr>
                <w:rFonts w:asciiTheme="minorHAnsi" w:hAnsiTheme="minorHAnsi" w:cstheme="minorHAnsi"/>
                <w:noProof/>
                <w:webHidden/>
                <w:color w:val="1B3B5C"/>
                <w:sz w:val="22"/>
                <w:szCs w:val="22"/>
              </w:rPr>
              <w:fldChar w:fldCharType="begin"/>
            </w:r>
            <w:r w:rsidRPr="00D06758">
              <w:rPr>
                <w:rFonts w:asciiTheme="minorHAnsi" w:hAnsiTheme="minorHAnsi" w:cstheme="minorHAnsi"/>
                <w:noProof/>
                <w:webHidden/>
                <w:color w:val="1B3B5C"/>
                <w:sz w:val="22"/>
                <w:szCs w:val="22"/>
              </w:rPr>
              <w:instrText xml:space="preserve"> PAGEREF _Toc190779855 \h </w:instrText>
            </w:r>
            <w:r w:rsidRPr="00D06758">
              <w:rPr>
                <w:rFonts w:asciiTheme="minorHAnsi" w:hAnsiTheme="minorHAnsi" w:cstheme="minorHAnsi"/>
                <w:noProof/>
                <w:webHidden/>
                <w:color w:val="1B3B5C"/>
                <w:sz w:val="22"/>
                <w:szCs w:val="22"/>
              </w:rPr>
            </w:r>
            <w:r w:rsidRPr="00D06758">
              <w:rPr>
                <w:rFonts w:asciiTheme="minorHAnsi" w:hAnsiTheme="minorHAnsi" w:cstheme="minorHAnsi"/>
                <w:noProof/>
                <w:webHidden/>
                <w:color w:val="1B3B5C"/>
                <w:sz w:val="22"/>
                <w:szCs w:val="22"/>
              </w:rPr>
              <w:fldChar w:fldCharType="separate"/>
            </w:r>
            <w:r w:rsidRPr="00D06758">
              <w:rPr>
                <w:rFonts w:asciiTheme="minorHAnsi" w:hAnsiTheme="minorHAnsi" w:cstheme="minorHAnsi"/>
                <w:noProof/>
                <w:webHidden/>
                <w:color w:val="1B3B5C"/>
                <w:sz w:val="22"/>
                <w:szCs w:val="22"/>
              </w:rPr>
              <w:t>8</w:t>
            </w:r>
            <w:r w:rsidRPr="00D06758">
              <w:rPr>
                <w:rFonts w:asciiTheme="minorHAnsi" w:hAnsiTheme="minorHAnsi" w:cstheme="minorHAnsi"/>
                <w:noProof/>
                <w:webHidden/>
                <w:color w:val="1B3B5C"/>
                <w:sz w:val="22"/>
                <w:szCs w:val="22"/>
              </w:rPr>
              <w:fldChar w:fldCharType="end"/>
            </w:r>
          </w:hyperlink>
        </w:p>
        <w:p w14:paraId="380D5F66" w14:textId="35E65EF5" w:rsidR="00C14FFC" w:rsidRPr="00D06758" w:rsidRDefault="00C14FFC">
          <w:pPr>
            <w:pStyle w:val="TM2"/>
            <w:tabs>
              <w:tab w:val="left" w:pos="720"/>
              <w:tab w:val="right" w:leader="dot" w:pos="9394"/>
            </w:tabs>
            <w:rPr>
              <w:rFonts w:asciiTheme="minorHAnsi" w:eastAsiaTheme="minorEastAsia" w:hAnsiTheme="minorHAnsi" w:cstheme="minorHAnsi"/>
              <w:noProof/>
              <w:color w:val="1B3B5C"/>
              <w:kern w:val="2"/>
              <w:sz w:val="22"/>
              <w:szCs w:val="22"/>
              <w:lang w:eastAsia="fr-CA"/>
              <w14:ligatures w14:val="standardContextual"/>
            </w:rPr>
          </w:pPr>
          <w:hyperlink w:anchor="_Toc190779856" w:history="1">
            <w:r w:rsidRPr="00D06758">
              <w:rPr>
                <w:rStyle w:val="Lienhypertexte"/>
                <w:rFonts w:asciiTheme="minorHAnsi" w:hAnsiTheme="minorHAnsi" w:cstheme="minorHAnsi"/>
                <w:noProof/>
                <w:color w:val="1B3B5C"/>
                <w:sz w:val="22"/>
                <w:szCs w:val="22"/>
                <w:lang w:val="en-CA"/>
              </w:rPr>
              <w:t>6.</w:t>
            </w:r>
            <w:r w:rsidRPr="00D06758">
              <w:rPr>
                <w:rFonts w:asciiTheme="minorHAnsi" w:eastAsiaTheme="minorEastAsia" w:hAnsiTheme="minorHAnsi" w:cstheme="minorHAnsi"/>
                <w:noProof/>
                <w:color w:val="1B3B5C"/>
                <w:kern w:val="2"/>
                <w:sz w:val="22"/>
                <w:szCs w:val="22"/>
                <w:lang w:eastAsia="fr-CA"/>
                <w14:ligatures w14:val="standardContextual"/>
              </w:rPr>
              <w:tab/>
            </w:r>
            <w:r w:rsidRPr="00D06758">
              <w:rPr>
                <w:rStyle w:val="Lienhypertexte"/>
                <w:rFonts w:asciiTheme="minorHAnsi" w:hAnsiTheme="minorHAnsi" w:cstheme="minorHAnsi"/>
                <w:noProof/>
                <w:color w:val="1B3B5C"/>
                <w:sz w:val="22"/>
                <w:szCs w:val="22"/>
                <w:lang w:val="en-CA"/>
              </w:rPr>
              <w:t>Project Expenses</w:t>
            </w:r>
            <w:r w:rsidRPr="00D06758">
              <w:rPr>
                <w:rFonts w:asciiTheme="minorHAnsi" w:hAnsiTheme="minorHAnsi" w:cstheme="minorHAnsi"/>
                <w:noProof/>
                <w:webHidden/>
                <w:color w:val="1B3B5C"/>
                <w:sz w:val="22"/>
                <w:szCs w:val="22"/>
              </w:rPr>
              <w:tab/>
            </w:r>
            <w:r w:rsidRPr="00D06758">
              <w:rPr>
                <w:rFonts w:asciiTheme="minorHAnsi" w:hAnsiTheme="minorHAnsi" w:cstheme="minorHAnsi"/>
                <w:noProof/>
                <w:webHidden/>
                <w:color w:val="1B3B5C"/>
                <w:sz w:val="22"/>
                <w:szCs w:val="22"/>
              </w:rPr>
              <w:fldChar w:fldCharType="begin"/>
            </w:r>
            <w:r w:rsidRPr="00D06758">
              <w:rPr>
                <w:rFonts w:asciiTheme="minorHAnsi" w:hAnsiTheme="minorHAnsi" w:cstheme="minorHAnsi"/>
                <w:noProof/>
                <w:webHidden/>
                <w:color w:val="1B3B5C"/>
                <w:sz w:val="22"/>
                <w:szCs w:val="22"/>
              </w:rPr>
              <w:instrText xml:space="preserve"> PAGEREF _Toc190779856 \h </w:instrText>
            </w:r>
            <w:r w:rsidRPr="00D06758">
              <w:rPr>
                <w:rFonts w:asciiTheme="minorHAnsi" w:hAnsiTheme="minorHAnsi" w:cstheme="minorHAnsi"/>
                <w:noProof/>
                <w:webHidden/>
                <w:color w:val="1B3B5C"/>
                <w:sz w:val="22"/>
                <w:szCs w:val="22"/>
              </w:rPr>
            </w:r>
            <w:r w:rsidRPr="00D06758">
              <w:rPr>
                <w:rFonts w:asciiTheme="minorHAnsi" w:hAnsiTheme="minorHAnsi" w:cstheme="minorHAnsi"/>
                <w:noProof/>
                <w:webHidden/>
                <w:color w:val="1B3B5C"/>
                <w:sz w:val="22"/>
                <w:szCs w:val="22"/>
              </w:rPr>
              <w:fldChar w:fldCharType="separate"/>
            </w:r>
            <w:r w:rsidRPr="00D06758">
              <w:rPr>
                <w:rFonts w:asciiTheme="minorHAnsi" w:hAnsiTheme="minorHAnsi" w:cstheme="minorHAnsi"/>
                <w:noProof/>
                <w:webHidden/>
                <w:color w:val="1B3B5C"/>
                <w:sz w:val="22"/>
                <w:szCs w:val="22"/>
              </w:rPr>
              <w:t>10</w:t>
            </w:r>
            <w:r w:rsidRPr="00D06758">
              <w:rPr>
                <w:rFonts w:asciiTheme="minorHAnsi" w:hAnsiTheme="minorHAnsi" w:cstheme="minorHAnsi"/>
                <w:noProof/>
                <w:webHidden/>
                <w:color w:val="1B3B5C"/>
                <w:sz w:val="22"/>
                <w:szCs w:val="22"/>
              </w:rPr>
              <w:fldChar w:fldCharType="end"/>
            </w:r>
          </w:hyperlink>
        </w:p>
        <w:p w14:paraId="74118AEB" w14:textId="7097A3A1" w:rsidR="00C14FFC" w:rsidRPr="00D06758" w:rsidRDefault="00C14FFC">
          <w:pPr>
            <w:pStyle w:val="TM2"/>
            <w:tabs>
              <w:tab w:val="left" w:pos="720"/>
              <w:tab w:val="right" w:leader="dot" w:pos="9394"/>
            </w:tabs>
            <w:rPr>
              <w:rFonts w:asciiTheme="minorHAnsi" w:eastAsiaTheme="minorEastAsia" w:hAnsiTheme="minorHAnsi" w:cstheme="minorHAnsi"/>
              <w:noProof/>
              <w:color w:val="1B3B5C"/>
              <w:kern w:val="2"/>
              <w:sz w:val="22"/>
              <w:szCs w:val="22"/>
              <w:lang w:eastAsia="fr-CA"/>
              <w14:ligatures w14:val="standardContextual"/>
            </w:rPr>
          </w:pPr>
          <w:hyperlink w:anchor="_Toc190779857" w:history="1">
            <w:r w:rsidRPr="00D06758">
              <w:rPr>
                <w:rStyle w:val="Lienhypertexte"/>
                <w:rFonts w:asciiTheme="minorHAnsi" w:hAnsiTheme="minorHAnsi" w:cstheme="minorHAnsi"/>
                <w:noProof/>
                <w:color w:val="1B3B5C"/>
                <w:sz w:val="22"/>
                <w:szCs w:val="22"/>
                <w:lang w:val="en-CA"/>
              </w:rPr>
              <w:t>7.</w:t>
            </w:r>
            <w:r w:rsidRPr="00D06758">
              <w:rPr>
                <w:rFonts w:asciiTheme="minorHAnsi" w:eastAsiaTheme="minorEastAsia" w:hAnsiTheme="minorHAnsi" w:cstheme="minorHAnsi"/>
                <w:noProof/>
                <w:color w:val="1B3B5C"/>
                <w:kern w:val="2"/>
                <w:sz w:val="22"/>
                <w:szCs w:val="22"/>
                <w:lang w:eastAsia="fr-CA"/>
                <w14:ligatures w14:val="standardContextual"/>
              </w:rPr>
              <w:tab/>
            </w:r>
            <w:r w:rsidRPr="00D06758">
              <w:rPr>
                <w:rStyle w:val="Lienhypertexte"/>
                <w:rFonts w:asciiTheme="minorHAnsi" w:hAnsiTheme="minorHAnsi" w:cstheme="minorHAnsi"/>
                <w:noProof/>
                <w:color w:val="1B3B5C"/>
                <w:sz w:val="22"/>
                <w:szCs w:val="22"/>
                <w:lang w:val="en-CA"/>
              </w:rPr>
              <w:t>Various</w:t>
            </w:r>
            <w:r w:rsidRPr="00D06758">
              <w:rPr>
                <w:rFonts w:asciiTheme="minorHAnsi" w:hAnsiTheme="minorHAnsi" w:cstheme="minorHAnsi"/>
                <w:noProof/>
                <w:webHidden/>
                <w:color w:val="1B3B5C"/>
                <w:sz w:val="22"/>
                <w:szCs w:val="22"/>
              </w:rPr>
              <w:tab/>
            </w:r>
            <w:r w:rsidRPr="00D06758">
              <w:rPr>
                <w:rFonts w:asciiTheme="minorHAnsi" w:hAnsiTheme="minorHAnsi" w:cstheme="minorHAnsi"/>
                <w:noProof/>
                <w:webHidden/>
                <w:color w:val="1B3B5C"/>
                <w:sz w:val="22"/>
                <w:szCs w:val="22"/>
              </w:rPr>
              <w:fldChar w:fldCharType="begin"/>
            </w:r>
            <w:r w:rsidRPr="00D06758">
              <w:rPr>
                <w:rFonts w:asciiTheme="minorHAnsi" w:hAnsiTheme="minorHAnsi" w:cstheme="minorHAnsi"/>
                <w:noProof/>
                <w:webHidden/>
                <w:color w:val="1B3B5C"/>
                <w:sz w:val="22"/>
                <w:szCs w:val="22"/>
              </w:rPr>
              <w:instrText xml:space="preserve"> PAGEREF _Toc190779857 \h </w:instrText>
            </w:r>
            <w:r w:rsidRPr="00D06758">
              <w:rPr>
                <w:rFonts w:asciiTheme="minorHAnsi" w:hAnsiTheme="minorHAnsi" w:cstheme="minorHAnsi"/>
                <w:noProof/>
                <w:webHidden/>
                <w:color w:val="1B3B5C"/>
                <w:sz w:val="22"/>
                <w:szCs w:val="22"/>
              </w:rPr>
            </w:r>
            <w:r w:rsidRPr="00D06758">
              <w:rPr>
                <w:rFonts w:asciiTheme="minorHAnsi" w:hAnsiTheme="minorHAnsi" w:cstheme="minorHAnsi"/>
                <w:noProof/>
                <w:webHidden/>
                <w:color w:val="1B3B5C"/>
                <w:sz w:val="22"/>
                <w:szCs w:val="22"/>
              </w:rPr>
              <w:fldChar w:fldCharType="separate"/>
            </w:r>
            <w:r w:rsidRPr="00D06758">
              <w:rPr>
                <w:rFonts w:asciiTheme="minorHAnsi" w:hAnsiTheme="minorHAnsi" w:cstheme="minorHAnsi"/>
                <w:noProof/>
                <w:webHidden/>
                <w:color w:val="1B3B5C"/>
                <w:sz w:val="22"/>
                <w:szCs w:val="22"/>
              </w:rPr>
              <w:t>12</w:t>
            </w:r>
            <w:r w:rsidRPr="00D06758">
              <w:rPr>
                <w:rFonts w:asciiTheme="minorHAnsi" w:hAnsiTheme="minorHAnsi" w:cstheme="minorHAnsi"/>
                <w:noProof/>
                <w:webHidden/>
                <w:color w:val="1B3B5C"/>
                <w:sz w:val="22"/>
                <w:szCs w:val="22"/>
              </w:rPr>
              <w:fldChar w:fldCharType="end"/>
            </w:r>
          </w:hyperlink>
        </w:p>
        <w:p w14:paraId="600B426B" w14:textId="1A98B289" w:rsidR="00C14FFC" w:rsidRPr="00D06758" w:rsidRDefault="00C14FFC">
          <w:pPr>
            <w:pStyle w:val="TM2"/>
            <w:tabs>
              <w:tab w:val="left" w:pos="720"/>
              <w:tab w:val="right" w:leader="dot" w:pos="9394"/>
            </w:tabs>
            <w:rPr>
              <w:rFonts w:asciiTheme="minorHAnsi" w:eastAsiaTheme="minorEastAsia" w:hAnsiTheme="minorHAnsi" w:cstheme="minorHAnsi"/>
              <w:noProof/>
              <w:color w:val="1B3B5C"/>
              <w:kern w:val="2"/>
              <w:sz w:val="22"/>
              <w:szCs w:val="22"/>
              <w:lang w:eastAsia="fr-CA"/>
              <w14:ligatures w14:val="standardContextual"/>
            </w:rPr>
          </w:pPr>
          <w:hyperlink w:anchor="_Toc190779858" w:history="1">
            <w:r w:rsidRPr="00D06758">
              <w:rPr>
                <w:rStyle w:val="Lienhypertexte"/>
                <w:rFonts w:asciiTheme="minorHAnsi" w:hAnsiTheme="minorHAnsi" w:cstheme="minorHAnsi"/>
                <w:noProof/>
                <w:color w:val="1B3B5C"/>
                <w:sz w:val="22"/>
                <w:szCs w:val="22"/>
                <w:lang w:val="en-CA"/>
              </w:rPr>
              <w:t>8.</w:t>
            </w:r>
            <w:r w:rsidRPr="00D06758">
              <w:rPr>
                <w:rFonts w:asciiTheme="minorHAnsi" w:eastAsiaTheme="minorEastAsia" w:hAnsiTheme="minorHAnsi" w:cstheme="minorHAnsi"/>
                <w:noProof/>
                <w:color w:val="1B3B5C"/>
                <w:kern w:val="2"/>
                <w:sz w:val="22"/>
                <w:szCs w:val="22"/>
                <w:lang w:eastAsia="fr-CA"/>
                <w14:ligatures w14:val="standardContextual"/>
              </w:rPr>
              <w:tab/>
            </w:r>
            <w:r w:rsidRPr="00D06758">
              <w:rPr>
                <w:rStyle w:val="Lienhypertexte"/>
                <w:rFonts w:asciiTheme="minorHAnsi" w:hAnsiTheme="minorHAnsi" w:cstheme="minorHAnsi"/>
                <w:noProof/>
                <w:color w:val="1B3B5C"/>
                <w:sz w:val="22"/>
                <w:szCs w:val="22"/>
                <w:lang w:val="en-CA"/>
              </w:rPr>
              <w:t>Procedure and Timetable</w:t>
            </w:r>
            <w:r w:rsidRPr="00D06758">
              <w:rPr>
                <w:rFonts w:asciiTheme="minorHAnsi" w:hAnsiTheme="minorHAnsi" w:cstheme="minorHAnsi"/>
                <w:noProof/>
                <w:webHidden/>
                <w:color w:val="1B3B5C"/>
                <w:sz w:val="22"/>
                <w:szCs w:val="22"/>
              </w:rPr>
              <w:tab/>
            </w:r>
            <w:r w:rsidRPr="00D06758">
              <w:rPr>
                <w:rFonts w:asciiTheme="minorHAnsi" w:hAnsiTheme="minorHAnsi" w:cstheme="minorHAnsi"/>
                <w:noProof/>
                <w:webHidden/>
                <w:color w:val="1B3B5C"/>
                <w:sz w:val="22"/>
                <w:szCs w:val="22"/>
              </w:rPr>
              <w:fldChar w:fldCharType="begin"/>
            </w:r>
            <w:r w:rsidRPr="00D06758">
              <w:rPr>
                <w:rFonts w:asciiTheme="minorHAnsi" w:hAnsiTheme="minorHAnsi" w:cstheme="minorHAnsi"/>
                <w:noProof/>
                <w:webHidden/>
                <w:color w:val="1B3B5C"/>
                <w:sz w:val="22"/>
                <w:szCs w:val="22"/>
              </w:rPr>
              <w:instrText xml:space="preserve"> PAGEREF _Toc190779858 \h </w:instrText>
            </w:r>
            <w:r w:rsidRPr="00D06758">
              <w:rPr>
                <w:rFonts w:asciiTheme="minorHAnsi" w:hAnsiTheme="minorHAnsi" w:cstheme="minorHAnsi"/>
                <w:noProof/>
                <w:webHidden/>
                <w:color w:val="1B3B5C"/>
                <w:sz w:val="22"/>
                <w:szCs w:val="22"/>
              </w:rPr>
            </w:r>
            <w:r w:rsidRPr="00D06758">
              <w:rPr>
                <w:rFonts w:asciiTheme="minorHAnsi" w:hAnsiTheme="minorHAnsi" w:cstheme="minorHAnsi"/>
                <w:noProof/>
                <w:webHidden/>
                <w:color w:val="1B3B5C"/>
                <w:sz w:val="22"/>
                <w:szCs w:val="22"/>
              </w:rPr>
              <w:fldChar w:fldCharType="separate"/>
            </w:r>
            <w:r w:rsidRPr="00D06758">
              <w:rPr>
                <w:rFonts w:asciiTheme="minorHAnsi" w:hAnsiTheme="minorHAnsi" w:cstheme="minorHAnsi"/>
                <w:noProof/>
                <w:webHidden/>
                <w:color w:val="1B3B5C"/>
                <w:sz w:val="22"/>
                <w:szCs w:val="22"/>
              </w:rPr>
              <w:t>13</w:t>
            </w:r>
            <w:r w:rsidRPr="00D06758">
              <w:rPr>
                <w:rFonts w:asciiTheme="minorHAnsi" w:hAnsiTheme="minorHAnsi" w:cstheme="minorHAnsi"/>
                <w:noProof/>
                <w:webHidden/>
                <w:color w:val="1B3B5C"/>
                <w:sz w:val="22"/>
                <w:szCs w:val="22"/>
              </w:rPr>
              <w:fldChar w:fldCharType="end"/>
            </w:r>
          </w:hyperlink>
        </w:p>
        <w:p w14:paraId="2AFFF630" w14:textId="7305BF4E" w:rsidR="00C14FFC" w:rsidRPr="00D06758" w:rsidRDefault="00C14FFC">
          <w:pPr>
            <w:pStyle w:val="TM2"/>
            <w:tabs>
              <w:tab w:val="left" w:pos="720"/>
              <w:tab w:val="right" w:leader="dot" w:pos="9394"/>
            </w:tabs>
            <w:rPr>
              <w:rFonts w:asciiTheme="minorHAnsi" w:eastAsiaTheme="minorEastAsia" w:hAnsiTheme="minorHAnsi" w:cstheme="minorHAnsi"/>
              <w:noProof/>
              <w:color w:val="1B3B5C"/>
              <w:kern w:val="2"/>
              <w:sz w:val="22"/>
              <w:szCs w:val="22"/>
              <w:lang w:eastAsia="fr-CA"/>
              <w14:ligatures w14:val="standardContextual"/>
            </w:rPr>
          </w:pPr>
          <w:hyperlink w:anchor="_Toc190779859" w:history="1">
            <w:r w:rsidRPr="00D06758">
              <w:rPr>
                <w:rStyle w:val="Lienhypertexte"/>
                <w:rFonts w:asciiTheme="minorHAnsi" w:hAnsiTheme="minorHAnsi" w:cstheme="minorHAnsi"/>
                <w:noProof/>
                <w:color w:val="1B3B5C"/>
                <w:sz w:val="22"/>
                <w:szCs w:val="22"/>
                <w:lang w:val="en-CA"/>
              </w:rPr>
              <w:t>9.</w:t>
            </w:r>
            <w:r w:rsidRPr="00D06758">
              <w:rPr>
                <w:rFonts w:asciiTheme="minorHAnsi" w:eastAsiaTheme="minorEastAsia" w:hAnsiTheme="minorHAnsi" w:cstheme="minorHAnsi"/>
                <w:noProof/>
                <w:color w:val="1B3B5C"/>
                <w:kern w:val="2"/>
                <w:sz w:val="22"/>
                <w:szCs w:val="22"/>
                <w:lang w:eastAsia="fr-CA"/>
                <w14:ligatures w14:val="standardContextual"/>
              </w:rPr>
              <w:tab/>
            </w:r>
            <w:r w:rsidRPr="00D06758">
              <w:rPr>
                <w:rStyle w:val="Lienhypertexte"/>
                <w:rFonts w:asciiTheme="minorHAnsi" w:hAnsiTheme="minorHAnsi" w:cstheme="minorHAnsi"/>
                <w:noProof/>
                <w:color w:val="1B3B5C"/>
                <w:sz w:val="22"/>
                <w:szCs w:val="22"/>
                <w:lang w:val="en-CA"/>
              </w:rPr>
              <w:t>Evaluation Criteria</w:t>
            </w:r>
            <w:r w:rsidRPr="00D06758">
              <w:rPr>
                <w:rFonts w:asciiTheme="minorHAnsi" w:hAnsiTheme="minorHAnsi" w:cstheme="minorHAnsi"/>
                <w:noProof/>
                <w:webHidden/>
                <w:color w:val="1B3B5C"/>
                <w:sz w:val="22"/>
                <w:szCs w:val="22"/>
              </w:rPr>
              <w:tab/>
            </w:r>
            <w:r w:rsidRPr="00D06758">
              <w:rPr>
                <w:rFonts w:asciiTheme="minorHAnsi" w:hAnsiTheme="minorHAnsi" w:cstheme="minorHAnsi"/>
                <w:noProof/>
                <w:webHidden/>
                <w:color w:val="1B3B5C"/>
                <w:sz w:val="22"/>
                <w:szCs w:val="22"/>
              </w:rPr>
              <w:fldChar w:fldCharType="begin"/>
            </w:r>
            <w:r w:rsidRPr="00D06758">
              <w:rPr>
                <w:rFonts w:asciiTheme="minorHAnsi" w:hAnsiTheme="minorHAnsi" w:cstheme="minorHAnsi"/>
                <w:noProof/>
                <w:webHidden/>
                <w:color w:val="1B3B5C"/>
                <w:sz w:val="22"/>
                <w:szCs w:val="22"/>
              </w:rPr>
              <w:instrText xml:space="preserve"> PAGEREF _Toc190779859 \h </w:instrText>
            </w:r>
            <w:r w:rsidRPr="00D06758">
              <w:rPr>
                <w:rFonts w:asciiTheme="minorHAnsi" w:hAnsiTheme="minorHAnsi" w:cstheme="minorHAnsi"/>
                <w:noProof/>
                <w:webHidden/>
                <w:color w:val="1B3B5C"/>
                <w:sz w:val="22"/>
                <w:szCs w:val="22"/>
              </w:rPr>
            </w:r>
            <w:r w:rsidRPr="00D06758">
              <w:rPr>
                <w:rFonts w:asciiTheme="minorHAnsi" w:hAnsiTheme="minorHAnsi" w:cstheme="minorHAnsi"/>
                <w:noProof/>
                <w:webHidden/>
                <w:color w:val="1B3B5C"/>
                <w:sz w:val="22"/>
                <w:szCs w:val="22"/>
              </w:rPr>
              <w:fldChar w:fldCharType="separate"/>
            </w:r>
            <w:r w:rsidRPr="00D06758">
              <w:rPr>
                <w:rFonts w:asciiTheme="minorHAnsi" w:hAnsiTheme="minorHAnsi" w:cstheme="minorHAnsi"/>
                <w:noProof/>
                <w:webHidden/>
                <w:color w:val="1B3B5C"/>
                <w:sz w:val="22"/>
                <w:szCs w:val="22"/>
              </w:rPr>
              <w:t>14</w:t>
            </w:r>
            <w:r w:rsidRPr="00D06758">
              <w:rPr>
                <w:rFonts w:asciiTheme="minorHAnsi" w:hAnsiTheme="minorHAnsi" w:cstheme="minorHAnsi"/>
                <w:noProof/>
                <w:webHidden/>
                <w:color w:val="1B3B5C"/>
                <w:sz w:val="22"/>
                <w:szCs w:val="22"/>
              </w:rPr>
              <w:fldChar w:fldCharType="end"/>
            </w:r>
          </w:hyperlink>
        </w:p>
        <w:p w14:paraId="389457D2" w14:textId="454B3CA4" w:rsidR="00C14FFC" w:rsidRPr="00D06758" w:rsidRDefault="00C14FFC">
          <w:pPr>
            <w:pStyle w:val="TM2"/>
            <w:tabs>
              <w:tab w:val="left" w:pos="960"/>
              <w:tab w:val="right" w:leader="dot" w:pos="9394"/>
            </w:tabs>
            <w:rPr>
              <w:rFonts w:asciiTheme="minorHAnsi" w:eastAsiaTheme="minorEastAsia" w:hAnsiTheme="minorHAnsi" w:cstheme="minorHAnsi"/>
              <w:noProof/>
              <w:color w:val="1B3B5C"/>
              <w:kern w:val="2"/>
              <w:sz w:val="22"/>
              <w:szCs w:val="22"/>
              <w:lang w:eastAsia="fr-CA"/>
              <w14:ligatures w14:val="standardContextual"/>
            </w:rPr>
          </w:pPr>
          <w:hyperlink w:anchor="_Toc190779860" w:history="1">
            <w:r w:rsidRPr="00D06758">
              <w:rPr>
                <w:rStyle w:val="Lienhypertexte"/>
                <w:rFonts w:asciiTheme="minorHAnsi" w:hAnsiTheme="minorHAnsi" w:cstheme="minorHAnsi"/>
                <w:noProof/>
                <w:color w:val="1B3B5C"/>
                <w:sz w:val="22"/>
                <w:szCs w:val="22"/>
                <w:lang w:val="en-CA"/>
              </w:rPr>
              <w:t>10.</w:t>
            </w:r>
            <w:r w:rsidRPr="00D06758">
              <w:rPr>
                <w:rFonts w:asciiTheme="minorHAnsi" w:eastAsiaTheme="minorEastAsia" w:hAnsiTheme="minorHAnsi" w:cstheme="minorHAnsi"/>
                <w:noProof/>
                <w:color w:val="1B3B5C"/>
                <w:kern w:val="2"/>
                <w:sz w:val="22"/>
                <w:szCs w:val="22"/>
                <w:lang w:eastAsia="fr-CA"/>
                <w14:ligatures w14:val="standardContextual"/>
              </w:rPr>
              <w:tab/>
            </w:r>
            <w:r w:rsidRPr="00D06758">
              <w:rPr>
                <w:rStyle w:val="Lienhypertexte"/>
                <w:rFonts w:asciiTheme="minorHAnsi" w:hAnsiTheme="minorHAnsi" w:cstheme="minorHAnsi"/>
                <w:noProof/>
                <w:color w:val="1B3B5C"/>
                <w:sz w:val="22"/>
                <w:szCs w:val="22"/>
                <w:lang w:val="en-CA"/>
              </w:rPr>
              <w:t>Project Application Form</w:t>
            </w:r>
            <w:r w:rsidRPr="00D06758">
              <w:rPr>
                <w:rFonts w:asciiTheme="minorHAnsi" w:hAnsiTheme="minorHAnsi" w:cstheme="minorHAnsi"/>
                <w:noProof/>
                <w:webHidden/>
                <w:color w:val="1B3B5C"/>
                <w:sz w:val="22"/>
                <w:szCs w:val="22"/>
              </w:rPr>
              <w:tab/>
            </w:r>
            <w:r w:rsidRPr="00D06758">
              <w:rPr>
                <w:rFonts w:asciiTheme="minorHAnsi" w:hAnsiTheme="minorHAnsi" w:cstheme="minorHAnsi"/>
                <w:noProof/>
                <w:webHidden/>
                <w:color w:val="1B3B5C"/>
                <w:sz w:val="22"/>
                <w:szCs w:val="22"/>
              </w:rPr>
              <w:fldChar w:fldCharType="begin"/>
            </w:r>
            <w:r w:rsidRPr="00D06758">
              <w:rPr>
                <w:rFonts w:asciiTheme="minorHAnsi" w:hAnsiTheme="minorHAnsi" w:cstheme="minorHAnsi"/>
                <w:noProof/>
                <w:webHidden/>
                <w:color w:val="1B3B5C"/>
                <w:sz w:val="22"/>
                <w:szCs w:val="22"/>
              </w:rPr>
              <w:instrText xml:space="preserve"> PAGEREF _Toc190779860 \h </w:instrText>
            </w:r>
            <w:r w:rsidRPr="00D06758">
              <w:rPr>
                <w:rFonts w:asciiTheme="minorHAnsi" w:hAnsiTheme="minorHAnsi" w:cstheme="minorHAnsi"/>
                <w:noProof/>
                <w:webHidden/>
                <w:color w:val="1B3B5C"/>
                <w:sz w:val="22"/>
                <w:szCs w:val="22"/>
              </w:rPr>
            </w:r>
            <w:r w:rsidRPr="00D06758">
              <w:rPr>
                <w:rFonts w:asciiTheme="minorHAnsi" w:hAnsiTheme="minorHAnsi" w:cstheme="minorHAnsi"/>
                <w:noProof/>
                <w:webHidden/>
                <w:color w:val="1B3B5C"/>
                <w:sz w:val="22"/>
                <w:szCs w:val="22"/>
              </w:rPr>
              <w:fldChar w:fldCharType="separate"/>
            </w:r>
            <w:r w:rsidRPr="00D06758">
              <w:rPr>
                <w:rFonts w:asciiTheme="minorHAnsi" w:hAnsiTheme="minorHAnsi" w:cstheme="minorHAnsi"/>
                <w:noProof/>
                <w:webHidden/>
                <w:color w:val="1B3B5C"/>
                <w:sz w:val="22"/>
                <w:szCs w:val="22"/>
              </w:rPr>
              <w:t>16</w:t>
            </w:r>
            <w:r w:rsidRPr="00D06758">
              <w:rPr>
                <w:rFonts w:asciiTheme="minorHAnsi" w:hAnsiTheme="minorHAnsi" w:cstheme="minorHAnsi"/>
                <w:noProof/>
                <w:webHidden/>
                <w:color w:val="1B3B5C"/>
                <w:sz w:val="22"/>
                <w:szCs w:val="22"/>
              </w:rPr>
              <w:fldChar w:fldCharType="end"/>
            </w:r>
          </w:hyperlink>
        </w:p>
        <w:p w14:paraId="2DF9D899" w14:textId="3E6D953B" w:rsidR="00C14FFC" w:rsidRPr="00D06758" w:rsidRDefault="00C14FFC">
          <w:pPr>
            <w:pStyle w:val="TM2"/>
            <w:tabs>
              <w:tab w:val="left" w:pos="960"/>
              <w:tab w:val="right" w:leader="dot" w:pos="9394"/>
            </w:tabs>
            <w:rPr>
              <w:rFonts w:asciiTheme="minorHAnsi" w:eastAsiaTheme="minorEastAsia" w:hAnsiTheme="minorHAnsi" w:cstheme="minorHAnsi"/>
              <w:noProof/>
              <w:color w:val="1B3B5C"/>
              <w:kern w:val="2"/>
              <w:sz w:val="22"/>
              <w:szCs w:val="22"/>
              <w:lang w:eastAsia="fr-CA"/>
              <w14:ligatures w14:val="standardContextual"/>
            </w:rPr>
          </w:pPr>
          <w:hyperlink w:anchor="_Toc190779861" w:history="1">
            <w:r w:rsidRPr="00D06758">
              <w:rPr>
                <w:rStyle w:val="Lienhypertexte"/>
                <w:rFonts w:asciiTheme="minorHAnsi" w:hAnsiTheme="minorHAnsi" w:cstheme="minorHAnsi"/>
                <w:noProof/>
                <w:color w:val="1B3B5C"/>
                <w:sz w:val="22"/>
                <w:szCs w:val="22"/>
                <w:lang w:val="en-CA"/>
              </w:rPr>
              <w:t>11.</w:t>
            </w:r>
            <w:r w:rsidRPr="00D06758">
              <w:rPr>
                <w:rFonts w:asciiTheme="minorHAnsi" w:eastAsiaTheme="minorEastAsia" w:hAnsiTheme="minorHAnsi" w:cstheme="minorHAnsi"/>
                <w:noProof/>
                <w:color w:val="1B3B5C"/>
                <w:kern w:val="2"/>
                <w:sz w:val="22"/>
                <w:szCs w:val="22"/>
                <w:lang w:eastAsia="fr-CA"/>
                <w14:ligatures w14:val="standardContextual"/>
              </w:rPr>
              <w:tab/>
            </w:r>
            <w:r w:rsidRPr="00D06758">
              <w:rPr>
                <w:rStyle w:val="Lienhypertexte"/>
                <w:rFonts w:asciiTheme="minorHAnsi" w:hAnsiTheme="minorHAnsi" w:cstheme="minorHAnsi"/>
                <w:noProof/>
                <w:color w:val="1B3B5C"/>
                <w:sz w:val="22"/>
                <w:szCs w:val="22"/>
                <w:lang w:val="en-CA"/>
              </w:rPr>
              <w:t>Contacts</w:t>
            </w:r>
            <w:r w:rsidRPr="00D06758">
              <w:rPr>
                <w:rFonts w:asciiTheme="minorHAnsi" w:hAnsiTheme="minorHAnsi" w:cstheme="minorHAnsi"/>
                <w:noProof/>
                <w:webHidden/>
                <w:color w:val="1B3B5C"/>
                <w:sz w:val="22"/>
                <w:szCs w:val="22"/>
              </w:rPr>
              <w:tab/>
            </w:r>
            <w:r w:rsidRPr="00D06758">
              <w:rPr>
                <w:rFonts w:asciiTheme="minorHAnsi" w:hAnsiTheme="minorHAnsi" w:cstheme="minorHAnsi"/>
                <w:noProof/>
                <w:webHidden/>
                <w:color w:val="1B3B5C"/>
                <w:sz w:val="22"/>
                <w:szCs w:val="22"/>
              </w:rPr>
              <w:fldChar w:fldCharType="begin"/>
            </w:r>
            <w:r w:rsidRPr="00D06758">
              <w:rPr>
                <w:rFonts w:asciiTheme="minorHAnsi" w:hAnsiTheme="minorHAnsi" w:cstheme="minorHAnsi"/>
                <w:noProof/>
                <w:webHidden/>
                <w:color w:val="1B3B5C"/>
                <w:sz w:val="22"/>
                <w:szCs w:val="22"/>
              </w:rPr>
              <w:instrText xml:space="preserve"> PAGEREF _Toc190779861 \h </w:instrText>
            </w:r>
            <w:r w:rsidRPr="00D06758">
              <w:rPr>
                <w:rFonts w:asciiTheme="minorHAnsi" w:hAnsiTheme="minorHAnsi" w:cstheme="minorHAnsi"/>
                <w:noProof/>
                <w:webHidden/>
                <w:color w:val="1B3B5C"/>
                <w:sz w:val="22"/>
                <w:szCs w:val="22"/>
              </w:rPr>
            </w:r>
            <w:r w:rsidRPr="00D06758">
              <w:rPr>
                <w:rFonts w:asciiTheme="minorHAnsi" w:hAnsiTheme="minorHAnsi" w:cstheme="minorHAnsi"/>
                <w:noProof/>
                <w:webHidden/>
                <w:color w:val="1B3B5C"/>
                <w:sz w:val="22"/>
                <w:szCs w:val="22"/>
              </w:rPr>
              <w:fldChar w:fldCharType="separate"/>
            </w:r>
            <w:r w:rsidRPr="00D06758">
              <w:rPr>
                <w:rFonts w:asciiTheme="minorHAnsi" w:hAnsiTheme="minorHAnsi" w:cstheme="minorHAnsi"/>
                <w:noProof/>
                <w:webHidden/>
                <w:color w:val="1B3B5C"/>
                <w:sz w:val="22"/>
                <w:szCs w:val="22"/>
              </w:rPr>
              <w:t>20</w:t>
            </w:r>
            <w:r w:rsidRPr="00D06758">
              <w:rPr>
                <w:rFonts w:asciiTheme="minorHAnsi" w:hAnsiTheme="minorHAnsi" w:cstheme="minorHAnsi"/>
                <w:noProof/>
                <w:webHidden/>
                <w:color w:val="1B3B5C"/>
                <w:sz w:val="22"/>
                <w:szCs w:val="22"/>
              </w:rPr>
              <w:fldChar w:fldCharType="end"/>
            </w:r>
          </w:hyperlink>
        </w:p>
        <w:p w14:paraId="64F74018" w14:textId="6225FC83" w:rsidR="00C14FFC" w:rsidRPr="00D06758" w:rsidRDefault="00C14FFC">
          <w:pPr>
            <w:pStyle w:val="TM2"/>
            <w:tabs>
              <w:tab w:val="right" w:leader="dot" w:pos="9394"/>
            </w:tabs>
            <w:rPr>
              <w:rFonts w:asciiTheme="minorHAnsi" w:eastAsiaTheme="minorEastAsia" w:hAnsiTheme="minorHAnsi" w:cstheme="minorHAnsi"/>
              <w:noProof/>
              <w:color w:val="1B3B5C"/>
              <w:kern w:val="2"/>
              <w:sz w:val="22"/>
              <w:szCs w:val="22"/>
              <w:lang w:eastAsia="fr-CA"/>
              <w14:ligatures w14:val="standardContextual"/>
            </w:rPr>
          </w:pPr>
          <w:hyperlink w:anchor="_Toc190779862" w:history="1">
            <w:r w:rsidRPr="00D06758">
              <w:rPr>
                <w:rStyle w:val="Lienhypertexte"/>
                <w:rFonts w:asciiTheme="minorHAnsi" w:hAnsiTheme="minorHAnsi" w:cstheme="minorHAnsi"/>
                <w:noProof/>
                <w:color w:val="1B3B5C"/>
                <w:sz w:val="22"/>
                <w:szCs w:val="22"/>
                <w:lang w:val="en-US"/>
              </w:rPr>
              <w:t>APPENDIX A: HYDRO-QUÉBEC</w:t>
            </w:r>
            <w:r w:rsidRPr="00D06758">
              <w:rPr>
                <w:rFonts w:asciiTheme="minorHAnsi" w:hAnsiTheme="minorHAnsi" w:cstheme="minorHAnsi"/>
                <w:noProof/>
                <w:webHidden/>
                <w:color w:val="1B3B5C"/>
                <w:sz w:val="22"/>
                <w:szCs w:val="22"/>
              </w:rPr>
              <w:tab/>
            </w:r>
            <w:r w:rsidRPr="00D06758">
              <w:rPr>
                <w:rFonts w:asciiTheme="minorHAnsi" w:hAnsiTheme="minorHAnsi" w:cstheme="minorHAnsi"/>
                <w:noProof/>
                <w:webHidden/>
                <w:color w:val="1B3B5C"/>
                <w:sz w:val="22"/>
                <w:szCs w:val="22"/>
              </w:rPr>
              <w:fldChar w:fldCharType="begin"/>
            </w:r>
            <w:r w:rsidRPr="00D06758">
              <w:rPr>
                <w:rFonts w:asciiTheme="minorHAnsi" w:hAnsiTheme="minorHAnsi" w:cstheme="minorHAnsi"/>
                <w:noProof/>
                <w:webHidden/>
                <w:color w:val="1B3B5C"/>
                <w:sz w:val="22"/>
                <w:szCs w:val="22"/>
              </w:rPr>
              <w:instrText xml:space="preserve"> PAGEREF _Toc190779862 \h </w:instrText>
            </w:r>
            <w:r w:rsidRPr="00D06758">
              <w:rPr>
                <w:rFonts w:asciiTheme="minorHAnsi" w:hAnsiTheme="minorHAnsi" w:cstheme="minorHAnsi"/>
                <w:noProof/>
                <w:webHidden/>
                <w:color w:val="1B3B5C"/>
                <w:sz w:val="22"/>
                <w:szCs w:val="22"/>
              </w:rPr>
            </w:r>
            <w:r w:rsidRPr="00D06758">
              <w:rPr>
                <w:rFonts w:asciiTheme="minorHAnsi" w:hAnsiTheme="minorHAnsi" w:cstheme="minorHAnsi"/>
                <w:noProof/>
                <w:webHidden/>
                <w:color w:val="1B3B5C"/>
                <w:sz w:val="22"/>
                <w:szCs w:val="22"/>
              </w:rPr>
              <w:fldChar w:fldCharType="separate"/>
            </w:r>
            <w:r w:rsidRPr="00D06758">
              <w:rPr>
                <w:rFonts w:asciiTheme="minorHAnsi" w:hAnsiTheme="minorHAnsi" w:cstheme="minorHAnsi"/>
                <w:noProof/>
                <w:webHidden/>
                <w:color w:val="1B3B5C"/>
                <w:sz w:val="22"/>
                <w:szCs w:val="22"/>
              </w:rPr>
              <w:t>21</w:t>
            </w:r>
            <w:r w:rsidRPr="00D06758">
              <w:rPr>
                <w:rFonts w:asciiTheme="minorHAnsi" w:hAnsiTheme="minorHAnsi" w:cstheme="minorHAnsi"/>
                <w:noProof/>
                <w:webHidden/>
                <w:color w:val="1B3B5C"/>
                <w:sz w:val="22"/>
                <w:szCs w:val="22"/>
              </w:rPr>
              <w:fldChar w:fldCharType="end"/>
            </w:r>
          </w:hyperlink>
        </w:p>
        <w:p w14:paraId="7C62C2BD" w14:textId="52DCFE90" w:rsidR="00C14FFC" w:rsidRPr="00D06758" w:rsidRDefault="00C14FFC">
          <w:pPr>
            <w:pStyle w:val="TM2"/>
            <w:tabs>
              <w:tab w:val="right" w:leader="dot" w:pos="9394"/>
            </w:tabs>
            <w:rPr>
              <w:rFonts w:asciiTheme="minorHAnsi" w:eastAsiaTheme="minorEastAsia" w:hAnsiTheme="minorHAnsi" w:cstheme="minorHAnsi"/>
              <w:noProof/>
              <w:color w:val="1B3B5C"/>
              <w:kern w:val="2"/>
              <w:sz w:val="22"/>
              <w:szCs w:val="22"/>
              <w:lang w:eastAsia="fr-CA"/>
              <w14:ligatures w14:val="standardContextual"/>
            </w:rPr>
          </w:pPr>
          <w:hyperlink w:anchor="_Toc190779863" w:history="1">
            <w:r w:rsidRPr="00D06758">
              <w:rPr>
                <w:rStyle w:val="Lienhypertexte"/>
                <w:rFonts w:asciiTheme="minorHAnsi" w:hAnsiTheme="minorHAnsi" w:cstheme="minorHAnsi"/>
                <w:noProof/>
                <w:color w:val="1B3B5C"/>
                <w:sz w:val="22"/>
                <w:szCs w:val="22"/>
                <w:lang w:val="en-US"/>
              </w:rPr>
              <w:t xml:space="preserve">APPENDIX B: </w:t>
            </w:r>
            <w:r w:rsidRPr="00D06758">
              <w:rPr>
                <w:rStyle w:val="Lienhypertexte"/>
                <w:rFonts w:asciiTheme="minorHAnsi" w:hAnsiTheme="minorHAnsi" w:cstheme="minorHAnsi"/>
                <w:noProof/>
                <w:color w:val="1B3B5C"/>
                <w:sz w:val="22"/>
                <w:szCs w:val="22"/>
                <w:lang w:val="en-CA"/>
              </w:rPr>
              <w:t>DEFINITION OF DIFFERENT TECHNOLOGY READINESS LEVELS (TRL)</w:t>
            </w:r>
            <w:r w:rsidRPr="00D06758">
              <w:rPr>
                <w:rFonts w:asciiTheme="minorHAnsi" w:hAnsiTheme="minorHAnsi" w:cstheme="minorHAnsi"/>
                <w:noProof/>
                <w:webHidden/>
                <w:color w:val="1B3B5C"/>
                <w:sz w:val="22"/>
                <w:szCs w:val="22"/>
              </w:rPr>
              <w:tab/>
            </w:r>
            <w:r w:rsidRPr="00D06758">
              <w:rPr>
                <w:rFonts w:asciiTheme="minorHAnsi" w:hAnsiTheme="minorHAnsi" w:cstheme="minorHAnsi"/>
                <w:noProof/>
                <w:webHidden/>
                <w:color w:val="1B3B5C"/>
                <w:sz w:val="22"/>
                <w:szCs w:val="22"/>
              </w:rPr>
              <w:fldChar w:fldCharType="begin"/>
            </w:r>
            <w:r w:rsidRPr="00D06758">
              <w:rPr>
                <w:rFonts w:asciiTheme="minorHAnsi" w:hAnsiTheme="minorHAnsi" w:cstheme="minorHAnsi"/>
                <w:noProof/>
                <w:webHidden/>
                <w:color w:val="1B3B5C"/>
                <w:sz w:val="22"/>
                <w:szCs w:val="22"/>
              </w:rPr>
              <w:instrText xml:space="preserve"> PAGEREF _Toc190779863 \h </w:instrText>
            </w:r>
            <w:r w:rsidRPr="00D06758">
              <w:rPr>
                <w:rFonts w:asciiTheme="minorHAnsi" w:hAnsiTheme="minorHAnsi" w:cstheme="minorHAnsi"/>
                <w:noProof/>
                <w:webHidden/>
                <w:color w:val="1B3B5C"/>
                <w:sz w:val="22"/>
                <w:szCs w:val="22"/>
              </w:rPr>
            </w:r>
            <w:r w:rsidRPr="00D06758">
              <w:rPr>
                <w:rFonts w:asciiTheme="minorHAnsi" w:hAnsiTheme="minorHAnsi" w:cstheme="minorHAnsi"/>
                <w:noProof/>
                <w:webHidden/>
                <w:color w:val="1B3B5C"/>
                <w:sz w:val="22"/>
                <w:szCs w:val="22"/>
              </w:rPr>
              <w:fldChar w:fldCharType="separate"/>
            </w:r>
            <w:r w:rsidRPr="00D06758">
              <w:rPr>
                <w:rFonts w:asciiTheme="minorHAnsi" w:hAnsiTheme="minorHAnsi" w:cstheme="minorHAnsi"/>
                <w:noProof/>
                <w:webHidden/>
                <w:color w:val="1B3B5C"/>
                <w:sz w:val="22"/>
                <w:szCs w:val="22"/>
              </w:rPr>
              <w:t>22</w:t>
            </w:r>
            <w:r w:rsidRPr="00D06758">
              <w:rPr>
                <w:rFonts w:asciiTheme="minorHAnsi" w:hAnsiTheme="minorHAnsi" w:cstheme="minorHAnsi"/>
                <w:noProof/>
                <w:webHidden/>
                <w:color w:val="1B3B5C"/>
                <w:sz w:val="22"/>
                <w:szCs w:val="22"/>
              </w:rPr>
              <w:fldChar w:fldCharType="end"/>
            </w:r>
          </w:hyperlink>
        </w:p>
        <w:p w14:paraId="73D5CDAF" w14:textId="21551D07" w:rsidR="00C14FFC" w:rsidRPr="00D06758" w:rsidRDefault="00C14FFC">
          <w:pPr>
            <w:pStyle w:val="TM2"/>
            <w:tabs>
              <w:tab w:val="right" w:leader="dot" w:pos="9394"/>
            </w:tabs>
            <w:rPr>
              <w:rFonts w:asciiTheme="minorHAnsi" w:eastAsiaTheme="minorEastAsia" w:hAnsiTheme="minorHAnsi" w:cstheme="minorHAnsi"/>
              <w:noProof/>
              <w:color w:val="1B3B5C"/>
              <w:kern w:val="2"/>
              <w:lang w:eastAsia="fr-CA"/>
              <w14:ligatures w14:val="standardContextual"/>
            </w:rPr>
          </w:pPr>
          <w:hyperlink w:anchor="_Toc190779864" w:history="1">
            <w:r w:rsidRPr="00D06758">
              <w:rPr>
                <w:rStyle w:val="Lienhypertexte"/>
                <w:rFonts w:asciiTheme="minorHAnsi" w:hAnsiTheme="minorHAnsi" w:cstheme="minorHAnsi"/>
                <w:noProof/>
                <w:color w:val="1B3B5C"/>
                <w:sz w:val="22"/>
                <w:szCs w:val="22"/>
                <w:lang w:val="en-US"/>
              </w:rPr>
              <w:t>APPENDIX C: DETAILS ON TRAVEL EXPENSES OUTSIDE QUÉBEC</w:t>
            </w:r>
            <w:r w:rsidRPr="00D06758">
              <w:rPr>
                <w:rFonts w:asciiTheme="minorHAnsi" w:hAnsiTheme="minorHAnsi" w:cstheme="minorHAnsi"/>
                <w:noProof/>
                <w:webHidden/>
                <w:color w:val="1B3B5C"/>
                <w:sz w:val="22"/>
                <w:szCs w:val="22"/>
              </w:rPr>
              <w:tab/>
            </w:r>
            <w:r w:rsidRPr="00D06758">
              <w:rPr>
                <w:rFonts w:asciiTheme="minorHAnsi" w:hAnsiTheme="minorHAnsi" w:cstheme="minorHAnsi"/>
                <w:noProof/>
                <w:webHidden/>
                <w:color w:val="1B3B5C"/>
                <w:sz w:val="22"/>
                <w:szCs w:val="22"/>
              </w:rPr>
              <w:fldChar w:fldCharType="begin"/>
            </w:r>
            <w:r w:rsidRPr="00D06758">
              <w:rPr>
                <w:rFonts w:asciiTheme="minorHAnsi" w:hAnsiTheme="minorHAnsi" w:cstheme="minorHAnsi"/>
                <w:noProof/>
                <w:webHidden/>
                <w:color w:val="1B3B5C"/>
                <w:sz w:val="22"/>
                <w:szCs w:val="22"/>
              </w:rPr>
              <w:instrText xml:space="preserve"> PAGEREF _Toc190779864 \h </w:instrText>
            </w:r>
            <w:r w:rsidRPr="00D06758">
              <w:rPr>
                <w:rFonts w:asciiTheme="minorHAnsi" w:hAnsiTheme="minorHAnsi" w:cstheme="minorHAnsi"/>
                <w:noProof/>
                <w:webHidden/>
                <w:color w:val="1B3B5C"/>
                <w:sz w:val="22"/>
                <w:szCs w:val="22"/>
              </w:rPr>
            </w:r>
            <w:r w:rsidRPr="00D06758">
              <w:rPr>
                <w:rFonts w:asciiTheme="minorHAnsi" w:hAnsiTheme="minorHAnsi" w:cstheme="minorHAnsi"/>
                <w:noProof/>
                <w:webHidden/>
                <w:color w:val="1B3B5C"/>
                <w:sz w:val="22"/>
                <w:szCs w:val="22"/>
              </w:rPr>
              <w:fldChar w:fldCharType="separate"/>
            </w:r>
            <w:r w:rsidRPr="00D06758">
              <w:rPr>
                <w:rFonts w:asciiTheme="minorHAnsi" w:hAnsiTheme="minorHAnsi" w:cstheme="minorHAnsi"/>
                <w:noProof/>
                <w:webHidden/>
                <w:color w:val="1B3B5C"/>
                <w:sz w:val="22"/>
                <w:szCs w:val="22"/>
              </w:rPr>
              <w:t>23</w:t>
            </w:r>
            <w:r w:rsidRPr="00D06758">
              <w:rPr>
                <w:rFonts w:asciiTheme="minorHAnsi" w:hAnsiTheme="minorHAnsi" w:cstheme="minorHAnsi"/>
                <w:noProof/>
                <w:webHidden/>
                <w:color w:val="1B3B5C"/>
                <w:sz w:val="22"/>
                <w:szCs w:val="22"/>
              </w:rPr>
              <w:fldChar w:fldCharType="end"/>
            </w:r>
          </w:hyperlink>
        </w:p>
        <w:p w14:paraId="5048D8C8" w14:textId="6C40AAAF" w:rsidR="00DB5055" w:rsidRDefault="00DB5055">
          <w:r w:rsidRPr="00D06758">
            <w:rPr>
              <w:rFonts w:asciiTheme="minorHAnsi" w:hAnsiTheme="minorHAnsi" w:cstheme="minorHAnsi"/>
              <w:b/>
              <w:bCs/>
              <w:color w:val="1B3B5C"/>
              <w:sz w:val="22"/>
              <w:szCs w:val="22"/>
              <w:lang w:val="fr-FR"/>
            </w:rPr>
            <w:fldChar w:fldCharType="end"/>
          </w:r>
        </w:p>
      </w:sdtContent>
    </w:sdt>
    <w:p w14:paraId="15DD1471" w14:textId="77777777" w:rsidR="00DB5055" w:rsidRDefault="00DB5055">
      <w:pPr>
        <w:rPr>
          <w:rFonts w:asciiTheme="minorHAnsi" w:hAnsiTheme="minorHAnsi" w:cstheme="minorHAnsi"/>
          <w:b/>
          <w:color w:val="1B3B5C"/>
          <w:sz w:val="36"/>
          <w:szCs w:val="36"/>
          <w:lang w:val="en-CA"/>
        </w:rPr>
      </w:pPr>
      <w:r>
        <w:rPr>
          <w:rFonts w:asciiTheme="minorHAnsi" w:hAnsiTheme="minorHAnsi" w:cstheme="minorHAnsi"/>
          <w:b/>
          <w:color w:val="1B3B5C"/>
          <w:sz w:val="36"/>
          <w:szCs w:val="36"/>
          <w:lang w:val="en-CA"/>
        </w:rPr>
        <w:br w:type="page"/>
      </w:r>
    </w:p>
    <w:p w14:paraId="41FB0382" w14:textId="0DB5A707" w:rsidR="006E6A18" w:rsidRPr="00BB3C49" w:rsidRDefault="004D0D7B" w:rsidP="00235C03">
      <w:pPr>
        <w:pBdr>
          <w:top w:val="single" w:sz="4" w:space="1" w:color="auto"/>
          <w:left w:val="single" w:sz="4" w:space="4" w:color="auto"/>
          <w:bottom w:val="single" w:sz="4" w:space="1" w:color="auto"/>
          <w:right w:val="single" w:sz="4" w:space="4" w:color="auto"/>
        </w:pBdr>
        <w:autoSpaceDE w:val="0"/>
        <w:autoSpaceDN w:val="0"/>
        <w:adjustRightInd w:val="0"/>
        <w:jc w:val="center"/>
        <w:rPr>
          <w:rFonts w:asciiTheme="minorHAnsi" w:hAnsiTheme="minorHAnsi" w:cstheme="minorHAnsi"/>
          <w:b/>
          <w:color w:val="1B3B5C"/>
          <w:sz w:val="36"/>
          <w:szCs w:val="36"/>
          <w:lang w:val="en-CA"/>
        </w:rPr>
      </w:pPr>
      <w:bookmarkStart w:id="0" w:name="_Hlk187828612"/>
      <w:r w:rsidRPr="00BB3C49">
        <w:rPr>
          <w:rFonts w:asciiTheme="minorHAnsi" w:hAnsiTheme="minorHAnsi" w:cstheme="minorHAnsi"/>
          <w:b/>
          <w:color w:val="1B3B5C"/>
          <w:sz w:val="36"/>
          <w:szCs w:val="36"/>
          <w:lang w:val="en-CA"/>
        </w:rPr>
        <w:lastRenderedPageBreak/>
        <w:t>Call for Research and Innovation Projects in the Field of Advanced Materials</w:t>
      </w:r>
      <w:r w:rsidR="003F5C6E" w:rsidRPr="00BB3C49">
        <w:rPr>
          <w:rFonts w:asciiTheme="minorHAnsi" w:hAnsiTheme="minorHAnsi" w:cstheme="minorHAnsi"/>
          <w:b/>
          <w:color w:val="1B3B5C"/>
          <w:sz w:val="36"/>
          <w:szCs w:val="36"/>
          <w:lang w:val="en-CA"/>
        </w:rPr>
        <w:t xml:space="preserve"> </w:t>
      </w:r>
      <w:bookmarkEnd w:id="0"/>
      <w:r w:rsidR="003F5C6E" w:rsidRPr="00BB3C49">
        <w:rPr>
          <w:rFonts w:asciiTheme="minorHAnsi" w:hAnsiTheme="minorHAnsi" w:cstheme="minorHAnsi"/>
          <w:b/>
          <w:color w:val="1B3B5C"/>
          <w:sz w:val="36"/>
          <w:szCs w:val="36"/>
          <w:lang w:val="en-CA"/>
        </w:rPr>
        <w:t xml:space="preserve">– </w:t>
      </w:r>
      <w:r w:rsidR="006C6860">
        <w:rPr>
          <w:rFonts w:asciiTheme="minorHAnsi" w:hAnsiTheme="minorHAnsi" w:cstheme="minorHAnsi"/>
          <w:b/>
          <w:color w:val="1B3B5C"/>
          <w:sz w:val="36"/>
          <w:szCs w:val="36"/>
          <w:lang w:val="en-CA"/>
        </w:rPr>
        <w:t>KO25</w:t>
      </w:r>
    </w:p>
    <w:p w14:paraId="55C27B6D" w14:textId="77777777" w:rsidR="00235C03" w:rsidRPr="00521448" w:rsidRDefault="00235C03" w:rsidP="00235C03">
      <w:pPr>
        <w:pBdr>
          <w:top w:val="single" w:sz="4" w:space="1" w:color="auto"/>
          <w:left w:val="single" w:sz="4" w:space="4" w:color="auto"/>
          <w:bottom w:val="single" w:sz="4" w:space="1" w:color="auto"/>
          <w:right w:val="single" w:sz="4" w:space="4" w:color="auto"/>
        </w:pBdr>
        <w:autoSpaceDE w:val="0"/>
        <w:autoSpaceDN w:val="0"/>
        <w:adjustRightInd w:val="0"/>
        <w:jc w:val="center"/>
        <w:rPr>
          <w:rFonts w:asciiTheme="minorHAnsi" w:hAnsiTheme="minorHAnsi" w:cstheme="minorHAnsi"/>
          <w:b/>
          <w:color w:val="1B3B5C"/>
          <w:lang w:val="en-CA"/>
        </w:rPr>
      </w:pPr>
    </w:p>
    <w:p w14:paraId="21E92496" w14:textId="34535D53" w:rsidR="000D569D" w:rsidRPr="007340DA" w:rsidRDefault="000D569D" w:rsidP="000D569D">
      <w:pPr>
        <w:pBdr>
          <w:top w:val="single" w:sz="4" w:space="1" w:color="auto"/>
          <w:left w:val="single" w:sz="4" w:space="4" w:color="auto"/>
          <w:bottom w:val="single" w:sz="4" w:space="1" w:color="auto"/>
          <w:right w:val="single" w:sz="4" w:space="4" w:color="auto"/>
        </w:pBdr>
        <w:autoSpaceDE w:val="0"/>
        <w:autoSpaceDN w:val="0"/>
        <w:adjustRightInd w:val="0"/>
        <w:jc w:val="center"/>
        <w:rPr>
          <w:rFonts w:asciiTheme="minorHAnsi" w:hAnsiTheme="minorHAnsi" w:cstheme="minorHAnsi"/>
          <w:b/>
          <w:color w:val="1B3B5C"/>
          <w:sz w:val="28"/>
          <w:szCs w:val="28"/>
          <w:lang w:val="en-CA"/>
        </w:rPr>
      </w:pPr>
      <w:r w:rsidRPr="007340DA">
        <w:rPr>
          <w:rFonts w:asciiTheme="minorHAnsi" w:hAnsiTheme="minorHAnsi" w:cstheme="minorHAnsi"/>
          <w:b/>
          <w:color w:val="1B3B5C"/>
          <w:sz w:val="28"/>
          <w:szCs w:val="28"/>
          <w:lang w:val="en-CA"/>
        </w:rPr>
        <w:t xml:space="preserve">Deadline for letter of intent: </w:t>
      </w:r>
      <w:r w:rsidR="0044577F">
        <w:rPr>
          <w:rFonts w:asciiTheme="minorHAnsi" w:hAnsiTheme="minorHAnsi" w:cstheme="minorHAnsi"/>
          <w:b/>
          <w:color w:val="1B3B5C"/>
          <w:sz w:val="28"/>
          <w:szCs w:val="28"/>
          <w:lang w:val="en-CA"/>
        </w:rPr>
        <w:t>April</w:t>
      </w:r>
      <w:r w:rsidR="00003C55">
        <w:rPr>
          <w:rFonts w:asciiTheme="minorHAnsi" w:hAnsiTheme="minorHAnsi" w:cstheme="minorHAnsi"/>
          <w:b/>
          <w:color w:val="1B3B5C"/>
          <w:sz w:val="28"/>
          <w:szCs w:val="28"/>
          <w:lang w:val="en-CA"/>
        </w:rPr>
        <w:t xml:space="preserve"> </w:t>
      </w:r>
      <w:r w:rsidR="00F66427">
        <w:rPr>
          <w:rFonts w:asciiTheme="minorHAnsi" w:hAnsiTheme="minorHAnsi" w:cstheme="minorHAnsi"/>
          <w:b/>
          <w:color w:val="1B3B5C"/>
          <w:sz w:val="28"/>
          <w:szCs w:val="28"/>
          <w:lang w:val="en-CA"/>
        </w:rPr>
        <w:t>4</w:t>
      </w:r>
      <w:r w:rsidR="002F616D">
        <w:rPr>
          <w:rFonts w:asciiTheme="minorHAnsi" w:hAnsiTheme="minorHAnsi" w:cstheme="minorHAnsi"/>
          <w:b/>
          <w:color w:val="1B3B5C"/>
          <w:sz w:val="28"/>
          <w:szCs w:val="28"/>
          <w:lang w:val="en-CA"/>
        </w:rPr>
        <w:t>, 202</w:t>
      </w:r>
      <w:r w:rsidR="0044577F">
        <w:rPr>
          <w:rFonts w:asciiTheme="minorHAnsi" w:hAnsiTheme="minorHAnsi" w:cstheme="minorHAnsi"/>
          <w:b/>
          <w:color w:val="1B3B5C"/>
          <w:sz w:val="28"/>
          <w:szCs w:val="28"/>
          <w:lang w:val="en-CA"/>
        </w:rPr>
        <w:t>5</w:t>
      </w:r>
      <w:r w:rsidR="002F616D">
        <w:rPr>
          <w:rFonts w:asciiTheme="minorHAnsi" w:hAnsiTheme="minorHAnsi" w:cstheme="minorHAnsi"/>
          <w:b/>
          <w:color w:val="1B3B5C"/>
          <w:sz w:val="28"/>
          <w:szCs w:val="28"/>
          <w:lang w:val="en-CA"/>
        </w:rPr>
        <w:t>,</w:t>
      </w:r>
      <w:r w:rsidRPr="007340DA">
        <w:rPr>
          <w:rFonts w:asciiTheme="minorHAnsi" w:hAnsiTheme="minorHAnsi" w:cstheme="minorHAnsi"/>
          <w:b/>
          <w:color w:val="1B3B5C"/>
          <w:sz w:val="28"/>
          <w:szCs w:val="28"/>
          <w:lang w:val="en-CA"/>
        </w:rPr>
        <w:t xml:space="preserve"> at noon</w:t>
      </w:r>
    </w:p>
    <w:p w14:paraId="2105DF57" w14:textId="44511773" w:rsidR="001553AA" w:rsidRPr="007340DA" w:rsidRDefault="000D569D" w:rsidP="000D569D">
      <w:pPr>
        <w:pBdr>
          <w:top w:val="single" w:sz="4" w:space="1" w:color="auto"/>
          <w:left w:val="single" w:sz="4" w:space="4" w:color="auto"/>
          <w:bottom w:val="single" w:sz="4" w:space="1" w:color="auto"/>
          <w:right w:val="single" w:sz="4" w:space="4" w:color="auto"/>
        </w:pBdr>
        <w:autoSpaceDE w:val="0"/>
        <w:autoSpaceDN w:val="0"/>
        <w:adjustRightInd w:val="0"/>
        <w:jc w:val="center"/>
        <w:rPr>
          <w:rFonts w:asciiTheme="minorHAnsi" w:hAnsiTheme="minorHAnsi" w:cstheme="minorHAnsi"/>
          <w:b/>
          <w:color w:val="1B3B5C"/>
          <w:sz w:val="28"/>
          <w:szCs w:val="28"/>
          <w:lang w:val="en-CA"/>
        </w:rPr>
      </w:pPr>
      <w:r w:rsidRPr="007340DA">
        <w:rPr>
          <w:rFonts w:asciiTheme="minorHAnsi" w:hAnsiTheme="minorHAnsi" w:cstheme="minorHAnsi"/>
          <w:b/>
          <w:color w:val="1B3B5C"/>
          <w:sz w:val="28"/>
          <w:szCs w:val="28"/>
          <w:lang w:val="en-CA"/>
        </w:rPr>
        <w:t xml:space="preserve">Application deadline: </w:t>
      </w:r>
      <w:r w:rsidR="00BF7A28">
        <w:rPr>
          <w:rFonts w:asciiTheme="minorHAnsi" w:hAnsiTheme="minorHAnsi" w:cstheme="minorHAnsi"/>
          <w:b/>
          <w:color w:val="1B3B5C"/>
          <w:sz w:val="28"/>
          <w:szCs w:val="28"/>
          <w:lang w:val="en-CA"/>
        </w:rPr>
        <w:t>M</w:t>
      </w:r>
      <w:r w:rsidR="0073067E">
        <w:rPr>
          <w:rFonts w:asciiTheme="minorHAnsi" w:hAnsiTheme="minorHAnsi" w:cstheme="minorHAnsi"/>
          <w:b/>
          <w:color w:val="1B3B5C"/>
          <w:sz w:val="28"/>
          <w:szCs w:val="28"/>
          <w:lang w:val="en-CA"/>
        </w:rPr>
        <w:t>a</w:t>
      </w:r>
      <w:r w:rsidR="00BF7A28">
        <w:rPr>
          <w:rFonts w:asciiTheme="minorHAnsi" w:hAnsiTheme="minorHAnsi" w:cstheme="minorHAnsi"/>
          <w:b/>
          <w:color w:val="1B3B5C"/>
          <w:sz w:val="28"/>
          <w:szCs w:val="28"/>
          <w:lang w:val="en-CA"/>
        </w:rPr>
        <w:t>y</w:t>
      </w:r>
      <w:r w:rsidR="00003C55">
        <w:rPr>
          <w:rFonts w:asciiTheme="minorHAnsi" w:hAnsiTheme="minorHAnsi" w:cstheme="minorHAnsi"/>
          <w:b/>
          <w:color w:val="1B3B5C"/>
          <w:sz w:val="28"/>
          <w:szCs w:val="28"/>
          <w:lang w:val="en-CA"/>
        </w:rPr>
        <w:t xml:space="preserve"> </w:t>
      </w:r>
      <w:r w:rsidR="0015298A">
        <w:rPr>
          <w:rFonts w:asciiTheme="minorHAnsi" w:hAnsiTheme="minorHAnsi" w:cstheme="minorHAnsi"/>
          <w:b/>
          <w:color w:val="1B3B5C"/>
          <w:sz w:val="28"/>
          <w:szCs w:val="28"/>
          <w:lang w:val="en-CA"/>
        </w:rPr>
        <w:t>1</w:t>
      </w:r>
      <w:r w:rsidR="00BF7A28">
        <w:rPr>
          <w:rFonts w:asciiTheme="minorHAnsi" w:hAnsiTheme="minorHAnsi" w:cstheme="minorHAnsi"/>
          <w:b/>
          <w:color w:val="1B3B5C"/>
          <w:sz w:val="28"/>
          <w:szCs w:val="28"/>
          <w:lang w:val="en-CA"/>
        </w:rPr>
        <w:t>6</w:t>
      </w:r>
      <w:r w:rsidR="002F616D">
        <w:rPr>
          <w:rFonts w:asciiTheme="minorHAnsi" w:hAnsiTheme="minorHAnsi" w:cstheme="minorHAnsi"/>
          <w:b/>
          <w:color w:val="1B3B5C"/>
          <w:sz w:val="28"/>
          <w:szCs w:val="28"/>
          <w:lang w:val="en-CA"/>
        </w:rPr>
        <w:t>, 202</w:t>
      </w:r>
      <w:r w:rsidR="00BF7A28">
        <w:rPr>
          <w:rFonts w:asciiTheme="minorHAnsi" w:hAnsiTheme="minorHAnsi" w:cstheme="minorHAnsi"/>
          <w:b/>
          <w:color w:val="1B3B5C"/>
          <w:sz w:val="28"/>
          <w:szCs w:val="28"/>
          <w:lang w:val="en-CA"/>
        </w:rPr>
        <w:t>5</w:t>
      </w:r>
      <w:r w:rsidR="002F616D">
        <w:rPr>
          <w:rFonts w:asciiTheme="minorHAnsi" w:hAnsiTheme="minorHAnsi" w:cstheme="minorHAnsi"/>
          <w:b/>
          <w:color w:val="1B3B5C"/>
          <w:sz w:val="28"/>
          <w:szCs w:val="28"/>
          <w:lang w:val="en-CA"/>
        </w:rPr>
        <w:t>,</w:t>
      </w:r>
      <w:r w:rsidRPr="007340DA">
        <w:rPr>
          <w:rFonts w:asciiTheme="minorHAnsi" w:hAnsiTheme="minorHAnsi" w:cstheme="minorHAnsi"/>
          <w:b/>
          <w:color w:val="1B3B5C"/>
          <w:sz w:val="28"/>
          <w:szCs w:val="28"/>
          <w:lang w:val="en-CA"/>
        </w:rPr>
        <w:t xml:space="preserve"> at noon</w:t>
      </w:r>
    </w:p>
    <w:p w14:paraId="7955BECE" w14:textId="77777777" w:rsidR="00BE1A46" w:rsidRPr="003B7D66" w:rsidRDefault="00BE1A46" w:rsidP="00344EB5">
      <w:pPr>
        <w:autoSpaceDE w:val="0"/>
        <w:autoSpaceDN w:val="0"/>
        <w:adjustRightInd w:val="0"/>
        <w:spacing w:line="276" w:lineRule="auto"/>
        <w:jc w:val="both"/>
        <w:rPr>
          <w:rFonts w:asciiTheme="minorHAnsi" w:hAnsiTheme="minorHAnsi" w:cstheme="minorHAnsi"/>
          <w:color w:val="1B3B5C"/>
          <w:sz w:val="22"/>
          <w:szCs w:val="22"/>
          <w:lang w:val="en-CA"/>
        </w:rPr>
      </w:pPr>
    </w:p>
    <w:p w14:paraId="6985D97F" w14:textId="66709CB4" w:rsidR="00C7643B" w:rsidRPr="00701D7B" w:rsidRDefault="004D0D7B" w:rsidP="00433746">
      <w:pPr>
        <w:pStyle w:val="Titre2"/>
        <w:numPr>
          <w:ilvl w:val="0"/>
          <w:numId w:val="5"/>
        </w:numPr>
        <w:spacing w:after="120" w:line="276" w:lineRule="auto"/>
        <w:ind w:left="426"/>
        <w:rPr>
          <w:rFonts w:cs="Helvetica"/>
          <w:color w:val="1B3B5C"/>
          <w:lang w:val="en-CA"/>
        </w:rPr>
      </w:pPr>
      <w:bookmarkStart w:id="1" w:name="_Toc190779851"/>
      <w:r w:rsidRPr="00701D7B">
        <w:rPr>
          <w:rFonts w:cs="Helvetica"/>
          <w:color w:val="1B3B5C"/>
          <w:lang w:val="en-CA"/>
        </w:rPr>
        <w:t>Objectives</w:t>
      </w:r>
      <w:bookmarkEnd w:id="1"/>
    </w:p>
    <w:p w14:paraId="314CBD79" w14:textId="628DF1E2" w:rsidR="00485939" w:rsidRDefault="00485939" w:rsidP="00433746">
      <w:pPr>
        <w:pStyle w:val="Paragraphedeliste"/>
        <w:numPr>
          <w:ilvl w:val="0"/>
          <w:numId w:val="12"/>
        </w:numPr>
        <w:spacing w:after="60" w:line="276" w:lineRule="auto"/>
        <w:ind w:left="709" w:hanging="357"/>
        <w:contextualSpacing w:val="0"/>
        <w:jc w:val="both"/>
        <w:rPr>
          <w:rFonts w:asciiTheme="minorHAnsi" w:hAnsiTheme="minorHAnsi" w:cstheme="minorHAnsi"/>
          <w:color w:val="1B3B5C"/>
          <w:lang w:val="en-CA"/>
        </w:rPr>
      </w:pPr>
      <w:r w:rsidRPr="00485939">
        <w:rPr>
          <w:rFonts w:asciiTheme="minorHAnsi" w:hAnsiTheme="minorHAnsi" w:cstheme="minorHAnsi"/>
          <w:color w:val="1B3B5C"/>
          <w:lang w:val="en-CA"/>
        </w:rPr>
        <w:t xml:space="preserve">PRIMA Québec, </w:t>
      </w:r>
      <w:r w:rsidRPr="00485939">
        <w:rPr>
          <w:rFonts w:asciiTheme="minorHAnsi" w:hAnsiTheme="minorHAnsi"/>
          <w:color w:val="1B3B5C"/>
          <w:lang w:val="en-CA"/>
        </w:rPr>
        <w:t xml:space="preserve">le </w:t>
      </w:r>
      <w:proofErr w:type="spellStart"/>
      <w:r w:rsidRPr="00485939">
        <w:rPr>
          <w:rFonts w:asciiTheme="minorHAnsi" w:hAnsiTheme="minorHAnsi"/>
          <w:color w:val="1B3B5C"/>
          <w:lang w:val="en-CA"/>
        </w:rPr>
        <w:t>Pôle</w:t>
      </w:r>
      <w:proofErr w:type="spellEnd"/>
      <w:r w:rsidRPr="00485939">
        <w:rPr>
          <w:rFonts w:asciiTheme="minorHAnsi" w:hAnsiTheme="minorHAnsi"/>
          <w:color w:val="1B3B5C"/>
          <w:lang w:val="en-CA"/>
        </w:rPr>
        <w:t xml:space="preserve"> de recherche et </w:t>
      </w:r>
      <w:proofErr w:type="spellStart"/>
      <w:r w:rsidRPr="00485939">
        <w:rPr>
          <w:rFonts w:asciiTheme="minorHAnsi" w:hAnsiTheme="minorHAnsi"/>
          <w:color w:val="1B3B5C"/>
          <w:lang w:val="en-CA"/>
        </w:rPr>
        <w:t>d’innovation</w:t>
      </w:r>
      <w:proofErr w:type="spellEnd"/>
      <w:r w:rsidRPr="00485939">
        <w:rPr>
          <w:rFonts w:asciiTheme="minorHAnsi" w:hAnsiTheme="minorHAnsi"/>
          <w:color w:val="1B3B5C"/>
          <w:lang w:val="en-CA"/>
        </w:rPr>
        <w:t xml:space="preserve"> </w:t>
      </w:r>
      <w:proofErr w:type="spellStart"/>
      <w:r w:rsidRPr="00485939">
        <w:rPr>
          <w:rFonts w:asciiTheme="minorHAnsi" w:hAnsiTheme="minorHAnsi"/>
          <w:color w:val="1B3B5C"/>
          <w:lang w:val="en-CA"/>
        </w:rPr>
        <w:t>en</w:t>
      </w:r>
      <w:proofErr w:type="spellEnd"/>
      <w:r w:rsidRPr="00485939">
        <w:rPr>
          <w:rFonts w:asciiTheme="minorHAnsi" w:hAnsiTheme="minorHAnsi"/>
          <w:color w:val="1B3B5C"/>
          <w:lang w:val="en-CA"/>
        </w:rPr>
        <w:t xml:space="preserve"> </w:t>
      </w:r>
      <w:proofErr w:type="spellStart"/>
      <w:r w:rsidRPr="00485939">
        <w:rPr>
          <w:rFonts w:asciiTheme="minorHAnsi" w:hAnsiTheme="minorHAnsi"/>
          <w:color w:val="1B3B5C"/>
          <w:lang w:val="en-CA"/>
        </w:rPr>
        <w:t>matériaux</w:t>
      </w:r>
      <w:proofErr w:type="spellEnd"/>
      <w:r w:rsidRPr="00485939">
        <w:rPr>
          <w:rFonts w:asciiTheme="minorHAnsi" w:hAnsiTheme="minorHAnsi"/>
          <w:color w:val="1B3B5C"/>
          <w:lang w:val="en-CA"/>
        </w:rPr>
        <w:t xml:space="preserve"> </w:t>
      </w:r>
      <w:proofErr w:type="spellStart"/>
      <w:r w:rsidRPr="00485939">
        <w:rPr>
          <w:rFonts w:asciiTheme="minorHAnsi" w:hAnsiTheme="minorHAnsi"/>
          <w:color w:val="1B3B5C"/>
          <w:lang w:val="en-CA"/>
        </w:rPr>
        <w:t>avancés</w:t>
      </w:r>
      <w:proofErr w:type="spellEnd"/>
      <w:r w:rsidRPr="00485939">
        <w:rPr>
          <w:rFonts w:asciiTheme="minorHAnsi" w:hAnsiTheme="minorHAnsi" w:cstheme="minorHAnsi"/>
          <w:color w:val="1B3B5C"/>
          <w:lang w:val="en-CA"/>
        </w:rPr>
        <w:t>, animates and supports the ecosystem of advanced materials by favo</w:t>
      </w:r>
      <w:r w:rsidR="000458E3">
        <w:rPr>
          <w:rFonts w:asciiTheme="minorHAnsi" w:hAnsiTheme="minorHAnsi" w:cstheme="minorHAnsi"/>
          <w:color w:val="1B3B5C"/>
          <w:lang w:val="en-CA"/>
        </w:rPr>
        <w:t>u</w:t>
      </w:r>
      <w:r w:rsidRPr="00485939">
        <w:rPr>
          <w:rFonts w:asciiTheme="minorHAnsi" w:hAnsiTheme="minorHAnsi" w:cstheme="minorHAnsi"/>
          <w:color w:val="1B3B5C"/>
          <w:lang w:val="en-CA"/>
        </w:rPr>
        <w:t xml:space="preserve">ring collaborative innovation for the economic </w:t>
      </w:r>
      <w:r w:rsidRPr="00753EE3">
        <w:rPr>
          <w:rFonts w:asciiTheme="minorHAnsi" w:hAnsiTheme="minorHAnsi" w:cstheme="minorHAnsi"/>
          <w:color w:val="1B3B5C"/>
          <w:lang w:val="en-CA"/>
        </w:rPr>
        <w:t>development</w:t>
      </w:r>
      <w:r w:rsidRPr="00485939">
        <w:rPr>
          <w:rFonts w:asciiTheme="minorHAnsi" w:hAnsiTheme="minorHAnsi" w:cstheme="minorHAnsi"/>
          <w:color w:val="1B3B5C"/>
          <w:lang w:val="en-CA"/>
        </w:rPr>
        <w:t xml:space="preserve"> of Qu</w:t>
      </w:r>
      <w:r w:rsidR="00516623">
        <w:rPr>
          <w:rFonts w:asciiTheme="minorHAnsi" w:hAnsiTheme="minorHAnsi" w:cstheme="minorHAnsi"/>
          <w:color w:val="1B3B5C"/>
          <w:lang w:val="en-CA"/>
        </w:rPr>
        <w:t>é</w:t>
      </w:r>
      <w:r w:rsidRPr="00485939">
        <w:rPr>
          <w:rFonts w:asciiTheme="minorHAnsi" w:hAnsiTheme="minorHAnsi" w:cstheme="minorHAnsi"/>
          <w:color w:val="1B3B5C"/>
          <w:lang w:val="en-CA"/>
        </w:rPr>
        <w:t xml:space="preserve">bec. </w:t>
      </w:r>
      <w:r w:rsidR="0049783C">
        <w:rPr>
          <w:rFonts w:asciiTheme="minorHAnsi" w:hAnsiTheme="minorHAnsi" w:cstheme="minorHAnsi"/>
          <w:color w:val="1B3B5C"/>
          <w:lang w:val="en-CA"/>
        </w:rPr>
        <w:t>PRIMA is</w:t>
      </w:r>
      <w:r w:rsidRPr="00485939">
        <w:rPr>
          <w:rFonts w:asciiTheme="minorHAnsi" w:hAnsiTheme="minorHAnsi" w:cstheme="minorHAnsi"/>
          <w:color w:val="1B3B5C"/>
          <w:lang w:val="en-CA"/>
        </w:rPr>
        <w:t xml:space="preserve"> the privileged catalyst between industrial and research circles.</w:t>
      </w:r>
    </w:p>
    <w:p w14:paraId="076B2D91" w14:textId="1B8F7A97" w:rsidR="009F2005" w:rsidRDefault="009F2005" w:rsidP="00433746">
      <w:pPr>
        <w:pStyle w:val="Paragraphedeliste"/>
        <w:numPr>
          <w:ilvl w:val="0"/>
          <w:numId w:val="12"/>
        </w:numPr>
        <w:spacing w:after="60" w:line="276" w:lineRule="auto"/>
        <w:ind w:left="709" w:hanging="357"/>
        <w:contextualSpacing w:val="0"/>
        <w:jc w:val="both"/>
        <w:rPr>
          <w:rFonts w:asciiTheme="minorHAnsi" w:hAnsiTheme="minorHAnsi" w:cstheme="minorHAnsi"/>
          <w:color w:val="1B3B5C"/>
          <w:lang w:val="en-CA"/>
        </w:rPr>
      </w:pPr>
      <w:r w:rsidRPr="009F2005">
        <w:rPr>
          <w:rFonts w:asciiTheme="minorHAnsi" w:hAnsiTheme="minorHAnsi" w:cstheme="minorHAnsi"/>
          <w:color w:val="1B3B5C"/>
          <w:lang w:val="en-CA"/>
        </w:rPr>
        <w:t>NRF is South Korea’s largest research management institution dedicated to generating new knowledge by providing research support in creative and stimulating directions and taking the lead in promoting a healthy ecosystem for scholarship and research.</w:t>
      </w:r>
    </w:p>
    <w:p w14:paraId="4D2B3086" w14:textId="791CB62C" w:rsidR="009F2005" w:rsidRDefault="002F0022" w:rsidP="00433746">
      <w:pPr>
        <w:pStyle w:val="Paragraphedeliste"/>
        <w:numPr>
          <w:ilvl w:val="0"/>
          <w:numId w:val="12"/>
        </w:numPr>
        <w:spacing w:after="60" w:line="276" w:lineRule="auto"/>
        <w:ind w:left="709" w:hanging="357"/>
        <w:contextualSpacing w:val="0"/>
        <w:jc w:val="both"/>
        <w:rPr>
          <w:rFonts w:asciiTheme="minorHAnsi" w:hAnsiTheme="minorHAnsi" w:cstheme="minorHAnsi"/>
          <w:color w:val="1B3B5C"/>
          <w:lang w:val="en-CA"/>
        </w:rPr>
      </w:pPr>
      <w:r w:rsidRPr="002F0022">
        <w:rPr>
          <w:rFonts w:asciiTheme="minorHAnsi" w:hAnsiTheme="minorHAnsi" w:cstheme="minorHAnsi"/>
          <w:color w:val="1B3B5C"/>
          <w:lang w:val="en-CA"/>
        </w:rPr>
        <w:t>Given that both organizations aim to forge new and strengthen existing research collaboration between Korea and the province of Qu</w:t>
      </w:r>
      <w:r w:rsidR="0040118D">
        <w:rPr>
          <w:rFonts w:asciiTheme="minorHAnsi" w:hAnsiTheme="minorHAnsi" w:cstheme="minorHAnsi"/>
          <w:color w:val="1B3B5C"/>
          <w:lang w:val="en-CA"/>
        </w:rPr>
        <w:t>é</w:t>
      </w:r>
      <w:r w:rsidRPr="002F0022">
        <w:rPr>
          <w:rFonts w:asciiTheme="minorHAnsi" w:hAnsiTheme="minorHAnsi" w:cstheme="minorHAnsi"/>
          <w:color w:val="1B3B5C"/>
          <w:lang w:val="en-CA"/>
        </w:rPr>
        <w:t>bec through the participation of academic and industrial partners from both sides, PRIMA Québec and the National Research Foundation of Korea agree to collaborate to jointly launch an annual research program.</w:t>
      </w:r>
    </w:p>
    <w:p w14:paraId="5ED876E1" w14:textId="286C6891" w:rsidR="009C1564" w:rsidRPr="0085756B" w:rsidRDefault="009C1564" w:rsidP="00433746">
      <w:pPr>
        <w:pStyle w:val="Paragraphedeliste"/>
        <w:numPr>
          <w:ilvl w:val="0"/>
          <w:numId w:val="12"/>
        </w:numPr>
        <w:spacing w:after="60" w:line="276" w:lineRule="auto"/>
        <w:ind w:left="709" w:hanging="357"/>
        <w:contextualSpacing w:val="0"/>
        <w:jc w:val="both"/>
        <w:rPr>
          <w:rFonts w:asciiTheme="minorHAnsi" w:hAnsiTheme="minorHAnsi" w:cstheme="minorHAnsi"/>
          <w:color w:val="1B3B5C"/>
        </w:rPr>
      </w:pPr>
      <w:r w:rsidRPr="009C1564">
        <w:rPr>
          <w:rFonts w:asciiTheme="minorHAnsi" w:hAnsiTheme="minorHAnsi" w:cstheme="minorHAnsi"/>
          <w:color w:val="1B3B5C"/>
          <w:lang w:val="en-CA"/>
        </w:rPr>
        <w:t>The Support Program for Research and Innovation Organizations (PSO-International) supports the international efforts of Qu</w:t>
      </w:r>
      <w:r w:rsidR="00A35BF2">
        <w:rPr>
          <w:rFonts w:asciiTheme="minorHAnsi" w:hAnsiTheme="minorHAnsi" w:cstheme="minorHAnsi"/>
          <w:color w:val="1B3B5C"/>
          <w:lang w:val="en-CA"/>
        </w:rPr>
        <w:t>é</w:t>
      </w:r>
      <w:r w:rsidRPr="009C1564">
        <w:rPr>
          <w:rFonts w:asciiTheme="minorHAnsi" w:hAnsiTheme="minorHAnsi" w:cstheme="minorHAnsi"/>
          <w:color w:val="1B3B5C"/>
          <w:lang w:val="en-CA"/>
        </w:rPr>
        <w:t xml:space="preserve">bec stakeholders from universities, colleges, institutions and industries working in different research and innovation niches. </w:t>
      </w:r>
      <w:r w:rsidRPr="0085756B">
        <w:rPr>
          <w:rFonts w:asciiTheme="minorHAnsi" w:hAnsiTheme="minorHAnsi" w:cstheme="minorHAnsi"/>
          <w:color w:val="1B3B5C"/>
        </w:rPr>
        <w:t xml:space="preserve">To </w:t>
      </w:r>
      <w:proofErr w:type="spellStart"/>
      <w:r w:rsidRPr="0085756B">
        <w:rPr>
          <w:rFonts w:asciiTheme="minorHAnsi" w:hAnsiTheme="minorHAnsi" w:cstheme="minorHAnsi"/>
          <w:color w:val="1B3B5C"/>
        </w:rPr>
        <w:t>this</w:t>
      </w:r>
      <w:proofErr w:type="spellEnd"/>
      <w:r w:rsidRPr="0085756B">
        <w:rPr>
          <w:rFonts w:asciiTheme="minorHAnsi" w:hAnsiTheme="minorHAnsi" w:cstheme="minorHAnsi"/>
          <w:color w:val="1B3B5C"/>
        </w:rPr>
        <w:t xml:space="preserve"> end, </w:t>
      </w:r>
      <w:r w:rsidR="006B0CB1" w:rsidRPr="0085756B">
        <w:rPr>
          <w:rFonts w:asciiTheme="minorHAnsi" w:hAnsiTheme="minorHAnsi" w:cstheme="minorHAnsi"/>
          <w:color w:val="1B3B5C"/>
        </w:rPr>
        <w:t xml:space="preserve">the </w:t>
      </w:r>
      <w:proofErr w:type="gramStart"/>
      <w:r w:rsidR="006B0CB1" w:rsidRPr="0085756B">
        <w:rPr>
          <w:rFonts w:asciiTheme="minorHAnsi" w:hAnsiTheme="minorHAnsi" w:cstheme="minorHAnsi"/>
          <w:color w:val="1B3B5C"/>
        </w:rPr>
        <w:t>Ministère de l’Économie</w:t>
      </w:r>
      <w:proofErr w:type="gramEnd"/>
      <w:r w:rsidR="006B0CB1" w:rsidRPr="0085756B">
        <w:rPr>
          <w:rFonts w:asciiTheme="minorHAnsi" w:hAnsiTheme="minorHAnsi" w:cstheme="minorHAnsi"/>
          <w:color w:val="1B3B5C"/>
        </w:rPr>
        <w:t>, de l’Innovation et de l’Énergie</w:t>
      </w:r>
      <w:r w:rsidRPr="0085756B">
        <w:rPr>
          <w:rFonts w:asciiTheme="minorHAnsi" w:hAnsiTheme="minorHAnsi" w:cstheme="minorHAnsi"/>
          <w:color w:val="1B3B5C"/>
        </w:rPr>
        <w:t xml:space="preserve"> (MEIE) supports PRIMA </w:t>
      </w:r>
      <w:proofErr w:type="spellStart"/>
      <w:r w:rsidRPr="0085756B">
        <w:rPr>
          <w:rFonts w:asciiTheme="minorHAnsi" w:hAnsiTheme="minorHAnsi" w:cstheme="minorHAnsi"/>
          <w:color w:val="1B3B5C"/>
        </w:rPr>
        <w:t>Québec’s</w:t>
      </w:r>
      <w:proofErr w:type="spellEnd"/>
      <w:r w:rsidRPr="0085756B">
        <w:rPr>
          <w:rFonts w:asciiTheme="minorHAnsi" w:hAnsiTheme="minorHAnsi" w:cstheme="minorHAnsi"/>
          <w:color w:val="1B3B5C"/>
        </w:rPr>
        <w:t xml:space="preserve"> participation in the Québec-</w:t>
      </w:r>
      <w:proofErr w:type="spellStart"/>
      <w:r w:rsidRPr="0085756B">
        <w:rPr>
          <w:rFonts w:asciiTheme="minorHAnsi" w:hAnsiTheme="minorHAnsi" w:cstheme="minorHAnsi"/>
          <w:color w:val="1B3B5C"/>
        </w:rPr>
        <w:t>Korea</w:t>
      </w:r>
      <w:proofErr w:type="spellEnd"/>
      <w:r w:rsidRPr="0085756B">
        <w:rPr>
          <w:rFonts w:asciiTheme="minorHAnsi" w:hAnsiTheme="minorHAnsi" w:cstheme="minorHAnsi"/>
          <w:color w:val="1B3B5C"/>
        </w:rPr>
        <w:t xml:space="preserve"> call.</w:t>
      </w:r>
    </w:p>
    <w:p w14:paraId="5DD70924" w14:textId="642A971F" w:rsidR="000D569D" w:rsidRPr="00A071E0" w:rsidRDefault="004D0D7B" w:rsidP="00433746">
      <w:pPr>
        <w:pStyle w:val="Paragraphedeliste"/>
        <w:numPr>
          <w:ilvl w:val="0"/>
          <w:numId w:val="12"/>
        </w:numPr>
        <w:spacing w:after="60" w:line="276" w:lineRule="auto"/>
        <w:ind w:left="709" w:hanging="357"/>
        <w:contextualSpacing w:val="0"/>
        <w:jc w:val="both"/>
        <w:rPr>
          <w:rFonts w:asciiTheme="minorHAnsi" w:hAnsiTheme="minorHAnsi" w:cstheme="minorHAnsi"/>
          <w:color w:val="1B3B5C"/>
          <w:lang w:val="en-CA"/>
        </w:rPr>
      </w:pPr>
      <w:r w:rsidRPr="003B7D66">
        <w:rPr>
          <w:rFonts w:asciiTheme="minorHAnsi" w:hAnsiTheme="minorHAnsi" w:cstheme="minorHAnsi"/>
          <w:color w:val="1B3B5C"/>
          <w:lang w:val="en-CA"/>
        </w:rPr>
        <w:t>This call for projects seeks to support innovation in the field of advanced materials by f</w:t>
      </w:r>
      <w:r w:rsidR="003F4CCE" w:rsidRPr="003B7D66">
        <w:rPr>
          <w:rFonts w:asciiTheme="minorHAnsi" w:hAnsiTheme="minorHAnsi" w:cstheme="minorHAnsi"/>
          <w:color w:val="1B3B5C"/>
          <w:lang w:val="en-CA"/>
        </w:rPr>
        <w:t xml:space="preserve">unding </w:t>
      </w:r>
      <w:r w:rsidR="00485939" w:rsidRPr="00485939">
        <w:rPr>
          <w:rFonts w:asciiTheme="minorHAnsi" w:hAnsiTheme="minorHAnsi" w:cstheme="minorHAnsi"/>
          <w:b/>
          <w:bCs/>
          <w:color w:val="1B3B5C"/>
          <w:u w:val="single"/>
          <w:lang w:val="en-CA"/>
        </w:rPr>
        <w:t xml:space="preserve">collaborative </w:t>
      </w:r>
      <w:r w:rsidRPr="00485939">
        <w:rPr>
          <w:rFonts w:asciiTheme="minorHAnsi" w:hAnsiTheme="minorHAnsi" w:cstheme="minorHAnsi"/>
          <w:b/>
          <w:bCs/>
          <w:color w:val="1B3B5C"/>
          <w:u w:val="single"/>
          <w:lang w:val="en-CA"/>
        </w:rPr>
        <w:t>research projects</w:t>
      </w:r>
      <w:r w:rsidRPr="003B7D66">
        <w:rPr>
          <w:rFonts w:asciiTheme="minorHAnsi" w:hAnsiTheme="minorHAnsi" w:cstheme="minorHAnsi"/>
          <w:color w:val="1B3B5C"/>
          <w:lang w:val="en-CA"/>
        </w:rPr>
        <w:t xml:space="preserve"> designed to accelerate the development of advanced materials as a practical response to some of Québec’s major industrial challenges. It has been developed to help establish collaborations between industry and the research sector (universities, </w:t>
      </w:r>
      <w:r w:rsidR="002400DA" w:rsidRPr="003B7D66">
        <w:rPr>
          <w:rFonts w:asciiTheme="minorHAnsi" w:hAnsiTheme="minorHAnsi" w:cstheme="minorHAnsi"/>
          <w:color w:val="1B3B5C"/>
          <w:lang w:val="en-CA"/>
        </w:rPr>
        <w:t>CCTT or public research centres</w:t>
      </w:r>
      <w:r w:rsidR="001553AA" w:rsidRPr="003B7D66">
        <w:rPr>
          <w:rStyle w:val="Appelnotedebasdep"/>
          <w:rFonts w:asciiTheme="minorHAnsi" w:hAnsiTheme="minorHAnsi" w:cstheme="minorHAnsi"/>
          <w:color w:val="1B3B5C"/>
          <w:lang w:val="en-CA"/>
        </w:rPr>
        <w:footnoteReference w:id="2"/>
      </w:r>
      <w:r w:rsidR="002400DA" w:rsidRPr="003B7D66">
        <w:rPr>
          <w:rFonts w:asciiTheme="minorHAnsi" w:hAnsiTheme="minorHAnsi" w:cstheme="minorHAnsi"/>
          <w:color w:val="1B3B5C"/>
          <w:lang w:val="en-CA"/>
        </w:rPr>
        <w:t>).</w:t>
      </w:r>
    </w:p>
    <w:p w14:paraId="3262745F" w14:textId="31F3373B" w:rsidR="000D569D" w:rsidRPr="00A071E0" w:rsidRDefault="000D569D" w:rsidP="00433746">
      <w:pPr>
        <w:pStyle w:val="Paragraphedeliste"/>
        <w:numPr>
          <w:ilvl w:val="0"/>
          <w:numId w:val="12"/>
        </w:numPr>
        <w:spacing w:after="60" w:line="276" w:lineRule="auto"/>
        <w:ind w:left="709" w:hanging="357"/>
        <w:contextualSpacing w:val="0"/>
        <w:jc w:val="both"/>
        <w:rPr>
          <w:rFonts w:asciiTheme="minorHAnsi" w:hAnsiTheme="minorHAnsi" w:cstheme="minorHAnsi"/>
          <w:color w:val="1B3B5C"/>
          <w:lang w:val="en-CA"/>
        </w:rPr>
      </w:pPr>
      <w:r w:rsidRPr="003B7D66">
        <w:rPr>
          <w:rFonts w:asciiTheme="minorHAnsi" w:hAnsiTheme="minorHAnsi" w:cstheme="minorHAnsi"/>
          <w:color w:val="1B3B5C"/>
          <w:lang w:val="en-CA"/>
        </w:rPr>
        <w:t>Strengthen the capacity for technological innovation of companies and investment communities and materialize the development and transfer of technology through concrete benefits.</w:t>
      </w:r>
    </w:p>
    <w:p w14:paraId="1FF663C5" w14:textId="00F7B0C6" w:rsidR="000D569D" w:rsidRPr="00A071E0" w:rsidRDefault="000D569D" w:rsidP="00433746">
      <w:pPr>
        <w:pStyle w:val="Paragraphedeliste"/>
        <w:numPr>
          <w:ilvl w:val="0"/>
          <w:numId w:val="12"/>
        </w:numPr>
        <w:spacing w:after="60" w:line="276" w:lineRule="auto"/>
        <w:ind w:left="709" w:hanging="357"/>
        <w:contextualSpacing w:val="0"/>
        <w:jc w:val="both"/>
        <w:rPr>
          <w:rFonts w:asciiTheme="minorHAnsi" w:hAnsiTheme="minorHAnsi" w:cstheme="minorHAnsi"/>
          <w:color w:val="1B3B5C"/>
          <w:lang w:val="en-CA"/>
        </w:rPr>
      </w:pPr>
      <w:r w:rsidRPr="003B7D66">
        <w:rPr>
          <w:rFonts w:asciiTheme="minorHAnsi" w:hAnsiTheme="minorHAnsi" w:cstheme="minorHAnsi"/>
          <w:color w:val="1B3B5C"/>
          <w:lang w:val="en-CA"/>
        </w:rPr>
        <w:t>Showcase research that ha</w:t>
      </w:r>
      <w:r w:rsidR="007368EF">
        <w:rPr>
          <w:rFonts w:asciiTheme="minorHAnsi" w:hAnsiTheme="minorHAnsi" w:cstheme="minorHAnsi"/>
          <w:color w:val="1B3B5C"/>
          <w:lang w:val="en-CA"/>
        </w:rPr>
        <w:t>s</w:t>
      </w:r>
      <w:r w:rsidRPr="003B7D66">
        <w:rPr>
          <w:rFonts w:asciiTheme="minorHAnsi" w:hAnsiTheme="minorHAnsi" w:cstheme="minorHAnsi"/>
          <w:color w:val="1B3B5C"/>
          <w:lang w:val="en-CA"/>
        </w:rPr>
        <w:t xml:space="preserve"> commercial potential.</w:t>
      </w:r>
    </w:p>
    <w:p w14:paraId="70D1767F" w14:textId="23B90B44" w:rsidR="000D569D" w:rsidRDefault="007368EF" w:rsidP="00433746">
      <w:pPr>
        <w:pStyle w:val="Paragraphedeliste"/>
        <w:numPr>
          <w:ilvl w:val="0"/>
          <w:numId w:val="12"/>
        </w:numPr>
        <w:spacing w:after="60" w:line="276" w:lineRule="auto"/>
        <w:ind w:left="709" w:hanging="357"/>
        <w:contextualSpacing w:val="0"/>
        <w:jc w:val="both"/>
        <w:rPr>
          <w:rFonts w:asciiTheme="minorHAnsi" w:hAnsiTheme="minorHAnsi" w:cstheme="minorHAnsi"/>
          <w:color w:val="1B3B5C"/>
          <w:lang w:val="en-CA"/>
        </w:rPr>
      </w:pPr>
      <w:r>
        <w:rPr>
          <w:rFonts w:asciiTheme="minorHAnsi" w:hAnsiTheme="minorHAnsi" w:cstheme="minorHAnsi"/>
          <w:color w:val="1B3B5C"/>
          <w:lang w:val="en-CA"/>
        </w:rPr>
        <w:t>Develop and t</w:t>
      </w:r>
      <w:r w:rsidR="000D569D" w:rsidRPr="003B7D66">
        <w:rPr>
          <w:rFonts w:asciiTheme="minorHAnsi" w:hAnsiTheme="minorHAnsi" w:cstheme="minorHAnsi"/>
          <w:color w:val="1B3B5C"/>
          <w:lang w:val="en-CA"/>
        </w:rPr>
        <w:t>rain highly qualified workforce</w:t>
      </w:r>
      <w:r w:rsidR="007472F2">
        <w:rPr>
          <w:rFonts w:asciiTheme="minorHAnsi" w:hAnsiTheme="minorHAnsi" w:cstheme="minorHAnsi"/>
          <w:color w:val="1B3B5C"/>
          <w:lang w:val="en-CA"/>
        </w:rPr>
        <w:t>.</w:t>
      </w:r>
    </w:p>
    <w:p w14:paraId="3CEACA79" w14:textId="77777777" w:rsidR="00A071E0" w:rsidRPr="003B7D66" w:rsidRDefault="00A071E0" w:rsidP="00344EB5">
      <w:pPr>
        <w:pStyle w:val="Paragraphedeliste"/>
        <w:spacing w:after="0" w:line="276" w:lineRule="auto"/>
        <w:ind w:left="709"/>
        <w:contextualSpacing w:val="0"/>
        <w:jc w:val="both"/>
        <w:rPr>
          <w:rFonts w:asciiTheme="minorHAnsi" w:hAnsiTheme="minorHAnsi" w:cstheme="minorHAnsi"/>
          <w:color w:val="1B3B5C"/>
          <w:lang w:val="en-CA"/>
        </w:rPr>
      </w:pPr>
    </w:p>
    <w:p w14:paraId="41E65EB1" w14:textId="77777777" w:rsidR="00E60463" w:rsidRPr="00E60463" w:rsidRDefault="00E60463" w:rsidP="00433746">
      <w:pPr>
        <w:pStyle w:val="Titre2"/>
        <w:numPr>
          <w:ilvl w:val="0"/>
          <w:numId w:val="5"/>
        </w:numPr>
        <w:spacing w:after="120" w:line="276" w:lineRule="auto"/>
        <w:ind w:left="426"/>
        <w:rPr>
          <w:rFonts w:asciiTheme="minorHAnsi" w:hAnsiTheme="minorHAnsi" w:cstheme="minorHAnsi"/>
          <w:color w:val="1B3B5C"/>
          <w:lang w:val="en-CA"/>
        </w:rPr>
      </w:pPr>
      <w:bookmarkStart w:id="2" w:name="_Toc190779852"/>
      <w:r w:rsidRPr="00A071E0">
        <w:rPr>
          <w:rFonts w:cs="Helvetica"/>
          <w:color w:val="1B3B5C"/>
          <w:lang w:val="en-CA"/>
        </w:rPr>
        <w:t>Eligibility of projects</w:t>
      </w:r>
      <w:bookmarkEnd w:id="2"/>
    </w:p>
    <w:p w14:paraId="3271A1B1" w14:textId="77777777" w:rsidR="00257F44" w:rsidRDefault="00BB7A89" w:rsidP="00344EB5">
      <w:pPr>
        <w:spacing w:after="60" w:line="276" w:lineRule="auto"/>
        <w:jc w:val="both"/>
        <w:rPr>
          <w:rFonts w:asciiTheme="minorHAnsi" w:hAnsiTheme="minorHAnsi" w:cstheme="minorHAnsi"/>
          <w:color w:val="1B3B5C"/>
          <w:sz w:val="22"/>
          <w:szCs w:val="22"/>
          <w:lang w:val="en-CA"/>
        </w:rPr>
      </w:pPr>
      <w:r w:rsidRPr="00CF75E2">
        <w:rPr>
          <w:rFonts w:asciiTheme="minorHAnsi" w:hAnsiTheme="minorHAnsi" w:cstheme="minorHAnsi"/>
          <w:color w:val="1B3B5C"/>
          <w:sz w:val="22"/>
          <w:szCs w:val="22"/>
          <w:lang w:val="en-CA"/>
        </w:rPr>
        <w:t>Initiatives to support the development of scientific research are eligible:</w:t>
      </w:r>
    </w:p>
    <w:p w14:paraId="4FB53B7A" w14:textId="0176756E" w:rsidR="00EB476A" w:rsidRDefault="00257F44" w:rsidP="00433746">
      <w:pPr>
        <w:pStyle w:val="Paragraphedeliste"/>
        <w:numPr>
          <w:ilvl w:val="0"/>
          <w:numId w:val="21"/>
        </w:numPr>
        <w:spacing w:after="120" w:line="276" w:lineRule="auto"/>
        <w:ind w:left="709"/>
        <w:jc w:val="both"/>
        <w:rPr>
          <w:rFonts w:asciiTheme="minorHAnsi" w:hAnsiTheme="minorHAnsi" w:cstheme="minorHAnsi"/>
          <w:color w:val="1B3B5C"/>
          <w:lang w:val="en-CA"/>
        </w:rPr>
      </w:pPr>
      <w:r w:rsidRPr="00CF75E2">
        <w:rPr>
          <w:rFonts w:asciiTheme="minorHAnsi" w:hAnsiTheme="minorHAnsi" w:cstheme="minorHAnsi"/>
          <w:color w:val="1B3B5C"/>
          <w:lang w:val="en-CA"/>
        </w:rPr>
        <w:t>structuring research and innovation projects or activities aimed at resolving strategic issues for Qu</w:t>
      </w:r>
      <w:r w:rsidR="006D7111">
        <w:rPr>
          <w:rFonts w:asciiTheme="minorHAnsi" w:hAnsiTheme="minorHAnsi" w:cstheme="minorHAnsi"/>
          <w:color w:val="1B3B5C"/>
          <w:lang w:val="en-CA"/>
        </w:rPr>
        <w:t>é</w:t>
      </w:r>
      <w:r w:rsidRPr="00CF75E2">
        <w:rPr>
          <w:rFonts w:asciiTheme="minorHAnsi" w:hAnsiTheme="minorHAnsi" w:cstheme="minorHAnsi"/>
          <w:color w:val="1B3B5C"/>
          <w:lang w:val="en-CA"/>
        </w:rPr>
        <w:t>bec, i.e.</w:t>
      </w:r>
      <w:r w:rsidR="00267E83">
        <w:rPr>
          <w:rFonts w:asciiTheme="minorHAnsi" w:hAnsiTheme="minorHAnsi" w:cstheme="minorHAnsi"/>
          <w:color w:val="1B3B5C"/>
          <w:lang w:val="en-CA"/>
        </w:rPr>
        <w:t>,</w:t>
      </w:r>
      <w:r w:rsidRPr="00CF75E2">
        <w:rPr>
          <w:rFonts w:asciiTheme="minorHAnsi" w:hAnsiTheme="minorHAnsi" w:cstheme="minorHAnsi"/>
          <w:color w:val="1B3B5C"/>
          <w:lang w:val="en-CA"/>
        </w:rPr>
        <w:t xml:space="preserve"> issues whose research field is important for </w:t>
      </w:r>
      <w:proofErr w:type="gramStart"/>
      <w:r w:rsidRPr="00CF75E2">
        <w:rPr>
          <w:rFonts w:asciiTheme="minorHAnsi" w:hAnsiTheme="minorHAnsi" w:cstheme="minorHAnsi"/>
          <w:color w:val="1B3B5C"/>
          <w:lang w:val="en-CA"/>
        </w:rPr>
        <w:t>Qu</w:t>
      </w:r>
      <w:r w:rsidR="006D7111">
        <w:rPr>
          <w:rFonts w:asciiTheme="minorHAnsi" w:hAnsiTheme="minorHAnsi" w:cstheme="minorHAnsi"/>
          <w:color w:val="1B3B5C"/>
          <w:lang w:val="en-CA"/>
        </w:rPr>
        <w:t>é</w:t>
      </w:r>
      <w:r w:rsidRPr="00CF75E2">
        <w:rPr>
          <w:rFonts w:asciiTheme="minorHAnsi" w:hAnsiTheme="minorHAnsi" w:cstheme="minorHAnsi"/>
          <w:color w:val="1B3B5C"/>
          <w:lang w:val="en-CA"/>
        </w:rPr>
        <w:t>bec;</w:t>
      </w:r>
      <w:proofErr w:type="gramEnd"/>
    </w:p>
    <w:p w14:paraId="766469C7" w14:textId="77777777" w:rsidR="00DE23AB" w:rsidRDefault="00EB476A" w:rsidP="00433746">
      <w:pPr>
        <w:pStyle w:val="Paragraphedeliste"/>
        <w:numPr>
          <w:ilvl w:val="0"/>
          <w:numId w:val="21"/>
        </w:numPr>
        <w:spacing w:after="120" w:line="276" w:lineRule="auto"/>
        <w:ind w:left="709"/>
        <w:jc w:val="both"/>
        <w:rPr>
          <w:rFonts w:asciiTheme="minorHAnsi" w:hAnsiTheme="minorHAnsi" w:cstheme="minorHAnsi"/>
          <w:color w:val="1B3B5C"/>
          <w:lang w:val="en-CA"/>
        </w:rPr>
      </w:pPr>
      <w:r w:rsidRPr="00CF75E2">
        <w:rPr>
          <w:rFonts w:asciiTheme="minorHAnsi" w:hAnsiTheme="minorHAnsi" w:cstheme="minorHAnsi"/>
          <w:color w:val="1B3B5C"/>
          <w:lang w:val="en-CA"/>
        </w:rPr>
        <w:lastRenderedPageBreak/>
        <w:t xml:space="preserve">projects aimed at encouraging the creation, development or consolidation of research and innovation partnerships or networks bringing together universities, colleges, institutions and </w:t>
      </w:r>
      <w:proofErr w:type="gramStart"/>
      <w:r w:rsidRPr="00CF75E2">
        <w:rPr>
          <w:rFonts w:asciiTheme="minorHAnsi" w:hAnsiTheme="minorHAnsi" w:cstheme="minorHAnsi"/>
          <w:color w:val="1B3B5C"/>
          <w:lang w:val="en-CA"/>
        </w:rPr>
        <w:t>industries;</w:t>
      </w:r>
      <w:proofErr w:type="gramEnd"/>
    </w:p>
    <w:p w14:paraId="64E0C176" w14:textId="486C1B69" w:rsidR="00BB7A89" w:rsidRPr="00CF75E2" w:rsidRDefault="00BB7A89" w:rsidP="00433746">
      <w:pPr>
        <w:pStyle w:val="Paragraphedeliste"/>
        <w:numPr>
          <w:ilvl w:val="0"/>
          <w:numId w:val="21"/>
        </w:numPr>
        <w:spacing w:after="120" w:line="276" w:lineRule="auto"/>
        <w:ind w:left="709"/>
        <w:jc w:val="both"/>
        <w:rPr>
          <w:rFonts w:asciiTheme="minorHAnsi" w:hAnsiTheme="minorHAnsi" w:cstheme="minorHAnsi"/>
          <w:color w:val="1B3B5C"/>
          <w:lang w:val="en-CA"/>
        </w:rPr>
      </w:pPr>
      <w:r w:rsidRPr="00CF75E2">
        <w:rPr>
          <w:rFonts w:asciiTheme="minorHAnsi" w:hAnsiTheme="minorHAnsi" w:cstheme="minorHAnsi"/>
          <w:color w:val="1B3B5C"/>
          <w:lang w:val="en-CA"/>
        </w:rPr>
        <w:t>projects that facilitate the valorization of public research expertise and results.</w:t>
      </w:r>
    </w:p>
    <w:p w14:paraId="7FCFDEF1" w14:textId="21B54265" w:rsidR="00CA34A0" w:rsidRDefault="00BB7A89" w:rsidP="00344EB5">
      <w:pPr>
        <w:spacing w:after="60" w:line="276" w:lineRule="auto"/>
        <w:jc w:val="both"/>
        <w:rPr>
          <w:rFonts w:asciiTheme="minorHAnsi" w:hAnsiTheme="minorHAnsi" w:cstheme="minorHAnsi"/>
          <w:color w:val="1B3B5C"/>
          <w:sz w:val="22"/>
          <w:szCs w:val="22"/>
          <w:lang w:val="en-CA"/>
        </w:rPr>
      </w:pPr>
      <w:r w:rsidRPr="00CF75E2">
        <w:rPr>
          <w:rFonts w:asciiTheme="minorHAnsi" w:hAnsiTheme="minorHAnsi" w:cstheme="minorHAnsi"/>
          <w:color w:val="1B3B5C"/>
          <w:sz w:val="22"/>
          <w:szCs w:val="22"/>
          <w:lang w:val="en-CA"/>
        </w:rPr>
        <w:t>Projects must meet the following condition</w:t>
      </w:r>
      <w:r w:rsidR="00706E96">
        <w:rPr>
          <w:rFonts w:asciiTheme="minorHAnsi" w:hAnsiTheme="minorHAnsi" w:cstheme="minorHAnsi"/>
          <w:color w:val="1B3B5C"/>
          <w:sz w:val="22"/>
          <w:szCs w:val="22"/>
          <w:lang w:val="en-CA"/>
        </w:rPr>
        <w:t>:</w:t>
      </w:r>
    </w:p>
    <w:p w14:paraId="235D74A5" w14:textId="1C90F33B" w:rsidR="00BB7A89" w:rsidRPr="00CF75E2" w:rsidRDefault="00BB7A89" w:rsidP="00433746">
      <w:pPr>
        <w:pStyle w:val="Paragraphedeliste"/>
        <w:numPr>
          <w:ilvl w:val="0"/>
          <w:numId w:val="23"/>
        </w:numPr>
        <w:spacing w:after="120" w:line="276" w:lineRule="auto"/>
        <w:jc w:val="both"/>
        <w:rPr>
          <w:rFonts w:asciiTheme="minorHAnsi" w:hAnsiTheme="minorHAnsi" w:cstheme="minorHAnsi"/>
          <w:color w:val="1B3B5C"/>
          <w:lang w:val="en-CA"/>
        </w:rPr>
      </w:pPr>
      <w:r w:rsidRPr="00CF75E2">
        <w:rPr>
          <w:rFonts w:asciiTheme="minorHAnsi" w:hAnsiTheme="minorHAnsi" w:cstheme="minorHAnsi"/>
          <w:color w:val="1B3B5C"/>
          <w:lang w:val="en-CA"/>
        </w:rPr>
        <w:t>the organization must ensure that the researcher(s) involved in the project hold, when required, the rights to use the intellectual property needed to carry out the project.</w:t>
      </w:r>
    </w:p>
    <w:p w14:paraId="38185567" w14:textId="77777777" w:rsidR="009401D4" w:rsidRDefault="00BB7A89" w:rsidP="00344EB5">
      <w:pPr>
        <w:spacing w:after="60" w:line="276" w:lineRule="auto"/>
        <w:jc w:val="both"/>
        <w:rPr>
          <w:rFonts w:asciiTheme="minorHAnsi" w:hAnsiTheme="minorHAnsi" w:cstheme="minorHAnsi"/>
          <w:color w:val="1B3B5C"/>
          <w:sz w:val="22"/>
          <w:szCs w:val="22"/>
          <w:lang w:val="en-CA"/>
        </w:rPr>
      </w:pPr>
      <w:r w:rsidRPr="00CF75E2">
        <w:rPr>
          <w:rFonts w:asciiTheme="minorHAnsi" w:hAnsiTheme="minorHAnsi" w:cstheme="minorHAnsi"/>
          <w:color w:val="1B3B5C"/>
          <w:sz w:val="22"/>
          <w:szCs w:val="22"/>
          <w:lang w:val="en-CA"/>
        </w:rPr>
        <w:t>Projects are not eligible if their main purpose is to:</w:t>
      </w:r>
    </w:p>
    <w:p w14:paraId="0D2B3EDD" w14:textId="34C40BC4" w:rsidR="0071013F" w:rsidRDefault="00BB7A89" w:rsidP="00433746">
      <w:pPr>
        <w:pStyle w:val="Paragraphedeliste"/>
        <w:numPr>
          <w:ilvl w:val="0"/>
          <w:numId w:val="23"/>
        </w:numPr>
        <w:spacing w:after="120" w:line="276" w:lineRule="auto"/>
        <w:jc w:val="both"/>
        <w:rPr>
          <w:rFonts w:asciiTheme="minorHAnsi" w:hAnsiTheme="minorHAnsi" w:cstheme="minorHAnsi"/>
          <w:color w:val="1B3B5C"/>
          <w:lang w:val="en-CA"/>
        </w:rPr>
      </w:pPr>
      <w:r w:rsidRPr="00CF75E2">
        <w:rPr>
          <w:rFonts w:asciiTheme="minorHAnsi" w:hAnsiTheme="minorHAnsi" w:cstheme="minorHAnsi"/>
          <w:color w:val="1B3B5C"/>
          <w:lang w:val="en-CA"/>
        </w:rPr>
        <w:t xml:space="preserve">support an organization's </w:t>
      </w:r>
      <w:proofErr w:type="gramStart"/>
      <w:r w:rsidRPr="00CF75E2">
        <w:rPr>
          <w:rFonts w:asciiTheme="minorHAnsi" w:hAnsiTheme="minorHAnsi" w:cstheme="minorHAnsi"/>
          <w:color w:val="1B3B5C"/>
          <w:lang w:val="en-CA"/>
        </w:rPr>
        <w:t>operations;</w:t>
      </w:r>
      <w:proofErr w:type="gramEnd"/>
    </w:p>
    <w:p w14:paraId="409B3B18" w14:textId="43A32B81" w:rsidR="00BB7A89" w:rsidRPr="00CF75E2" w:rsidRDefault="00BB7A89" w:rsidP="00433746">
      <w:pPr>
        <w:pStyle w:val="Paragraphedeliste"/>
        <w:numPr>
          <w:ilvl w:val="0"/>
          <w:numId w:val="23"/>
        </w:numPr>
        <w:spacing w:after="120" w:line="276" w:lineRule="auto"/>
        <w:jc w:val="both"/>
        <w:rPr>
          <w:rFonts w:asciiTheme="minorHAnsi" w:hAnsiTheme="minorHAnsi" w:cstheme="minorHAnsi"/>
          <w:color w:val="1B3B5C"/>
          <w:lang w:val="en-CA"/>
        </w:rPr>
      </w:pPr>
      <w:r w:rsidRPr="00CF75E2">
        <w:rPr>
          <w:rFonts w:asciiTheme="minorHAnsi" w:hAnsiTheme="minorHAnsi" w:cstheme="minorHAnsi"/>
          <w:color w:val="1B3B5C"/>
          <w:lang w:val="en-CA"/>
        </w:rPr>
        <w:t xml:space="preserve">subcontracts for technical, economic and commercial feasibility studies, in particular for the construction/renovation of a </w:t>
      </w:r>
      <w:proofErr w:type="gramStart"/>
      <w:r w:rsidRPr="00CF75E2">
        <w:rPr>
          <w:rFonts w:asciiTheme="minorHAnsi" w:hAnsiTheme="minorHAnsi" w:cstheme="minorHAnsi"/>
          <w:color w:val="1B3B5C"/>
          <w:lang w:val="en-CA"/>
        </w:rPr>
        <w:t>building;</w:t>
      </w:r>
      <w:proofErr w:type="gramEnd"/>
    </w:p>
    <w:p w14:paraId="19516471" w14:textId="77777777" w:rsidR="004115FC" w:rsidRDefault="00BB7A89" w:rsidP="00433746">
      <w:pPr>
        <w:pStyle w:val="Paragraphedeliste"/>
        <w:numPr>
          <w:ilvl w:val="0"/>
          <w:numId w:val="21"/>
        </w:numPr>
        <w:spacing w:after="120" w:line="276" w:lineRule="auto"/>
        <w:contextualSpacing w:val="0"/>
        <w:jc w:val="both"/>
        <w:rPr>
          <w:rFonts w:asciiTheme="minorHAnsi" w:hAnsiTheme="minorHAnsi" w:cstheme="minorHAnsi"/>
          <w:color w:val="1B3B5C"/>
          <w:lang w:val="en-CA"/>
        </w:rPr>
      </w:pPr>
      <w:r w:rsidRPr="00C11565">
        <w:rPr>
          <w:rFonts w:asciiTheme="minorHAnsi" w:hAnsiTheme="minorHAnsi" w:cstheme="minorHAnsi"/>
          <w:color w:val="1B3B5C"/>
          <w:lang w:val="en-CA"/>
        </w:rPr>
        <w:t>commercial and economic activities, such as product marketing, subcontracting for market research, or the acquisition, sale or construction of real estate.</w:t>
      </w:r>
    </w:p>
    <w:p w14:paraId="297F5149" w14:textId="1540AC0C" w:rsidR="00485939" w:rsidRPr="00CF75E2" w:rsidRDefault="008E2768" w:rsidP="00344EB5">
      <w:pPr>
        <w:spacing w:after="120" w:line="276" w:lineRule="auto"/>
        <w:jc w:val="both"/>
        <w:rPr>
          <w:rFonts w:asciiTheme="minorHAnsi" w:hAnsiTheme="minorHAnsi" w:cstheme="minorHAnsi"/>
          <w:color w:val="1B3B5C"/>
          <w:sz w:val="22"/>
          <w:szCs w:val="22"/>
          <w:lang w:val="en-CA"/>
        </w:rPr>
      </w:pPr>
      <w:r w:rsidRPr="00CF75E2">
        <w:rPr>
          <w:rFonts w:asciiTheme="minorHAnsi" w:hAnsiTheme="minorHAnsi" w:cstheme="minorHAnsi"/>
          <w:color w:val="1B3B5C"/>
          <w:sz w:val="22"/>
          <w:szCs w:val="22"/>
          <w:lang w:val="en-CA"/>
        </w:rPr>
        <w:t>P</w:t>
      </w:r>
      <w:r w:rsidR="000D569D" w:rsidRPr="00CF75E2">
        <w:rPr>
          <w:rFonts w:asciiTheme="minorHAnsi" w:hAnsiTheme="minorHAnsi" w:cstheme="minorHAnsi"/>
          <w:color w:val="1B3B5C"/>
          <w:sz w:val="22"/>
          <w:szCs w:val="22"/>
          <w:lang w:val="en-CA"/>
        </w:rPr>
        <w:t>rojects submitted must clearly present the benefits of the projects for research, training and economic development.</w:t>
      </w:r>
    </w:p>
    <w:p w14:paraId="1391DF04" w14:textId="430C1FDB" w:rsidR="00C16C43" w:rsidRPr="00CF75E2" w:rsidRDefault="00B95100" w:rsidP="00344EB5">
      <w:pPr>
        <w:spacing w:line="276" w:lineRule="auto"/>
        <w:rPr>
          <w:rFonts w:asciiTheme="minorHAnsi" w:hAnsiTheme="minorHAnsi" w:cstheme="minorHAnsi"/>
          <w:color w:val="1B3B5C"/>
          <w:sz w:val="22"/>
          <w:szCs w:val="22"/>
          <w:lang w:val="en-CA"/>
        </w:rPr>
      </w:pPr>
      <w:r w:rsidRPr="00CF75E2">
        <w:rPr>
          <w:rFonts w:asciiTheme="minorHAnsi" w:hAnsiTheme="minorHAnsi" w:cstheme="minorHAnsi"/>
          <w:color w:val="1B3B5C"/>
          <w:sz w:val="22"/>
          <w:szCs w:val="22"/>
          <w:lang w:val="en-CA"/>
        </w:rPr>
        <w:t xml:space="preserve">It is strongly encouraged to contact </w:t>
      </w:r>
      <w:r w:rsidR="00C82768" w:rsidRPr="00CF75E2">
        <w:rPr>
          <w:rFonts w:asciiTheme="minorHAnsi" w:hAnsiTheme="minorHAnsi" w:cstheme="minorHAnsi"/>
          <w:color w:val="1B3B5C"/>
          <w:sz w:val="22"/>
          <w:szCs w:val="22"/>
          <w:lang w:val="en-CA"/>
        </w:rPr>
        <w:t>PRIMA</w:t>
      </w:r>
      <w:r w:rsidR="00E56087" w:rsidRPr="00CF75E2">
        <w:rPr>
          <w:rFonts w:asciiTheme="minorHAnsi" w:hAnsiTheme="minorHAnsi" w:cstheme="minorHAnsi"/>
          <w:color w:val="1B3B5C"/>
          <w:sz w:val="22"/>
          <w:szCs w:val="22"/>
          <w:lang w:val="en-CA"/>
        </w:rPr>
        <w:t xml:space="preserve"> </w:t>
      </w:r>
      <w:r w:rsidRPr="00CF75E2">
        <w:rPr>
          <w:rFonts w:asciiTheme="minorHAnsi" w:hAnsiTheme="minorHAnsi" w:cstheme="minorHAnsi"/>
          <w:color w:val="1B3B5C"/>
          <w:sz w:val="22"/>
          <w:szCs w:val="22"/>
          <w:lang w:val="en-CA"/>
        </w:rPr>
        <w:t xml:space="preserve">advisor to review the application before </w:t>
      </w:r>
      <w:r w:rsidR="00EB295E" w:rsidRPr="00CF75E2">
        <w:rPr>
          <w:rFonts w:asciiTheme="minorHAnsi" w:hAnsiTheme="minorHAnsi" w:cstheme="minorHAnsi"/>
          <w:color w:val="1B3B5C"/>
          <w:sz w:val="22"/>
          <w:szCs w:val="22"/>
          <w:lang w:val="en-CA"/>
        </w:rPr>
        <w:t>submission</w:t>
      </w:r>
    </w:p>
    <w:p w14:paraId="21142579" w14:textId="77777777" w:rsidR="00CF75E2" w:rsidRPr="004115FC" w:rsidRDefault="00CF75E2" w:rsidP="00344EB5">
      <w:pPr>
        <w:spacing w:line="276" w:lineRule="auto"/>
        <w:rPr>
          <w:rFonts w:asciiTheme="minorHAnsi" w:hAnsiTheme="minorHAnsi" w:cstheme="minorHAnsi"/>
          <w:b/>
          <w:bCs/>
          <w:color w:val="1B3B5C"/>
          <w:sz w:val="22"/>
          <w:szCs w:val="22"/>
          <w:lang w:val="en-CA"/>
        </w:rPr>
      </w:pPr>
    </w:p>
    <w:p w14:paraId="5E25655B" w14:textId="7CB2EB28" w:rsidR="00C7643B" w:rsidRPr="00701D7B" w:rsidRDefault="00F22728" w:rsidP="00433746">
      <w:pPr>
        <w:pStyle w:val="Titre2"/>
        <w:numPr>
          <w:ilvl w:val="0"/>
          <w:numId w:val="5"/>
        </w:numPr>
        <w:spacing w:after="120" w:line="276" w:lineRule="auto"/>
        <w:ind w:left="426"/>
        <w:rPr>
          <w:rFonts w:cs="Helvetica"/>
          <w:color w:val="1B3B5C"/>
          <w:lang w:val="en-CA"/>
        </w:rPr>
      </w:pPr>
      <w:bookmarkStart w:id="3" w:name="_Toc190779853"/>
      <w:r w:rsidRPr="00701D7B">
        <w:rPr>
          <w:rFonts w:cs="Helvetica"/>
          <w:color w:val="1B3B5C"/>
          <w:lang w:val="en-CA"/>
        </w:rPr>
        <w:t xml:space="preserve">Recommended </w:t>
      </w:r>
      <w:r w:rsidR="008D1547" w:rsidRPr="00701D7B">
        <w:rPr>
          <w:rFonts w:cs="Helvetica"/>
          <w:color w:val="1B3B5C"/>
          <w:lang w:val="en-CA"/>
        </w:rPr>
        <w:t>T</w:t>
      </w:r>
      <w:r w:rsidRPr="00701D7B">
        <w:rPr>
          <w:rFonts w:cs="Helvetica"/>
          <w:color w:val="1B3B5C"/>
          <w:lang w:val="en-CA"/>
        </w:rPr>
        <w:t>hemes</w:t>
      </w:r>
      <w:bookmarkEnd w:id="3"/>
    </w:p>
    <w:p w14:paraId="485F5178" w14:textId="2BA04504" w:rsidR="00C7643B" w:rsidRPr="00AE2F29" w:rsidRDefault="00F22728" w:rsidP="00344EB5">
      <w:pPr>
        <w:pStyle w:val="Corpsdetexte3"/>
        <w:spacing w:after="120" w:line="276" w:lineRule="auto"/>
        <w:ind w:left="426"/>
        <w:rPr>
          <w:rFonts w:asciiTheme="minorHAnsi" w:hAnsiTheme="minorHAnsi" w:cstheme="minorHAnsi"/>
          <w:color w:val="1B3B5C"/>
          <w:szCs w:val="22"/>
          <w:lang w:val="en-CA"/>
        </w:rPr>
      </w:pPr>
      <w:r w:rsidRPr="003B7D66">
        <w:rPr>
          <w:rFonts w:asciiTheme="minorHAnsi" w:hAnsiTheme="minorHAnsi" w:cstheme="minorHAnsi"/>
          <w:color w:val="1B3B5C"/>
          <w:szCs w:val="22"/>
          <w:lang w:val="en-CA"/>
        </w:rPr>
        <w:t>In keeping with its strategic plan</w:t>
      </w:r>
      <w:r w:rsidR="00C7643B" w:rsidRPr="003B7D66">
        <w:rPr>
          <w:rFonts w:asciiTheme="minorHAnsi" w:hAnsiTheme="minorHAnsi" w:cstheme="minorHAnsi"/>
          <w:color w:val="1B3B5C"/>
          <w:szCs w:val="22"/>
          <w:lang w:val="en-CA"/>
        </w:rPr>
        <w:t xml:space="preserve">, </w:t>
      </w:r>
      <w:r w:rsidR="00D77189" w:rsidRPr="003B7D66">
        <w:rPr>
          <w:rFonts w:asciiTheme="minorHAnsi" w:hAnsiTheme="minorHAnsi" w:cstheme="minorHAnsi"/>
          <w:color w:val="1B3B5C"/>
          <w:szCs w:val="22"/>
          <w:lang w:val="en-CA"/>
        </w:rPr>
        <w:t>PRIMA Québec</w:t>
      </w:r>
      <w:r w:rsidR="00C7643B" w:rsidRPr="003B7D66">
        <w:rPr>
          <w:rFonts w:asciiTheme="minorHAnsi" w:hAnsiTheme="minorHAnsi" w:cstheme="minorHAnsi"/>
          <w:color w:val="1B3B5C"/>
          <w:szCs w:val="22"/>
          <w:lang w:val="en-CA"/>
        </w:rPr>
        <w:t xml:space="preserve"> </w:t>
      </w:r>
      <w:r w:rsidRPr="003B7D66">
        <w:rPr>
          <w:rFonts w:asciiTheme="minorHAnsi" w:hAnsiTheme="minorHAnsi" w:cstheme="minorHAnsi"/>
          <w:color w:val="1B3B5C"/>
          <w:szCs w:val="22"/>
          <w:lang w:val="en-CA"/>
        </w:rPr>
        <w:t xml:space="preserve">recommends the submission of </w:t>
      </w:r>
      <w:r w:rsidR="000B21E8">
        <w:rPr>
          <w:rFonts w:asciiTheme="minorHAnsi" w:hAnsiTheme="minorHAnsi" w:cstheme="minorHAnsi"/>
          <w:color w:val="1B3B5C"/>
          <w:szCs w:val="22"/>
          <w:lang w:val="en-CA"/>
        </w:rPr>
        <w:t>project</w:t>
      </w:r>
      <w:r w:rsidR="007057F1">
        <w:rPr>
          <w:rFonts w:asciiTheme="minorHAnsi" w:hAnsiTheme="minorHAnsi" w:cstheme="minorHAnsi"/>
          <w:color w:val="1B3B5C"/>
          <w:szCs w:val="22"/>
          <w:lang w:val="en-CA"/>
        </w:rPr>
        <w:t>s</w:t>
      </w:r>
      <w:r w:rsidRPr="003B7D66">
        <w:rPr>
          <w:rFonts w:asciiTheme="minorHAnsi" w:hAnsiTheme="minorHAnsi" w:cstheme="minorHAnsi"/>
          <w:color w:val="1B3B5C"/>
          <w:szCs w:val="22"/>
          <w:lang w:val="en-CA"/>
        </w:rPr>
        <w:t xml:space="preserve"> dealing with the development of advanced materials applied to key </w:t>
      </w:r>
      <w:r w:rsidR="007057F1">
        <w:rPr>
          <w:rFonts w:asciiTheme="minorHAnsi" w:hAnsiTheme="minorHAnsi" w:cstheme="minorHAnsi"/>
          <w:color w:val="1B3B5C"/>
          <w:szCs w:val="22"/>
          <w:lang w:val="en-CA"/>
        </w:rPr>
        <w:t xml:space="preserve">sectors in </w:t>
      </w:r>
      <w:r w:rsidRPr="003B7D66">
        <w:rPr>
          <w:rFonts w:asciiTheme="minorHAnsi" w:hAnsiTheme="minorHAnsi" w:cstheme="minorHAnsi"/>
          <w:color w:val="1B3B5C"/>
          <w:szCs w:val="22"/>
          <w:lang w:val="en-CA"/>
        </w:rPr>
        <w:t xml:space="preserve">Québec </w:t>
      </w:r>
      <w:r w:rsidR="007057F1">
        <w:rPr>
          <w:rFonts w:asciiTheme="minorHAnsi" w:hAnsiTheme="minorHAnsi" w:cstheme="minorHAnsi"/>
          <w:color w:val="1B3B5C"/>
          <w:szCs w:val="22"/>
          <w:lang w:val="en-CA"/>
        </w:rPr>
        <w:t>like</w:t>
      </w:r>
      <w:r w:rsidRPr="003B7D66">
        <w:rPr>
          <w:rFonts w:asciiTheme="minorHAnsi" w:hAnsiTheme="minorHAnsi" w:cstheme="minorHAnsi"/>
          <w:color w:val="1B3B5C"/>
          <w:szCs w:val="22"/>
          <w:lang w:val="en-CA"/>
        </w:rPr>
        <w:t xml:space="preserve"> transportation and inf</w:t>
      </w:r>
      <w:r w:rsidR="00DA5664" w:rsidRPr="003B7D66">
        <w:rPr>
          <w:rFonts w:asciiTheme="minorHAnsi" w:hAnsiTheme="minorHAnsi" w:cstheme="minorHAnsi"/>
          <w:color w:val="1B3B5C"/>
          <w:szCs w:val="22"/>
          <w:lang w:val="en-CA"/>
        </w:rPr>
        <w:t>r</w:t>
      </w:r>
      <w:r w:rsidRPr="003B7D66">
        <w:rPr>
          <w:rFonts w:asciiTheme="minorHAnsi" w:hAnsiTheme="minorHAnsi" w:cstheme="minorHAnsi"/>
          <w:color w:val="1B3B5C"/>
          <w:szCs w:val="22"/>
          <w:lang w:val="en-CA"/>
        </w:rPr>
        <w:t xml:space="preserve">astructure, energy, </w:t>
      </w:r>
      <w:r w:rsidR="0028565E" w:rsidRPr="003B7D66">
        <w:rPr>
          <w:rFonts w:asciiTheme="minorHAnsi" w:hAnsiTheme="minorHAnsi" w:cstheme="minorHAnsi"/>
          <w:color w:val="1B3B5C"/>
          <w:szCs w:val="22"/>
          <w:lang w:val="en-CA"/>
        </w:rPr>
        <w:t xml:space="preserve">environment, electronics, </w:t>
      </w:r>
      <w:r w:rsidRPr="003B7D66">
        <w:rPr>
          <w:rFonts w:asciiTheme="minorHAnsi" w:hAnsiTheme="minorHAnsi" w:cstheme="minorHAnsi"/>
          <w:color w:val="1B3B5C"/>
          <w:szCs w:val="22"/>
          <w:lang w:val="en-CA"/>
        </w:rPr>
        <w:t>health</w:t>
      </w:r>
      <w:r w:rsidR="005F0197">
        <w:rPr>
          <w:rFonts w:asciiTheme="minorHAnsi" w:hAnsiTheme="minorHAnsi" w:cstheme="minorHAnsi"/>
          <w:color w:val="1B3B5C"/>
          <w:szCs w:val="22"/>
          <w:lang w:val="en-CA"/>
        </w:rPr>
        <w:t>,</w:t>
      </w:r>
      <w:r w:rsidR="0028565E" w:rsidRPr="003B7D66">
        <w:rPr>
          <w:rFonts w:asciiTheme="minorHAnsi" w:hAnsiTheme="minorHAnsi" w:cstheme="minorHAnsi"/>
          <w:color w:val="1B3B5C"/>
          <w:szCs w:val="22"/>
          <w:lang w:val="en-CA"/>
        </w:rPr>
        <w:t xml:space="preserve"> chemistry</w:t>
      </w:r>
      <w:r w:rsidR="005F0197">
        <w:rPr>
          <w:rFonts w:asciiTheme="minorHAnsi" w:hAnsiTheme="minorHAnsi" w:cstheme="minorHAnsi"/>
          <w:color w:val="1B3B5C"/>
          <w:szCs w:val="22"/>
          <w:lang w:val="en-CA"/>
        </w:rPr>
        <w:t xml:space="preserve"> and critical and strategic minerals</w:t>
      </w:r>
      <w:r w:rsidRPr="003B7D66">
        <w:rPr>
          <w:rFonts w:asciiTheme="minorHAnsi" w:hAnsiTheme="minorHAnsi" w:cstheme="minorHAnsi"/>
          <w:color w:val="1B3B5C"/>
          <w:szCs w:val="22"/>
          <w:lang w:val="en-CA"/>
        </w:rPr>
        <w:t>.</w:t>
      </w:r>
      <w:r w:rsidR="00EA1DCA" w:rsidRPr="0085756B">
        <w:rPr>
          <w:lang w:val="en-CA"/>
        </w:rPr>
        <w:t xml:space="preserve"> </w:t>
      </w:r>
      <w:r w:rsidR="00EA1DCA" w:rsidRPr="00AE2F29">
        <w:rPr>
          <w:rFonts w:asciiTheme="minorHAnsi" w:hAnsiTheme="minorHAnsi" w:cstheme="minorHAnsi"/>
          <w:b/>
          <w:bCs/>
          <w:color w:val="1B3B5C"/>
          <w:szCs w:val="22"/>
          <w:highlight w:val="yellow"/>
          <w:u w:val="single"/>
          <w:lang w:val="en-CA"/>
        </w:rPr>
        <w:t>However, it must concern one of the themes of one of the four innovation zones.</w:t>
      </w:r>
      <w:r w:rsidRPr="00EA1DCA">
        <w:rPr>
          <w:rFonts w:asciiTheme="minorHAnsi" w:hAnsiTheme="minorHAnsi" w:cstheme="minorHAnsi"/>
          <w:b/>
          <w:bCs/>
          <w:color w:val="1B3B5C"/>
          <w:szCs w:val="22"/>
          <w:lang w:val="en-CA"/>
        </w:rPr>
        <w:t xml:space="preserve"> </w:t>
      </w:r>
      <w:r w:rsidR="00C7643B" w:rsidRPr="00EA1DCA">
        <w:rPr>
          <w:rFonts w:asciiTheme="minorHAnsi" w:hAnsiTheme="minorHAnsi" w:cstheme="minorHAnsi"/>
          <w:b/>
          <w:bCs/>
          <w:color w:val="1B3B5C"/>
          <w:szCs w:val="22"/>
          <w:lang w:val="en-CA"/>
        </w:rPr>
        <w:t xml:space="preserve"> </w:t>
      </w:r>
      <w:r w:rsidRPr="00AE2F29">
        <w:rPr>
          <w:rFonts w:asciiTheme="minorHAnsi" w:hAnsiTheme="minorHAnsi" w:cstheme="minorHAnsi"/>
          <w:color w:val="1B3B5C"/>
          <w:szCs w:val="22"/>
          <w:lang w:val="en-CA"/>
        </w:rPr>
        <w:t xml:space="preserve"> </w:t>
      </w:r>
    </w:p>
    <w:p w14:paraId="2C63ED89" w14:textId="4AFC5FE9" w:rsidR="009F6B58" w:rsidRPr="003B7D66" w:rsidRDefault="00F22728" w:rsidP="00344EB5">
      <w:pPr>
        <w:pStyle w:val="Corpsdetexte3"/>
        <w:spacing w:after="60" w:line="276" w:lineRule="auto"/>
        <w:ind w:left="426"/>
        <w:rPr>
          <w:rFonts w:asciiTheme="minorHAnsi" w:hAnsiTheme="minorHAnsi" w:cstheme="minorHAnsi"/>
          <w:color w:val="1B3B5C"/>
          <w:szCs w:val="22"/>
          <w:lang w:val="en-CA"/>
        </w:rPr>
      </w:pPr>
      <w:r w:rsidRPr="003B7D66">
        <w:rPr>
          <w:rFonts w:asciiTheme="minorHAnsi" w:hAnsiTheme="minorHAnsi" w:cstheme="minorHAnsi"/>
          <w:color w:val="1B3B5C"/>
          <w:szCs w:val="22"/>
          <w:lang w:val="en-CA"/>
        </w:rPr>
        <w:t xml:space="preserve">Technologies targeted by </w:t>
      </w:r>
      <w:r w:rsidR="005F4839" w:rsidRPr="003B7D66">
        <w:rPr>
          <w:rFonts w:asciiTheme="minorHAnsi" w:hAnsiTheme="minorHAnsi" w:cstheme="minorHAnsi"/>
          <w:color w:val="1B3B5C"/>
          <w:szCs w:val="22"/>
          <w:lang w:val="en-CA"/>
        </w:rPr>
        <w:t>this project</w:t>
      </w:r>
      <w:r w:rsidRPr="003B7D66">
        <w:rPr>
          <w:rFonts w:asciiTheme="minorHAnsi" w:hAnsiTheme="minorHAnsi" w:cstheme="minorHAnsi"/>
          <w:color w:val="1B3B5C"/>
          <w:szCs w:val="22"/>
          <w:lang w:val="en-CA"/>
        </w:rPr>
        <w:t xml:space="preserve"> </w:t>
      </w:r>
      <w:r w:rsidR="0078434A">
        <w:rPr>
          <w:rFonts w:asciiTheme="minorHAnsi" w:hAnsiTheme="minorHAnsi" w:cstheme="minorHAnsi"/>
          <w:color w:val="1B3B5C"/>
          <w:szCs w:val="22"/>
          <w:lang w:val="en-CA"/>
        </w:rPr>
        <w:t xml:space="preserve">call </w:t>
      </w:r>
      <w:r w:rsidRPr="003B7D66">
        <w:rPr>
          <w:rFonts w:asciiTheme="minorHAnsi" w:hAnsiTheme="minorHAnsi" w:cstheme="minorHAnsi"/>
          <w:color w:val="1B3B5C"/>
          <w:szCs w:val="22"/>
          <w:lang w:val="en-CA"/>
        </w:rPr>
        <w:t>include primarily</w:t>
      </w:r>
      <w:r w:rsidR="00C7643B" w:rsidRPr="003B7D66">
        <w:rPr>
          <w:rFonts w:asciiTheme="minorHAnsi" w:hAnsiTheme="minorHAnsi" w:cstheme="minorHAnsi"/>
          <w:color w:val="1B3B5C"/>
          <w:szCs w:val="22"/>
          <w:lang w:val="en-CA"/>
        </w:rPr>
        <w:t xml:space="preserve">: </w:t>
      </w:r>
    </w:p>
    <w:p w14:paraId="109C7B96" w14:textId="5DFC3A90" w:rsidR="00952E44" w:rsidRPr="003B7D66" w:rsidRDefault="001553AA" w:rsidP="00433746">
      <w:pPr>
        <w:pStyle w:val="Paragraphedeliste"/>
        <w:numPr>
          <w:ilvl w:val="0"/>
          <w:numId w:val="2"/>
        </w:numPr>
        <w:autoSpaceDE w:val="0"/>
        <w:autoSpaceDN w:val="0"/>
        <w:adjustRightInd w:val="0"/>
        <w:spacing w:after="60" w:line="276" w:lineRule="auto"/>
        <w:ind w:left="993" w:hanging="284"/>
        <w:contextualSpacing w:val="0"/>
        <w:jc w:val="both"/>
        <w:rPr>
          <w:rFonts w:asciiTheme="minorHAnsi" w:hAnsiTheme="minorHAnsi" w:cstheme="minorHAnsi"/>
          <w:bCs/>
          <w:color w:val="1B3B5C"/>
          <w:lang w:val="en-CA"/>
        </w:rPr>
      </w:pPr>
      <w:r w:rsidRPr="003B7D66">
        <w:rPr>
          <w:rFonts w:asciiTheme="minorHAnsi" w:hAnsiTheme="minorHAnsi" w:cstheme="minorHAnsi"/>
          <w:b/>
          <w:color w:val="1B3B5C"/>
          <w:lang w:val="en-CA"/>
        </w:rPr>
        <w:t>New materials:</w:t>
      </w:r>
      <w:r w:rsidRPr="003B7D66">
        <w:rPr>
          <w:rFonts w:asciiTheme="minorHAnsi" w:hAnsiTheme="minorHAnsi" w:cstheme="minorHAnsi"/>
          <w:color w:val="1B3B5C"/>
          <w:lang w:val="en-CA"/>
        </w:rPr>
        <w:t xml:space="preserve"> Polymers, elastomers, biomaterials, metals, innovative fillers, cellulosic filaments, natural and synthetic fibers, nanomaterials, </w:t>
      </w:r>
      <w:r w:rsidR="00FC28B9" w:rsidRPr="003B7D66">
        <w:rPr>
          <w:rFonts w:asciiTheme="minorHAnsi" w:hAnsiTheme="minorHAnsi" w:cstheme="minorHAnsi"/>
          <w:color w:val="1B3B5C"/>
          <w:lang w:val="en-CA"/>
        </w:rPr>
        <w:t xml:space="preserve">quantum material, </w:t>
      </w:r>
      <w:r w:rsidRPr="003B7D66">
        <w:rPr>
          <w:rFonts w:asciiTheme="minorHAnsi" w:hAnsiTheme="minorHAnsi" w:cstheme="minorHAnsi"/>
          <w:color w:val="1B3B5C"/>
          <w:lang w:val="en-CA"/>
        </w:rPr>
        <w:t>etc.</w:t>
      </w:r>
    </w:p>
    <w:p w14:paraId="5E3DE2A9" w14:textId="6CEEA635" w:rsidR="00952E44" w:rsidRPr="003B7D66" w:rsidRDefault="001553AA" w:rsidP="00433746">
      <w:pPr>
        <w:pStyle w:val="Paragraphedeliste"/>
        <w:numPr>
          <w:ilvl w:val="0"/>
          <w:numId w:val="2"/>
        </w:numPr>
        <w:autoSpaceDE w:val="0"/>
        <w:autoSpaceDN w:val="0"/>
        <w:adjustRightInd w:val="0"/>
        <w:spacing w:after="60" w:line="276" w:lineRule="auto"/>
        <w:ind w:left="993" w:hanging="284"/>
        <w:contextualSpacing w:val="0"/>
        <w:jc w:val="both"/>
        <w:rPr>
          <w:rFonts w:asciiTheme="minorHAnsi" w:hAnsiTheme="minorHAnsi" w:cstheme="minorHAnsi"/>
          <w:bCs/>
          <w:color w:val="1B3B5C"/>
          <w:lang w:val="en-CA"/>
        </w:rPr>
      </w:pPr>
      <w:r w:rsidRPr="003B7D66">
        <w:rPr>
          <w:rFonts w:asciiTheme="minorHAnsi" w:hAnsiTheme="minorHAnsi" w:cstheme="minorHAnsi"/>
          <w:b/>
          <w:color w:val="1B3B5C"/>
          <w:lang w:val="en-CA"/>
        </w:rPr>
        <w:t>Formulated materials or high-performance finished or semi-finished products:</w:t>
      </w:r>
      <w:r w:rsidRPr="003B7D66">
        <w:rPr>
          <w:rFonts w:asciiTheme="minorHAnsi" w:hAnsiTheme="minorHAnsi" w:cstheme="minorHAnsi"/>
          <w:color w:val="1B3B5C"/>
          <w:lang w:val="en-CA"/>
        </w:rPr>
        <w:t xml:space="preserve"> Composites (TD or TP), rubbers, alloys, ceramics, smart textiles, flexible materials, membranes, thin layers, coatings, biocompatible materials, encapsulation, sensors, </w:t>
      </w:r>
      <w:r w:rsidR="00FC28B9" w:rsidRPr="003B7D66">
        <w:rPr>
          <w:rFonts w:asciiTheme="minorHAnsi" w:hAnsiTheme="minorHAnsi" w:cstheme="minorHAnsi"/>
          <w:color w:val="1B3B5C"/>
          <w:lang w:val="en-CA"/>
        </w:rPr>
        <w:t>quantum technologies</w:t>
      </w:r>
      <w:r w:rsidR="00241255" w:rsidRPr="003B7D66">
        <w:rPr>
          <w:rFonts w:asciiTheme="minorHAnsi" w:hAnsiTheme="minorHAnsi" w:cstheme="minorHAnsi"/>
          <w:color w:val="1B3B5C"/>
          <w:lang w:val="en-CA"/>
        </w:rPr>
        <w:t>,</w:t>
      </w:r>
      <w:r w:rsidR="00FC28B9" w:rsidRPr="003B7D66">
        <w:rPr>
          <w:rFonts w:asciiTheme="minorHAnsi" w:hAnsiTheme="minorHAnsi" w:cstheme="minorHAnsi"/>
          <w:color w:val="1B3B5C"/>
          <w:lang w:val="en-CA"/>
        </w:rPr>
        <w:t xml:space="preserve"> </w:t>
      </w:r>
      <w:r w:rsidRPr="003B7D66">
        <w:rPr>
          <w:rFonts w:asciiTheme="minorHAnsi" w:hAnsiTheme="minorHAnsi" w:cstheme="minorHAnsi"/>
          <w:color w:val="1B3B5C"/>
          <w:lang w:val="en-CA"/>
        </w:rPr>
        <w:t>etc.</w:t>
      </w:r>
    </w:p>
    <w:p w14:paraId="072D5DF1" w14:textId="1CC4FBFA" w:rsidR="00E66510" w:rsidRPr="003B7D66" w:rsidRDefault="001553AA" w:rsidP="00433746">
      <w:pPr>
        <w:pStyle w:val="Paragraphedeliste"/>
        <w:numPr>
          <w:ilvl w:val="0"/>
          <w:numId w:val="2"/>
        </w:numPr>
        <w:autoSpaceDE w:val="0"/>
        <w:autoSpaceDN w:val="0"/>
        <w:adjustRightInd w:val="0"/>
        <w:spacing w:after="60" w:line="276" w:lineRule="auto"/>
        <w:ind w:left="993" w:hanging="284"/>
        <w:contextualSpacing w:val="0"/>
        <w:jc w:val="both"/>
        <w:rPr>
          <w:rFonts w:asciiTheme="minorHAnsi" w:hAnsiTheme="minorHAnsi" w:cstheme="minorHAnsi"/>
          <w:bCs/>
          <w:color w:val="1B3B5C"/>
          <w:lang w:val="en-CA"/>
        </w:rPr>
      </w:pPr>
      <w:r w:rsidRPr="003B7D66">
        <w:rPr>
          <w:rFonts w:asciiTheme="minorHAnsi" w:hAnsiTheme="minorHAnsi" w:cstheme="minorHAnsi"/>
          <w:b/>
          <w:color w:val="1B3B5C"/>
          <w:lang w:val="en-CA"/>
        </w:rPr>
        <w:t xml:space="preserve">Implementation processes, scaling and new characterization techniques: </w:t>
      </w:r>
      <w:r w:rsidRPr="003B7D66">
        <w:rPr>
          <w:rFonts w:asciiTheme="minorHAnsi" w:hAnsiTheme="minorHAnsi" w:cstheme="minorHAnsi"/>
          <w:color w:val="1B3B5C"/>
          <w:lang w:val="en-CA"/>
        </w:rPr>
        <w:t>Additive manufacturing and 3D printing, modification and surface treatment, micro</w:t>
      </w:r>
      <w:r w:rsidR="003A07DD" w:rsidRPr="003B7D66">
        <w:rPr>
          <w:rFonts w:asciiTheme="minorHAnsi" w:hAnsiTheme="minorHAnsi" w:cstheme="minorHAnsi"/>
          <w:color w:val="1B3B5C"/>
          <w:lang w:val="en-CA"/>
        </w:rPr>
        <w:t>/</w:t>
      </w:r>
      <w:r w:rsidRPr="003B7D66">
        <w:rPr>
          <w:rFonts w:asciiTheme="minorHAnsi" w:hAnsiTheme="minorHAnsi" w:cstheme="minorHAnsi"/>
          <w:color w:val="1B3B5C"/>
          <w:lang w:val="en-CA"/>
        </w:rPr>
        <w:t>nanofabrication, tools, new characterization tools, model</w:t>
      </w:r>
      <w:r w:rsidR="00241255" w:rsidRPr="003B7D66">
        <w:rPr>
          <w:rFonts w:asciiTheme="minorHAnsi" w:hAnsiTheme="minorHAnsi" w:cstheme="minorHAnsi"/>
          <w:color w:val="1B3B5C"/>
          <w:lang w:val="en-CA"/>
        </w:rPr>
        <w:t>l</w:t>
      </w:r>
      <w:r w:rsidRPr="003B7D66">
        <w:rPr>
          <w:rFonts w:asciiTheme="minorHAnsi" w:hAnsiTheme="minorHAnsi" w:cstheme="minorHAnsi"/>
          <w:color w:val="1B3B5C"/>
          <w:lang w:val="en-CA"/>
        </w:rPr>
        <w:t xml:space="preserve">ing and simulation, shaping processes, </w:t>
      </w:r>
      <w:r w:rsidR="00FC28B9" w:rsidRPr="003B7D66">
        <w:rPr>
          <w:rFonts w:asciiTheme="minorHAnsi" w:hAnsiTheme="minorHAnsi" w:cstheme="minorHAnsi"/>
          <w:color w:val="1B3B5C"/>
          <w:lang w:val="en-CA"/>
        </w:rPr>
        <w:t>quantum calculus</w:t>
      </w:r>
      <w:r w:rsidR="00241255" w:rsidRPr="003B7D66">
        <w:rPr>
          <w:rFonts w:asciiTheme="minorHAnsi" w:hAnsiTheme="minorHAnsi" w:cstheme="minorHAnsi"/>
          <w:color w:val="1B3B5C"/>
          <w:lang w:val="en-CA"/>
        </w:rPr>
        <w:t>,</w:t>
      </w:r>
      <w:r w:rsidR="00FC28B9" w:rsidRPr="003B7D66">
        <w:rPr>
          <w:rFonts w:asciiTheme="minorHAnsi" w:hAnsiTheme="minorHAnsi" w:cstheme="minorHAnsi"/>
          <w:color w:val="1B3B5C"/>
          <w:lang w:val="en-CA"/>
        </w:rPr>
        <w:t xml:space="preserve"> </w:t>
      </w:r>
      <w:r w:rsidRPr="003B7D66">
        <w:rPr>
          <w:rFonts w:asciiTheme="minorHAnsi" w:hAnsiTheme="minorHAnsi" w:cstheme="minorHAnsi"/>
          <w:color w:val="1B3B5C"/>
          <w:lang w:val="en-CA"/>
        </w:rPr>
        <w:t>etc.</w:t>
      </w:r>
    </w:p>
    <w:p w14:paraId="663708C6" w14:textId="2F8BFBBE" w:rsidR="004F554E" w:rsidRPr="009924F6" w:rsidRDefault="004F554E" w:rsidP="00433746">
      <w:pPr>
        <w:pStyle w:val="Paragraphedeliste"/>
        <w:numPr>
          <w:ilvl w:val="0"/>
          <w:numId w:val="2"/>
        </w:numPr>
        <w:autoSpaceDE w:val="0"/>
        <w:autoSpaceDN w:val="0"/>
        <w:adjustRightInd w:val="0"/>
        <w:spacing w:after="60" w:line="276" w:lineRule="auto"/>
        <w:ind w:left="993" w:hanging="284"/>
        <w:contextualSpacing w:val="0"/>
        <w:jc w:val="both"/>
        <w:rPr>
          <w:rFonts w:asciiTheme="minorHAnsi" w:hAnsiTheme="minorHAnsi" w:cstheme="minorHAnsi"/>
          <w:b/>
          <w:color w:val="1B3B5C"/>
          <w:lang w:val="en-CA"/>
        </w:rPr>
      </w:pPr>
      <w:r w:rsidRPr="003B7D66">
        <w:rPr>
          <w:rFonts w:asciiTheme="minorHAnsi" w:hAnsiTheme="minorHAnsi" w:cstheme="minorHAnsi"/>
          <w:b/>
          <w:color w:val="1B3B5C"/>
          <w:lang w:val="en-CA"/>
        </w:rPr>
        <w:t xml:space="preserve">Use of artificial intelligence </w:t>
      </w:r>
      <w:r w:rsidRPr="007472F2">
        <w:rPr>
          <w:rFonts w:asciiTheme="minorHAnsi" w:hAnsiTheme="minorHAnsi" w:cstheme="minorHAnsi"/>
          <w:bCs/>
          <w:color w:val="1B3B5C"/>
          <w:lang w:val="en-CA"/>
        </w:rPr>
        <w:t>with advanced materials for production, integration or implementation processes or characterization technique.</w:t>
      </w:r>
    </w:p>
    <w:p w14:paraId="1DC9C5A7" w14:textId="7FE909B6" w:rsidR="009924F6" w:rsidRPr="009924F6" w:rsidRDefault="009924F6" w:rsidP="00433746">
      <w:pPr>
        <w:pStyle w:val="Paragraphedeliste"/>
        <w:numPr>
          <w:ilvl w:val="0"/>
          <w:numId w:val="2"/>
        </w:numPr>
        <w:autoSpaceDE w:val="0"/>
        <w:autoSpaceDN w:val="0"/>
        <w:adjustRightInd w:val="0"/>
        <w:spacing w:after="60" w:line="276" w:lineRule="auto"/>
        <w:ind w:left="993" w:hanging="284"/>
        <w:contextualSpacing w:val="0"/>
        <w:jc w:val="both"/>
        <w:rPr>
          <w:rFonts w:asciiTheme="minorHAnsi" w:hAnsiTheme="minorHAnsi" w:cstheme="minorHAnsi"/>
          <w:bCs/>
          <w:color w:val="1B3B5C"/>
          <w:lang w:val="en-CA"/>
        </w:rPr>
      </w:pPr>
      <w:r w:rsidRPr="009924F6">
        <w:rPr>
          <w:rFonts w:asciiTheme="minorHAnsi" w:hAnsiTheme="minorHAnsi" w:cstheme="minorHAnsi"/>
          <w:bCs/>
          <w:color w:val="1B3B5C"/>
          <w:lang w:val="en-CA"/>
        </w:rPr>
        <w:t xml:space="preserve">Innovations in </w:t>
      </w:r>
      <w:r w:rsidRPr="009924F6">
        <w:rPr>
          <w:rFonts w:asciiTheme="minorHAnsi" w:hAnsiTheme="minorHAnsi" w:cstheme="minorHAnsi"/>
          <w:b/>
          <w:color w:val="1B3B5C"/>
          <w:lang w:val="en-CA"/>
        </w:rPr>
        <w:t>quantum technologies</w:t>
      </w:r>
      <w:r w:rsidRPr="009924F6">
        <w:rPr>
          <w:rFonts w:asciiTheme="minorHAnsi" w:hAnsiTheme="minorHAnsi" w:cstheme="minorHAnsi"/>
          <w:bCs/>
          <w:color w:val="1B3B5C"/>
          <w:lang w:val="en-CA"/>
        </w:rPr>
        <w:t xml:space="preserve"> for: quantum computing, quantum communication, quantum materials, quantum metrology and detection. Proposed projects should contribute to the development and commercialization </w:t>
      </w:r>
      <w:proofErr w:type="gramStart"/>
      <w:r w:rsidRPr="009924F6">
        <w:rPr>
          <w:rFonts w:asciiTheme="minorHAnsi" w:hAnsiTheme="minorHAnsi" w:cstheme="minorHAnsi"/>
          <w:bCs/>
          <w:color w:val="1B3B5C"/>
          <w:lang w:val="en-CA"/>
        </w:rPr>
        <w:t>of:</w:t>
      </w:r>
      <w:proofErr w:type="gramEnd"/>
      <w:r w:rsidRPr="009924F6">
        <w:rPr>
          <w:rFonts w:asciiTheme="minorHAnsi" w:hAnsiTheme="minorHAnsi" w:cstheme="minorHAnsi"/>
          <w:bCs/>
          <w:color w:val="1B3B5C"/>
          <w:lang w:val="en-CA"/>
        </w:rPr>
        <w:t xml:space="preserve"> quantum computing and quantum communication </w:t>
      </w:r>
      <w:r w:rsidRPr="009924F6">
        <w:rPr>
          <w:rFonts w:asciiTheme="minorHAnsi" w:hAnsiTheme="minorHAnsi" w:cstheme="minorHAnsi"/>
          <w:bCs/>
          <w:color w:val="1B3B5C"/>
          <w:lang w:val="en-CA"/>
        </w:rPr>
        <w:lastRenderedPageBreak/>
        <w:t>components; quantum technologies for applications in life sciences, sustainable development, transport and logistics.</w:t>
      </w:r>
    </w:p>
    <w:p w14:paraId="28456BD6" w14:textId="368E9DBB" w:rsidR="00FC28B9" w:rsidRPr="003317A3" w:rsidRDefault="003317A3" w:rsidP="00344EB5">
      <w:pPr>
        <w:pStyle w:val="Paragraphedeliste"/>
        <w:autoSpaceDE w:val="0"/>
        <w:autoSpaceDN w:val="0"/>
        <w:adjustRightInd w:val="0"/>
        <w:spacing w:after="0" w:line="276" w:lineRule="auto"/>
        <w:ind w:left="714"/>
        <w:jc w:val="both"/>
        <w:rPr>
          <w:rFonts w:asciiTheme="minorHAnsi" w:hAnsiTheme="minorHAnsi" w:cstheme="minorHAnsi"/>
          <w:bCs/>
          <w:color w:val="1B3B5C"/>
          <w:lang w:val="en-CA"/>
        </w:rPr>
      </w:pPr>
      <w:r w:rsidRPr="003317A3">
        <w:rPr>
          <w:rFonts w:asciiTheme="minorHAnsi" w:hAnsiTheme="minorHAnsi" w:cstheme="minorHAnsi"/>
          <w:bCs/>
          <w:color w:val="1B3B5C"/>
          <w:lang w:val="en-CA"/>
        </w:rPr>
        <w:t>If you are in any doubt as to whether your project is eligible, please contact PRIMA advisor.</w:t>
      </w:r>
    </w:p>
    <w:p w14:paraId="510C502E" w14:textId="77777777" w:rsidR="00292EF3" w:rsidRPr="00054933" w:rsidRDefault="00292EF3" w:rsidP="00292EF3">
      <w:pPr>
        <w:autoSpaceDE w:val="0"/>
        <w:autoSpaceDN w:val="0"/>
        <w:adjustRightInd w:val="0"/>
        <w:spacing w:after="60" w:line="276" w:lineRule="auto"/>
        <w:ind w:left="426"/>
        <w:jc w:val="both"/>
        <w:rPr>
          <w:lang w:val="en-CA"/>
        </w:rPr>
      </w:pPr>
    </w:p>
    <w:p w14:paraId="426DD300" w14:textId="0292A50D" w:rsidR="00B95100" w:rsidRPr="003B013F" w:rsidRDefault="008D1547" w:rsidP="00433746">
      <w:pPr>
        <w:pStyle w:val="Titre2"/>
        <w:numPr>
          <w:ilvl w:val="0"/>
          <w:numId w:val="5"/>
        </w:numPr>
        <w:spacing w:after="120" w:line="276" w:lineRule="auto"/>
        <w:ind w:left="426"/>
        <w:rPr>
          <w:rFonts w:cs="Helvetica"/>
          <w:color w:val="1B3B5C"/>
          <w:lang w:val="en-CA"/>
        </w:rPr>
      </w:pPr>
      <w:bookmarkStart w:id="4" w:name="_Toc190779854"/>
      <w:r w:rsidRPr="00701D7B">
        <w:rPr>
          <w:rFonts w:cs="Helvetica"/>
          <w:color w:val="1B3B5C"/>
          <w:lang w:val="en-CA"/>
        </w:rPr>
        <w:t>P</w:t>
      </w:r>
      <w:r w:rsidR="00FC28B9" w:rsidRPr="00701D7B">
        <w:rPr>
          <w:rFonts w:cs="Helvetica"/>
          <w:color w:val="1B3B5C"/>
          <w:lang w:val="en-CA"/>
        </w:rPr>
        <w:t>articipants</w:t>
      </w:r>
      <w:bookmarkEnd w:id="4"/>
    </w:p>
    <w:p w14:paraId="72799348" w14:textId="503CF64C" w:rsidR="005D583F" w:rsidRPr="006A582E" w:rsidRDefault="00C9609B" w:rsidP="0096571A">
      <w:pPr>
        <w:autoSpaceDE w:val="0"/>
        <w:autoSpaceDN w:val="0"/>
        <w:adjustRightInd w:val="0"/>
        <w:spacing w:after="60" w:line="276" w:lineRule="auto"/>
        <w:ind w:left="426"/>
        <w:jc w:val="both"/>
        <w:rPr>
          <w:rFonts w:asciiTheme="minorHAnsi" w:hAnsiTheme="minorHAnsi" w:cstheme="minorHAnsi"/>
          <w:b/>
          <w:bCs/>
          <w:color w:val="1B3B5C"/>
          <w:lang w:val="en-CA"/>
        </w:rPr>
      </w:pPr>
      <w:bookmarkStart w:id="5" w:name="_Hlk187829116"/>
      <w:r w:rsidRPr="006A582E">
        <w:rPr>
          <w:rFonts w:asciiTheme="minorHAnsi" w:hAnsiTheme="minorHAnsi" w:cstheme="minorHAnsi"/>
          <w:b/>
          <w:bCs/>
          <w:color w:val="1B3B5C"/>
          <w:lang w:val="en-CA"/>
        </w:rPr>
        <w:t xml:space="preserve">Eligible </w:t>
      </w:r>
      <w:r w:rsidR="006603A6">
        <w:rPr>
          <w:rFonts w:asciiTheme="minorHAnsi" w:hAnsiTheme="minorHAnsi" w:cstheme="minorHAnsi"/>
          <w:b/>
          <w:bCs/>
          <w:color w:val="1B3B5C"/>
          <w:lang w:val="en-CA"/>
        </w:rPr>
        <w:t>C</w:t>
      </w:r>
      <w:r w:rsidRPr="006A582E">
        <w:rPr>
          <w:rFonts w:asciiTheme="minorHAnsi" w:hAnsiTheme="minorHAnsi" w:cstheme="minorHAnsi"/>
          <w:b/>
          <w:bCs/>
          <w:color w:val="1B3B5C"/>
          <w:lang w:val="en-CA"/>
        </w:rPr>
        <w:t>andidates</w:t>
      </w:r>
    </w:p>
    <w:p w14:paraId="1A682835" w14:textId="7C1342E4" w:rsidR="00300BD5" w:rsidRDefault="00C9609B" w:rsidP="00CD4AAD">
      <w:pPr>
        <w:pStyle w:val="Corpsdetexte3"/>
        <w:spacing w:line="276" w:lineRule="auto"/>
        <w:ind w:left="426"/>
        <w:rPr>
          <w:rFonts w:asciiTheme="minorHAnsi" w:hAnsiTheme="minorHAnsi" w:cstheme="minorHAnsi"/>
          <w:bCs/>
          <w:color w:val="1B3B5C"/>
          <w:szCs w:val="22"/>
          <w:lang w:val="en-CA"/>
        </w:rPr>
      </w:pPr>
      <w:r w:rsidRPr="003B7D66">
        <w:rPr>
          <w:rFonts w:asciiTheme="minorHAnsi" w:hAnsiTheme="minorHAnsi" w:cstheme="minorHAnsi"/>
          <w:bCs/>
          <w:color w:val="1B3B5C"/>
          <w:szCs w:val="22"/>
          <w:lang w:val="en-CA"/>
        </w:rPr>
        <w:t>Applicatio</w:t>
      </w:r>
      <w:bookmarkEnd w:id="5"/>
      <w:r w:rsidRPr="003B7D66">
        <w:rPr>
          <w:rFonts w:asciiTheme="minorHAnsi" w:hAnsiTheme="minorHAnsi" w:cstheme="minorHAnsi"/>
          <w:bCs/>
          <w:color w:val="1B3B5C"/>
          <w:szCs w:val="22"/>
          <w:lang w:val="en-CA"/>
        </w:rPr>
        <w:t>ns must be submitted by Québec research establishments</w:t>
      </w:r>
      <w:r w:rsidR="004F554E" w:rsidRPr="003B7D66">
        <w:rPr>
          <w:rFonts w:asciiTheme="minorHAnsi" w:hAnsiTheme="minorHAnsi" w:cstheme="minorHAnsi"/>
          <w:bCs/>
          <w:color w:val="1B3B5C"/>
          <w:szCs w:val="22"/>
          <w:lang w:val="en-CA"/>
        </w:rPr>
        <w:t>.</w:t>
      </w:r>
      <w:r w:rsidRPr="003B7D66">
        <w:rPr>
          <w:rFonts w:asciiTheme="minorHAnsi" w:hAnsiTheme="minorHAnsi" w:cstheme="minorHAnsi"/>
          <w:bCs/>
          <w:color w:val="1B3B5C"/>
          <w:szCs w:val="22"/>
          <w:lang w:val="en-CA"/>
        </w:rPr>
        <w:t xml:space="preserve"> </w:t>
      </w:r>
      <w:r w:rsidR="004F554E" w:rsidRPr="003B7D66">
        <w:rPr>
          <w:rFonts w:asciiTheme="minorHAnsi" w:hAnsiTheme="minorHAnsi" w:cstheme="minorHAnsi"/>
          <w:bCs/>
          <w:color w:val="1B3B5C"/>
          <w:szCs w:val="22"/>
          <w:lang w:val="en-CA"/>
        </w:rPr>
        <w:t>Universities, CCTTs or public research cent</w:t>
      </w:r>
      <w:r w:rsidR="00EB295E" w:rsidRPr="003B7D66">
        <w:rPr>
          <w:rFonts w:asciiTheme="minorHAnsi" w:hAnsiTheme="minorHAnsi" w:cstheme="minorHAnsi"/>
          <w:bCs/>
          <w:color w:val="1B3B5C"/>
          <w:szCs w:val="22"/>
          <w:lang w:val="en-CA"/>
        </w:rPr>
        <w:t>re</w:t>
      </w:r>
      <w:r w:rsidR="004F554E" w:rsidRPr="003B7D66">
        <w:rPr>
          <w:rFonts w:asciiTheme="minorHAnsi" w:hAnsiTheme="minorHAnsi" w:cstheme="minorHAnsi"/>
          <w:bCs/>
          <w:color w:val="1B3B5C"/>
          <w:szCs w:val="22"/>
          <w:lang w:val="en-CA"/>
        </w:rPr>
        <w:t>s are eligible (</w:t>
      </w:r>
      <w:r w:rsidR="006E0FB4">
        <w:rPr>
          <w:rFonts w:asciiTheme="minorHAnsi" w:hAnsiTheme="minorHAnsi" w:cstheme="minorHAnsi"/>
          <w:bCs/>
          <w:color w:val="1B3B5C"/>
          <w:szCs w:val="22"/>
          <w:lang w:val="en-CA"/>
        </w:rPr>
        <w:t>i</w:t>
      </w:r>
      <w:r w:rsidR="004F554E" w:rsidRPr="003B7D66">
        <w:rPr>
          <w:rFonts w:asciiTheme="minorHAnsi" w:hAnsiTheme="minorHAnsi" w:cstheme="minorHAnsi"/>
          <w:bCs/>
          <w:color w:val="1B3B5C"/>
          <w:szCs w:val="22"/>
          <w:lang w:val="en-CA"/>
        </w:rPr>
        <w:t>f the research cent</w:t>
      </w:r>
      <w:r w:rsidR="00EB295E" w:rsidRPr="003B7D66">
        <w:rPr>
          <w:rFonts w:asciiTheme="minorHAnsi" w:hAnsiTheme="minorHAnsi" w:cstheme="minorHAnsi"/>
          <w:bCs/>
          <w:color w:val="1B3B5C"/>
          <w:szCs w:val="22"/>
          <w:lang w:val="en-CA"/>
        </w:rPr>
        <w:t>re</w:t>
      </w:r>
      <w:r w:rsidR="004F554E" w:rsidRPr="003B7D66">
        <w:rPr>
          <w:rFonts w:asciiTheme="minorHAnsi" w:hAnsiTheme="minorHAnsi" w:cstheme="minorHAnsi"/>
          <w:bCs/>
          <w:color w:val="1B3B5C"/>
          <w:szCs w:val="22"/>
          <w:lang w:val="en-CA"/>
        </w:rPr>
        <w:t xml:space="preserve"> is not on the </w:t>
      </w:r>
      <w:r w:rsidR="00E04A99" w:rsidRPr="003B7D66">
        <w:rPr>
          <w:rFonts w:asciiTheme="minorHAnsi" w:hAnsiTheme="minorHAnsi" w:cstheme="minorHAnsi"/>
          <w:bCs/>
          <w:color w:val="1B3B5C"/>
          <w:szCs w:val="22"/>
          <w:lang w:val="en-CA"/>
        </w:rPr>
        <w:t>list,</w:t>
      </w:r>
      <w:r w:rsidR="004F554E" w:rsidRPr="003B7D66">
        <w:rPr>
          <w:rFonts w:asciiTheme="minorHAnsi" w:hAnsiTheme="minorHAnsi" w:cstheme="minorHAnsi"/>
          <w:bCs/>
          <w:color w:val="1B3B5C"/>
          <w:szCs w:val="22"/>
          <w:lang w:val="en-CA"/>
        </w:rPr>
        <w:t xml:space="preserve"> please contact PRIMA advisor to check the status </w:t>
      </w:r>
      <w:r w:rsidR="003F5C6E">
        <w:rPr>
          <w:rFonts w:asciiTheme="minorHAnsi" w:hAnsiTheme="minorHAnsi" w:cstheme="minorHAnsi"/>
          <w:bCs/>
          <w:color w:val="1B3B5C"/>
          <w:szCs w:val="22"/>
          <w:lang w:val="en-CA"/>
        </w:rPr>
        <w:t>[</w:t>
      </w:r>
      <w:r w:rsidR="004F554E" w:rsidRPr="003B7D66">
        <w:rPr>
          <w:rFonts w:asciiTheme="minorHAnsi" w:hAnsiTheme="minorHAnsi" w:cstheme="minorHAnsi"/>
          <w:bCs/>
          <w:color w:val="1B3B5C"/>
          <w:szCs w:val="22"/>
          <w:lang w:val="en-CA"/>
        </w:rPr>
        <w:t>public or private</w:t>
      </w:r>
      <w:r w:rsidR="003F5C6E">
        <w:rPr>
          <w:rFonts w:asciiTheme="minorHAnsi" w:hAnsiTheme="minorHAnsi" w:cstheme="minorHAnsi"/>
          <w:bCs/>
          <w:color w:val="1B3B5C"/>
          <w:szCs w:val="22"/>
          <w:lang w:val="en-CA"/>
        </w:rPr>
        <w:t>]</w:t>
      </w:r>
      <w:r w:rsidR="004F554E" w:rsidRPr="003B7D66">
        <w:rPr>
          <w:rFonts w:asciiTheme="minorHAnsi" w:hAnsiTheme="minorHAnsi" w:cstheme="minorHAnsi"/>
          <w:bCs/>
          <w:color w:val="1B3B5C"/>
          <w:szCs w:val="22"/>
          <w:lang w:val="en-CA"/>
        </w:rPr>
        <w:t xml:space="preserve"> with the MEI</w:t>
      </w:r>
      <w:r w:rsidR="00472DD7">
        <w:rPr>
          <w:rFonts w:asciiTheme="minorHAnsi" w:hAnsiTheme="minorHAnsi" w:cstheme="minorHAnsi"/>
          <w:bCs/>
          <w:color w:val="1B3B5C"/>
          <w:szCs w:val="22"/>
          <w:lang w:val="en-CA"/>
        </w:rPr>
        <w:t>E</w:t>
      </w:r>
      <w:r w:rsidR="004F554E" w:rsidRPr="003B7D66">
        <w:rPr>
          <w:rFonts w:asciiTheme="minorHAnsi" w:hAnsiTheme="minorHAnsi" w:cstheme="minorHAnsi"/>
          <w:bCs/>
          <w:color w:val="1B3B5C"/>
          <w:szCs w:val="22"/>
          <w:lang w:val="en-CA"/>
        </w:rPr>
        <w:t>).</w:t>
      </w:r>
      <w:r w:rsidRPr="003B7D66">
        <w:rPr>
          <w:rFonts w:asciiTheme="minorHAnsi" w:hAnsiTheme="minorHAnsi" w:cstheme="minorHAnsi"/>
          <w:bCs/>
          <w:color w:val="1B3B5C"/>
          <w:szCs w:val="22"/>
          <w:lang w:val="en-CA"/>
        </w:rPr>
        <w:t xml:space="preserve"> </w:t>
      </w:r>
      <w:r w:rsidR="004F554E" w:rsidRPr="003B7D66">
        <w:rPr>
          <w:rFonts w:asciiTheme="minorHAnsi" w:hAnsiTheme="minorHAnsi" w:cstheme="minorHAnsi"/>
          <w:bCs/>
          <w:color w:val="1B3B5C"/>
          <w:szCs w:val="22"/>
          <w:lang w:val="en-CA"/>
        </w:rPr>
        <w:t>They</w:t>
      </w:r>
      <w:r w:rsidRPr="003B7D66">
        <w:rPr>
          <w:rFonts w:asciiTheme="minorHAnsi" w:hAnsiTheme="minorHAnsi" w:cstheme="minorHAnsi"/>
          <w:bCs/>
          <w:color w:val="1B3B5C"/>
          <w:szCs w:val="22"/>
          <w:lang w:val="en-CA"/>
        </w:rPr>
        <w:t xml:space="preserve"> must allow the training of highly qualified personnel</w:t>
      </w:r>
      <w:r w:rsidR="00B17C06" w:rsidRPr="003B7D66">
        <w:rPr>
          <w:rFonts w:asciiTheme="minorHAnsi" w:hAnsiTheme="minorHAnsi" w:cstheme="minorHAnsi"/>
          <w:bCs/>
          <w:color w:val="1B3B5C"/>
          <w:szCs w:val="22"/>
          <w:lang w:val="en-CA"/>
        </w:rPr>
        <w:t xml:space="preserve"> (HQP</w:t>
      </w:r>
      <w:r w:rsidR="003F0434">
        <w:rPr>
          <w:rFonts w:asciiTheme="minorHAnsi" w:hAnsiTheme="minorHAnsi" w:cstheme="minorHAnsi"/>
          <w:bCs/>
          <w:color w:val="1B3B5C"/>
          <w:szCs w:val="22"/>
          <w:lang w:val="en-CA"/>
        </w:rPr>
        <w:t xml:space="preserve">: </w:t>
      </w:r>
      <w:r w:rsidR="003F0434" w:rsidRPr="003F0434">
        <w:rPr>
          <w:rFonts w:asciiTheme="minorHAnsi" w:hAnsiTheme="minorHAnsi" w:cstheme="minorHAnsi"/>
          <w:bCs/>
          <w:color w:val="1B3B5C"/>
          <w:szCs w:val="22"/>
          <w:lang w:val="en-CA"/>
        </w:rPr>
        <w:t>students, postdocs, research staff or technicians</w:t>
      </w:r>
      <w:r w:rsidR="00B17C06" w:rsidRPr="003B7D66">
        <w:rPr>
          <w:rFonts w:asciiTheme="minorHAnsi" w:hAnsiTheme="minorHAnsi" w:cstheme="minorHAnsi"/>
          <w:bCs/>
          <w:color w:val="1B3B5C"/>
          <w:szCs w:val="22"/>
          <w:lang w:val="en-CA"/>
        </w:rPr>
        <w:t>)</w:t>
      </w:r>
      <w:r w:rsidRPr="003B7D66">
        <w:rPr>
          <w:rFonts w:asciiTheme="minorHAnsi" w:hAnsiTheme="minorHAnsi" w:cstheme="minorHAnsi"/>
          <w:bCs/>
          <w:color w:val="1B3B5C"/>
          <w:szCs w:val="22"/>
          <w:lang w:val="en-CA"/>
        </w:rPr>
        <w:t xml:space="preserve">. </w:t>
      </w:r>
    </w:p>
    <w:p w14:paraId="788ECBCA" w14:textId="77777777" w:rsidR="00CD4AAD" w:rsidRPr="0010330B" w:rsidRDefault="00CD4AAD" w:rsidP="00CD4AAD">
      <w:pPr>
        <w:pStyle w:val="Corpsdetexte3"/>
        <w:spacing w:line="276" w:lineRule="auto"/>
        <w:ind w:left="426"/>
        <w:rPr>
          <w:rFonts w:asciiTheme="minorHAnsi" w:hAnsiTheme="minorHAnsi" w:cstheme="minorHAnsi"/>
          <w:bCs/>
          <w:color w:val="1B3B5C"/>
          <w:szCs w:val="22"/>
          <w:lang w:val="en-CA"/>
        </w:rPr>
      </w:pPr>
    </w:p>
    <w:p w14:paraId="0B062F4A" w14:textId="481CBB07" w:rsidR="00FC28B9" w:rsidRPr="006A582E" w:rsidRDefault="00FC28B9" w:rsidP="0096571A">
      <w:pPr>
        <w:pStyle w:val="Corpsdetexte3"/>
        <w:spacing w:after="60" w:line="276" w:lineRule="auto"/>
        <w:ind w:left="426"/>
        <w:rPr>
          <w:rFonts w:asciiTheme="minorHAnsi" w:hAnsiTheme="minorHAnsi" w:cstheme="minorHAnsi"/>
          <w:b/>
          <w:color w:val="1B3B5C"/>
          <w:sz w:val="24"/>
          <w:lang w:val="en-US"/>
        </w:rPr>
      </w:pPr>
      <w:r w:rsidRPr="006A582E">
        <w:rPr>
          <w:rFonts w:asciiTheme="minorHAnsi" w:hAnsiTheme="minorHAnsi" w:cstheme="minorHAnsi"/>
          <w:b/>
          <w:color w:val="1B3B5C"/>
          <w:sz w:val="24"/>
          <w:lang w:val="en-US"/>
        </w:rPr>
        <w:t xml:space="preserve">Eligible </w:t>
      </w:r>
      <w:r w:rsidR="006603A6">
        <w:rPr>
          <w:rFonts w:asciiTheme="minorHAnsi" w:hAnsiTheme="minorHAnsi" w:cstheme="minorHAnsi"/>
          <w:b/>
          <w:color w:val="1B3B5C"/>
          <w:sz w:val="24"/>
          <w:lang w:val="en-US"/>
        </w:rPr>
        <w:t>C</w:t>
      </w:r>
      <w:r w:rsidRPr="006A582E">
        <w:rPr>
          <w:rFonts w:asciiTheme="minorHAnsi" w:hAnsiTheme="minorHAnsi" w:cstheme="minorHAnsi"/>
          <w:b/>
          <w:color w:val="1B3B5C"/>
          <w:sz w:val="24"/>
          <w:lang w:val="en-US"/>
        </w:rPr>
        <w:t>ompan</w:t>
      </w:r>
      <w:r w:rsidR="002F02FE">
        <w:rPr>
          <w:rFonts w:asciiTheme="minorHAnsi" w:hAnsiTheme="minorHAnsi" w:cstheme="minorHAnsi"/>
          <w:b/>
          <w:color w:val="1B3B5C"/>
          <w:sz w:val="24"/>
          <w:lang w:val="en-US"/>
        </w:rPr>
        <w:t>ies</w:t>
      </w:r>
    </w:p>
    <w:p w14:paraId="46690DBE" w14:textId="2662BED7" w:rsidR="00026DE4" w:rsidRDefault="00BE4CDD" w:rsidP="00433746">
      <w:pPr>
        <w:pStyle w:val="Corpsdetexte3"/>
        <w:numPr>
          <w:ilvl w:val="0"/>
          <w:numId w:val="13"/>
        </w:numPr>
        <w:spacing w:after="60" w:line="276" w:lineRule="auto"/>
        <w:ind w:left="1134" w:hanging="357"/>
        <w:rPr>
          <w:rFonts w:asciiTheme="minorHAnsi" w:hAnsiTheme="minorHAnsi" w:cstheme="minorHAnsi"/>
          <w:bCs/>
          <w:color w:val="1B3B5C"/>
          <w:szCs w:val="22"/>
          <w:lang w:val="en-US"/>
        </w:rPr>
      </w:pPr>
      <w:r w:rsidRPr="00BE4CDD">
        <w:rPr>
          <w:rFonts w:asciiTheme="minorHAnsi" w:hAnsiTheme="minorHAnsi" w:cstheme="minorHAnsi"/>
          <w:bCs/>
          <w:color w:val="1B3B5C"/>
          <w:szCs w:val="22"/>
          <w:lang w:val="en-US"/>
        </w:rPr>
        <w:t>It is necessary to have at least one company with a presence in Qu</w:t>
      </w:r>
      <w:r w:rsidR="00FE2FB2">
        <w:rPr>
          <w:rFonts w:asciiTheme="minorHAnsi" w:hAnsiTheme="minorHAnsi" w:cstheme="minorHAnsi"/>
          <w:bCs/>
          <w:color w:val="1B3B5C"/>
          <w:szCs w:val="22"/>
          <w:lang w:val="en-US"/>
        </w:rPr>
        <w:t>é</w:t>
      </w:r>
      <w:r w:rsidRPr="00BE4CDD">
        <w:rPr>
          <w:rFonts w:asciiTheme="minorHAnsi" w:hAnsiTheme="minorHAnsi" w:cstheme="minorHAnsi"/>
          <w:bCs/>
          <w:color w:val="1B3B5C"/>
          <w:szCs w:val="22"/>
          <w:lang w:val="en-US"/>
        </w:rPr>
        <w:t>bec</w:t>
      </w:r>
      <w:r w:rsidR="001028D1">
        <w:rPr>
          <w:rFonts w:asciiTheme="minorHAnsi" w:hAnsiTheme="minorHAnsi" w:cstheme="minorHAnsi"/>
          <w:bCs/>
          <w:color w:val="1B3B5C"/>
          <w:szCs w:val="22"/>
          <w:lang w:val="en-US"/>
        </w:rPr>
        <w:t xml:space="preserve">, </w:t>
      </w:r>
      <w:r w:rsidR="001028D1" w:rsidRPr="001028D1">
        <w:rPr>
          <w:rFonts w:asciiTheme="minorHAnsi" w:hAnsiTheme="minorHAnsi" w:cstheme="minorHAnsi"/>
          <w:bCs/>
          <w:color w:val="1B3B5C"/>
          <w:szCs w:val="22"/>
          <w:lang w:val="en-US"/>
        </w:rPr>
        <w:t>priority will be given to projects involving an SME</w:t>
      </w:r>
      <w:r w:rsidR="00AA434D">
        <w:rPr>
          <w:rFonts w:asciiTheme="minorHAnsi" w:hAnsiTheme="minorHAnsi" w:cstheme="minorHAnsi"/>
          <w:bCs/>
          <w:color w:val="1B3B5C"/>
          <w:szCs w:val="22"/>
          <w:lang w:val="en-US"/>
        </w:rPr>
        <w:t>.</w:t>
      </w:r>
      <w:r w:rsidRPr="00BE4CDD">
        <w:rPr>
          <w:rFonts w:asciiTheme="minorHAnsi" w:hAnsiTheme="minorHAnsi" w:cstheme="minorHAnsi"/>
          <w:bCs/>
          <w:color w:val="1B3B5C"/>
          <w:szCs w:val="22"/>
          <w:lang w:val="en-US"/>
        </w:rPr>
        <w:t xml:space="preserve"> Investment funds are not considered an eligible </w:t>
      </w:r>
      <w:r w:rsidR="007057F1">
        <w:rPr>
          <w:rFonts w:asciiTheme="minorHAnsi" w:hAnsiTheme="minorHAnsi" w:cstheme="minorHAnsi"/>
          <w:bCs/>
          <w:color w:val="1B3B5C"/>
          <w:szCs w:val="22"/>
          <w:lang w:val="en-US"/>
        </w:rPr>
        <w:t>company</w:t>
      </w:r>
      <w:r w:rsidRPr="00BE4CDD">
        <w:rPr>
          <w:rFonts w:asciiTheme="minorHAnsi" w:hAnsiTheme="minorHAnsi" w:cstheme="minorHAnsi"/>
          <w:bCs/>
          <w:color w:val="1B3B5C"/>
          <w:szCs w:val="22"/>
          <w:lang w:val="en-US"/>
        </w:rPr>
        <w:t xml:space="preserve">. It is necessary that the </w:t>
      </w:r>
      <w:r w:rsidR="007057F1">
        <w:rPr>
          <w:rFonts w:asciiTheme="minorHAnsi" w:hAnsiTheme="minorHAnsi" w:cstheme="minorHAnsi"/>
          <w:bCs/>
          <w:color w:val="1B3B5C"/>
          <w:szCs w:val="22"/>
          <w:lang w:val="en-US"/>
        </w:rPr>
        <w:t>company</w:t>
      </w:r>
      <w:r w:rsidR="007057F1" w:rsidRPr="00BE4CDD">
        <w:rPr>
          <w:rFonts w:asciiTheme="minorHAnsi" w:hAnsiTheme="minorHAnsi" w:cstheme="minorHAnsi"/>
          <w:bCs/>
          <w:color w:val="1B3B5C"/>
          <w:szCs w:val="22"/>
          <w:lang w:val="en-US"/>
        </w:rPr>
        <w:t xml:space="preserve"> </w:t>
      </w:r>
      <w:r w:rsidRPr="00BE4CDD">
        <w:rPr>
          <w:rFonts w:asciiTheme="minorHAnsi" w:hAnsiTheme="minorHAnsi" w:cstheme="minorHAnsi"/>
          <w:bCs/>
          <w:color w:val="1B3B5C"/>
          <w:szCs w:val="22"/>
          <w:lang w:val="en-US"/>
        </w:rPr>
        <w:t xml:space="preserve">be </w:t>
      </w:r>
      <w:r w:rsidR="007057F1">
        <w:rPr>
          <w:rFonts w:asciiTheme="minorHAnsi" w:hAnsiTheme="minorHAnsi" w:cstheme="minorHAnsi"/>
          <w:bCs/>
          <w:color w:val="1B3B5C"/>
          <w:szCs w:val="22"/>
          <w:lang w:val="en-US"/>
        </w:rPr>
        <w:t>an active participant</w:t>
      </w:r>
      <w:r w:rsidRPr="00BE4CDD">
        <w:rPr>
          <w:rFonts w:asciiTheme="minorHAnsi" w:hAnsiTheme="minorHAnsi" w:cstheme="minorHAnsi"/>
          <w:bCs/>
          <w:color w:val="1B3B5C"/>
          <w:szCs w:val="22"/>
          <w:lang w:val="en-US"/>
        </w:rPr>
        <w:t xml:space="preserve"> and be able to implement the benefits of the project</w:t>
      </w:r>
      <w:r>
        <w:rPr>
          <w:rFonts w:asciiTheme="minorHAnsi" w:hAnsiTheme="minorHAnsi" w:cstheme="minorHAnsi"/>
          <w:bCs/>
          <w:color w:val="1B3B5C"/>
          <w:szCs w:val="22"/>
          <w:lang w:val="en-US"/>
        </w:rPr>
        <w:t>.</w:t>
      </w:r>
      <w:r w:rsidR="0096571A" w:rsidRPr="00334F93">
        <w:rPr>
          <w:lang w:val="en-US"/>
        </w:rPr>
        <w:t xml:space="preserve"> </w:t>
      </w:r>
      <w:r w:rsidR="0096571A" w:rsidRPr="0096571A">
        <w:rPr>
          <w:rFonts w:asciiTheme="minorHAnsi" w:hAnsiTheme="minorHAnsi" w:cstheme="minorHAnsi"/>
          <w:b/>
          <w:color w:val="1B3B5C"/>
          <w:szCs w:val="22"/>
          <w:lang w:val="en-US"/>
        </w:rPr>
        <w:t>The company must have research and development and/or production activities</w:t>
      </w:r>
      <w:r w:rsidR="0096571A" w:rsidRPr="0096571A">
        <w:rPr>
          <w:rFonts w:asciiTheme="minorHAnsi" w:hAnsiTheme="minorHAnsi" w:cstheme="minorHAnsi"/>
          <w:bCs/>
          <w:color w:val="1B3B5C"/>
          <w:szCs w:val="22"/>
          <w:lang w:val="en-US"/>
        </w:rPr>
        <w:t xml:space="preserve"> to meet the objectives of the program which aims to strengthen the innovation capacity of companies through the valorization and technology transfer resulting from research projects.</w:t>
      </w:r>
    </w:p>
    <w:p w14:paraId="0DBAD34A" w14:textId="77777777" w:rsidR="004C3B42" w:rsidRDefault="00026DE4" w:rsidP="00433746">
      <w:pPr>
        <w:pStyle w:val="Corpsdetexte3"/>
        <w:numPr>
          <w:ilvl w:val="0"/>
          <w:numId w:val="13"/>
        </w:numPr>
        <w:spacing w:line="276" w:lineRule="auto"/>
        <w:ind w:left="1134" w:hanging="357"/>
        <w:rPr>
          <w:rFonts w:asciiTheme="minorHAnsi" w:hAnsiTheme="minorHAnsi" w:cstheme="minorHAnsi"/>
          <w:bCs/>
          <w:color w:val="1B3B5C"/>
          <w:szCs w:val="22"/>
          <w:lang w:val="en-US"/>
        </w:rPr>
      </w:pPr>
      <w:r w:rsidRPr="00026DE4">
        <w:rPr>
          <w:rFonts w:asciiTheme="minorHAnsi" w:hAnsiTheme="minorHAnsi" w:cstheme="minorHAnsi"/>
          <w:bCs/>
          <w:color w:val="1B3B5C"/>
          <w:szCs w:val="22"/>
          <w:lang w:val="en-US"/>
        </w:rPr>
        <w:t xml:space="preserve">Companies must provide a </w:t>
      </w:r>
      <w:r w:rsidRPr="00C15121">
        <w:rPr>
          <w:rFonts w:asciiTheme="minorHAnsi" w:hAnsiTheme="minorHAnsi" w:cstheme="minorHAnsi"/>
          <w:b/>
          <w:color w:val="1B3B5C"/>
          <w:szCs w:val="22"/>
          <w:lang w:val="en-US"/>
        </w:rPr>
        <w:t>copy of their francization certificate</w:t>
      </w:r>
      <w:r w:rsidRPr="00026DE4">
        <w:rPr>
          <w:rFonts w:asciiTheme="minorHAnsi" w:hAnsiTheme="minorHAnsi" w:cstheme="minorHAnsi"/>
          <w:bCs/>
          <w:color w:val="1B3B5C"/>
          <w:szCs w:val="22"/>
          <w:lang w:val="en-US"/>
        </w:rPr>
        <w:t xml:space="preserve">. </w:t>
      </w:r>
    </w:p>
    <w:p w14:paraId="511B36B1" w14:textId="6433A1ED" w:rsidR="003D641B" w:rsidRDefault="004C3B42" w:rsidP="0026017C">
      <w:pPr>
        <w:pStyle w:val="Corpsdetexte3"/>
        <w:spacing w:after="60" w:line="276" w:lineRule="auto"/>
        <w:ind w:left="1134"/>
        <w:rPr>
          <w:rFonts w:asciiTheme="minorHAnsi" w:hAnsiTheme="minorHAnsi" w:cstheme="minorHAnsi"/>
          <w:bCs/>
          <w:color w:val="1B3B5C"/>
          <w:szCs w:val="22"/>
          <w:lang w:val="en-US"/>
        </w:rPr>
      </w:pPr>
      <w:r w:rsidRPr="004C3B42">
        <w:rPr>
          <w:rFonts w:asciiTheme="minorHAnsi" w:hAnsiTheme="minorHAnsi" w:cstheme="minorHAnsi"/>
          <w:bCs/>
          <w:color w:val="1B3B5C"/>
          <w:szCs w:val="22"/>
          <w:lang w:val="en-US"/>
        </w:rPr>
        <w:t xml:space="preserve">A </w:t>
      </w:r>
      <w:r>
        <w:rPr>
          <w:rFonts w:asciiTheme="minorHAnsi" w:hAnsiTheme="minorHAnsi" w:cstheme="minorHAnsi"/>
          <w:bCs/>
          <w:color w:val="1B3B5C"/>
          <w:szCs w:val="22"/>
          <w:lang w:val="en-US"/>
        </w:rPr>
        <w:t>company</w:t>
      </w:r>
      <w:r w:rsidRPr="004C3B42">
        <w:rPr>
          <w:rFonts w:asciiTheme="minorHAnsi" w:hAnsiTheme="minorHAnsi" w:cstheme="minorHAnsi"/>
          <w:bCs/>
          <w:color w:val="1B3B5C"/>
          <w:szCs w:val="22"/>
          <w:lang w:val="en-US"/>
        </w:rPr>
        <w:t xml:space="preserve"> or organization is subject if it has had 50 or more employees for more than 6 months. As of June 1, 2025, a business is subject if it has had 25 or more employees for more than 6 months. </w:t>
      </w:r>
      <w:proofErr w:type="spellStart"/>
      <w:r w:rsidR="00E842EF">
        <w:rPr>
          <w:rFonts w:asciiTheme="minorHAnsi" w:hAnsiTheme="minorHAnsi" w:cstheme="minorHAnsi"/>
          <w:bCs/>
          <w:color w:val="1B3B5C"/>
          <w:szCs w:val="22"/>
          <w:lang w:val="en-US"/>
        </w:rPr>
        <w:t>C</w:t>
      </w:r>
      <w:r w:rsidR="00E842EF" w:rsidRPr="00E842EF">
        <w:rPr>
          <w:rFonts w:asciiTheme="minorHAnsi" w:hAnsiTheme="minorHAnsi" w:cstheme="minorHAnsi"/>
          <w:bCs/>
          <w:color w:val="1B3B5C"/>
          <w:szCs w:val="22"/>
          <w:lang w:val="en-US"/>
        </w:rPr>
        <w:t>égeps</w:t>
      </w:r>
      <w:proofErr w:type="spellEnd"/>
      <w:r w:rsidRPr="004C3B42">
        <w:rPr>
          <w:rFonts w:asciiTheme="minorHAnsi" w:hAnsiTheme="minorHAnsi" w:cstheme="minorHAnsi"/>
          <w:bCs/>
          <w:color w:val="1B3B5C"/>
          <w:szCs w:val="22"/>
          <w:lang w:val="en-US"/>
        </w:rPr>
        <w:t xml:space="preserve"> and universities (except private colleges) do not have to provide proof of compliance with the francization requirements.</w:t>
      </w:r>
      <w:r w:rsidR="0026017C">
        <w:rPr>
          <w:rFonts w:asciiTheme="minorHAnsi" w:hAnsiTheme="minorHAnsi" w:cstheme="minorHAnsi"/>
          <w:bCs/>
          <w:color w:val="1B3B5C"/>
          <w:szCs w:val="22"/>
          <w:lang w:val="en-US"/>
        </w:rPr>
        <w:t xml:space="preserve"> </w:t>
      </w:r>
      <w:r w:rsidR="00026DE4" w:rsidRPr="00026DE4">
        <w:rPr>
          <w:rFonts w:asciiTheme="minorHAnsi" w:hAnsiTheme="minorHAnsi" w:cstheme="minorHAnsi"/>
          <w:bCs/>
          <w:color w:val="1B3B5C"/>
          <w:szCs w:val="22"/>
          <w:lang w:val="en-US"/>
        </w:rPr>
        <w:t xml:space="preserve">If companies do not yet hold this certificate, one of the following valid documents issued by the Office </w:t>
      </w:r>
      <w:proofErr w:type="spellStart"/>
      <w:r w:rsidR="00026DE4" w:rsidRPr="00026DE4">
        <w:rPr>
          <w:rFonts w:asciiTheme="minorHAnsi" w:hAnsiTheme="minorHAnsi" w:cstheme="minorHAnsi"/>
          <w:bCs/>
          <w:color w:val="1B3B5C"/>
          <w:szCs w:val="22"/>
          <w:lang w:val="en-US"/>
        </w:rPr>
        <w:t>québécois</w:t>
      </w:r>
      <w:proofErr w:type="spellEnd"/>
      <w:r w:rsidR="00026DE4" w:rsidRPr="00026DE4">
        <w:rPr>
          <w:rFonts w:asciiTheme="minorHAnsi" w:hAnsiTheme="minorHAnsi" w:cstheme="minorHAnsi"/>
          <w:bCs/>
          <w:color w:val="1B3B5C"/>
          <w:szCs w:val="22"/>
          <w:lang w:val="en-US"/>
        </w:rPr>
        <w:t xml:space="preserve"> de la langue française (OQLF) will be accepted: </w:t>
      </w:r>
    </w:p>
    <w:p w14:paraId="7DE0074B" w14:textId="77777777" w:rsidR="003D641B" w:rsidRDefault="00026DE4" w:rsidP="00433746">
      <w:pPr>
        <w:pStyle w:val="Corpsdetexte3"/>
        <w:numPr>
          <w:ilvl w:val="2"/>
          <w:numId w:val="13"/>
        </w:numPr>
        <w:spacing w:line="276" w:lineRule="auto"/>
        <w:rPr>
          <w:rFonts w:asciiTheme="minorHAnsi" w:hAnsiTheme="minorHAnsi" w:cstheme="minorHAnsi"/>
          <w:bCs/>
          <w:color w:val="1B3B5C"/>
          <w:szCs w:val="22"/>
          <w:lang w:val="en-US"/>
        </w:rPr>
      </w:pPr>
      <w:r w:rsidRPr="00026DE4">
        <w:rPr>
          <w:rFonts w:asciiTheme="minorHAnsi" w:hAnsiTheme="minorHAnsi" w:cstheme="minorHAnsi"/>
          <w:bCs/>
          <w:color w:val="1B3B5C"/>
          <w:szCs w:val="22"/>
          <w:lang w:val="en-US"/>
        </w:rPr>
        <w:t xml:space="preserve">an attestation of registration with the </w:t>
      </w:r>
      <w:proofErr w:type="gramStart"/>
      <w:r w:rsidRPr="00026DE4">
        <w:rPr>
          <w:rFonts w:asciiTheme="minorHAnsi" w:hAnsiTheme="minorHAnsi" w:cstheme="minorHAnsi"/>
          <w:bCs/>
          <w:color w:val="1B3B5C"/>
          <w:szCs w:val="22"/>
          <w:lang w:val="en-US"/>
        </w:rPr>
        <w:t>OQLF;</w:t>
      </w:r>
      <w:proofErr w:type="gramEnd"/>
      <w:r w:rsidRPr="00026DE4">
        <w:rPr>
          <w:rFonts w:asciiTheme="minorHAnsi" w:hAnsiTheme="minorHAnsi" w:cstheme="minorHAnsi"/>
          <w:bCs/>
          <w:color w:val="1B3B5C"/>
          <w:szCs w:val="22"/>
          <w:lang w:val="en-US"/>
        </w:rPr>
        <w:t xml:space="preserve"> </w:t>
      </w:r>
    </w:p>
    <w:p w14:paraId="0FC529BF" w14:textId="77777777" w:rsidR="003D641B" w:rsidRDefault="00026DE4" w:rsidP="00433746">
      <w:pPr>
        <w:pStyle w:val="Corpsdetexte3"/>
        <w:numPr>
          <w:ilvl w:val="2"/>
          <w:numId w:val="13"/>
        </w:numPr>
        <w:spacing w:line="276" w:lineRule="auto"/>
        <w:rPr>
          <w:rFonts w:asciiTheme="minorHAnsi" w:hAnsiTheme="minorHAnsi" w:cstheme="minorHAnsi"/>
          <w:bCs/>
          <w:color w:val="1B3B5C"/>
          <w:szCs w:val="22"/>
          <w:lang w:val="en-US"/>
        </w:rPr>
      </w:pPr>
      <w:r w:rsidRPr="003D641B">
        <w:rPr>
          <w:rFonts w:asciiTheme="minorHAnsi" w:hAnsiTheme="minorHAnsi" w:cstheme="minorHAnsi"/>
          <w:bCs/>
          <w:color w:val="1B3B5C"/>
          <w:szCs w:val="22"/>
          <w:lang w:val="en-US"/>
        </w:rPr>
        <w:t xml:space="preserve">an acknowledgement of receipt of the linguistic situation </w:t>
      </w:r>
      <w:proofErr w:type="gramStart"/>
      <w:r w:rsidRPr="003D641B">
        <w:rPr>
          <w:rFonts w:asciiTheme="minorHAnsi" w:hAnsiTheme="minorHAnsi" w:cstheme="minorHAnsi"/>
          <w:bCs/>
          <w:color w:val="1B3B5C"/>
          <w:szCs w:val="22"/>
          <w:lang w:val="en-US"/>
        </w:rPr>
        <w:t>analysis;</w:t>
      </w:r>
      <w:proofErr w:type="gramEnd"/>
      <w:r w:rsidRPr="003D641B">
        <w:rPr>
          <w:rFonts w:asciiTheme="minorHAnsi" w:hAnsiTheme="minorHAnsi" w:cstheme="minorHAnsi"/>
          <w:bCs/>
          <w:color w:val="1B3B5C"/>
          <w:szCs w:val="22"/>
          <w:lang w:val="en-US"/>
        </w:rPr>
        <w:t xml:space="preserve"> </w:t>
      </w:r>
    </w:p>
    <w:p w14:paraId="29D89484" w14:textId="77777777" w:rsidR="00AA4FFD" w:rsidRDefault="00026DE4" w:rsidP="00433746">
      <w:pPr>
        <w:pStyle w:val="Corpsdetexte3"/>
        <w:numPr>
          <w:ilvl w:val="2"/>
          <w:numId w:val="13"/>
        </w:numPr>
        <w:spacing w:line="276" w:lineRule="auto"/>
        <w:rPr>
          <w:rFonts w:asciiTheme="minorHAnsi" w:hAnsiTheme="minorHAnsi" w:cstheme="minorHAnsi"/>
          <w:bCs/>
          <w:color w:val="1B3B5C"/>
          <w:szCs w:val="22"/>
          <w:lang w:val="en-US"/>
        </w:rPr>
      </w:pPr>
      <w:r w:rsidRPr="003D641B">
        <w:rPr>
          <w:rFonts w:asciiTheme="minorHAnsi" w:hAnsiTheme="minorHAnsi" w:cstheme="minorHAnsi"/>
          <w:bCs/>
          <w:color w:val="1B3B5C"/>
          <w:szCs w:val="22"/>
          <w:lang w:val="en-US"/>
        </w:rPr>
        <w:t xml:space="preserve">attestation of program application </w:t>
      </w:r>
    </w:p>
    <w:p w14:paraId="7E5C4D52" w14:textId="109964FF" w:rsidR="00C15121" w:rsidRDefault="00026DE4" w:rsidP="00C15121">
      <w:pPr>
        <w:pStyle w:val="Corpsdetexte3"/>
        <w:spacing w:after="60" w:line="276" w:lineRule="auto"/>
        <w:ind w:left="1134"/>
        <w:rPr>
          <w:rFonts w:asciiTheme="minorHAnsi" w:hAnsiTheme="minorHAnsi" w:cstheme="minorHAnsi"/>
          <w:bCs/>
          <w:color w:val="1B3B5C"/>
          <w:szCs w:val="22"/>
          <w:lang w:val="en-US"/>
        </w:rPr>
      </w:pPr>
      <w:r w:rsidRPr="00AA4FFD">
        <w:rPr>
          <w:rFonts w:asciiTheme="minorHAnsi" w:hAnsiTheme="minorHAnsi" w:cstheme="minorHAnsi"/>
          <w:bCs/>
          <w:color w:val="1B3B5C"/>
          <w:szCs w:val="22"/>
          <w:lang w:val="en-US"/>
        </w:rPr>
        <w:t xml:space="preserve">If a company finds itself at </w:t>
      </w:r>
      <w:r w:rsidRPr="0080029D">
        <w:rPr>
          <w:rFonts w:asciiTheme="minorHAnsi" w:hAnsiTheme="minorHAnsi" w:cstheme="minorHAnsi"/>
          <w:bCs/>
          <w:color w:val="1B3B5C"/>
          <w:szCs w:val="22"/>
          <w:lang w:val="en-US"/>
        </w:rPr>
        <w:t xml:space="preserve">the </w:t>
      </w:r>
      <w:hyperlink r:id="rId13" w:history="1">
        <w:r w:rsidR="0080029D" w:rsidRPr="0080029D">
          <w:rPr>
            <w:rStyle w:val="Lienhypertexte"/>
            <w:rFonts w:asciiTheme="minorHAnsi" w:hAnsiTheme="minorHAnsi" w:cstheme="minorHAnsi"/>
            <w:lang w:val="en-CA"/>
          </w:rPr>
          <w:t>following address</w:t>
        </w:r>
      </w:hyperlink>
      <w:r w:rsidRPr="00AA4FFD">
        <w:rPr>
          <w:rFonts w:asciiTheme="minorHAnsi" w:hAnsiTheme="minorHAnsi" w:cstheme="minorHAnsi"/>
          <w:bCs/>
          <w:color w:val="1B3B5C"/>
          <w:szCs w:val="22"/>
          <w:lang w:val="en-US"/>
        </w:rPr>
        <w:t>, it does not comply with the francization process and is therefore ineligible for the program.</w:t>
      </w:r>
    </w:p>
    <w:p w14:paraId="0FCEB231" w14:textId="71F2AA27" w:rsidR="00026DE4" w:rsidRPr="00693271" w:rsidRDefault="00026DE4" w:rsidP="00433746">
      <w:pPr>
        <w:pStyle w:val="Corpsdetexte3"/>
        <w:numPr>
          <w:ilvl w:val="0"/>
          <w:numId w:val="24"/>
        </w:numPr>
        <w:spacing w:after="60" w:line="276" w:lineRule="auto"/>
        <w:rPr>
          <w:rFonts w:asciiTheme="minorHAnsi" w:hAnsiTheme="minorHAnsi" w:cstheme="minorHAnsi"/>
          <w:bCs/>
          <w:color w:val="1B3B5C"/>
          <w:szCs w:val="22"/>
          <w:lang w:val="en-US"/>
        </w:rPr>
      </w:pPr>
      <w:r w:rsidRPr="00026DE4">
        <w:rPr>
          <w:rFonts w:asciiTheme="minorHAnsi" w:hAnsiTheme="minorHAnsi" w:cstheme="minorHAnsi"/>
          <w:bCs/>
          <w:color w:val="1B3B5C"/>
          <w:szCs w:val="22"/>
          <w:lang w:val="en-US"/>
        </w:rPr>
        <w:t>Companies doing business in Qu</w:t>
      </w:r>
      <w:r w:rsidR="00DC44CD">
        <w:rPr>
          <w:rFonts w:asciiTheme="minorHAnsi" w:hAnsiTheme="minorHAnsi" w:cstheme="minorHAnsi"/>
          <w:bCs/>
          <w:color w:val="1B3B5C"/>
          <w:szCs w:val="22"/>
          <w:lang w:val="en-US"/>
        </w:rPr>
        <w:t>é</w:t>
      </w:r>
      <w:r w:rsidRPr="00026DE4">
        <w:rPr>
          <w:rFonts w:asciiTheme="minorHAnsi" w:hAnsiTheme="minorHAnsi" w:cstheme="minorHAnsi"/>
          <w:bCs/>
          <w:color w:val="1B3B5C"/>
          <w:szCs w:val="22"/>
          <w:lang w:val="en-US"/>
        </w:rPr>
        <w:t>bec (Qu</w:t>
      </w:r>
      <w:r w:rsidR="00DC44CD">
        <w:rPr>
          <w:rFonts w:asciiTheme="minorHAnsi" w:hAnsiTheme="minorHAnsi" w:cstheme="minorHAnsi"/>
          <w:bCs/>
          <w:color w:val="1B3B5C"/>
          <w:szCs w:val="22"/>
          <w:lang w:val="en-US"/>
        </w:rPr>
        <w:t>é</w:t>
      </w:r>
      <w:r w:rsidRPr="00026DE4">
        <w:rPr>
          <w:rFonts w:asciiTheme="minorHAnsi" w:hAnsiTheme="minorHAnsi" w:cstheme="minorHAnsi"/>
          <w:bCs/>
          <w:color w:val="1B3B5C"/>
          <w:szCs w:val="22"/>
          <w:lang w:val="en-US"/>
        </w:rPr>
        <w:t>bec companies, companies with a place of business in Qu</w:t>
      </w:r>
      <w:r w:rsidR="00DC44CD">
        <w:rPr>
          <w:rFonts w:asciiTheme="minorHAnsi" w:hAnsiTheme="minorHAnsi" w:cstheme="minorHAnsi"/>
          <w:bCs/>
          <w:color w:val="1B3B5C"/>
          <w:szCs w:val="22"/>
          <w:lang w:val="en-US"/>
        </w:rPr>
        <w:t>é</w:t>
      </w:r>
      <w:r w:rsidRPr="00026DE4">
        <w:rPr>
          <w:rFonts w:asciiTheme="minorHAnsi" w:hAnsiTheme="minorHAnsi" w:cstheme="minorHAnsi"/>
          <w:bCs/>
          <w:color w:val="1B3B5C"/>
          <w:szCs w:val="22"/>
          <w:lang w:val="en-US"/>
        </w:rPr>
        <w:t>bec)</w:t>
      </w:r>
      <w:r w:rsidR="003A0449">
        <w:rPr>
          <w:rFonts w:asciiTheme="minorHAnsi" w:hAnsiTheme="minorHAnsi" w:cstheme="minorHAnsi"/>
          <w:bCs/>
          <w:color w:val="1B3B5C"/>
          <w:szCs w:val="22"/>
          <w:lang w:val="en-US"/>
        </w:rPr>
        <w:t xml:space="preserve">, who </w:t>
      </w:r>
      <w:r w:rsidR="006F7D12">
        <w:rPr>
          <w:rFonts w:asciiTheme="minorHAnsi" w:hAnsiTheme="minorHAnsi" w:cstheme="minorHAnsi"/>
          <w:bCs/>
          <w:color w:val="1B3B5C"/>
          <w:szCs w:val="22"/>
          <w:lang w:val="en-US"/>
        </w:rPr>
        <w:t>already have a website,</w:t>
      </w:r>
      <w:r w:rsidRPr="00026DE4">
        <w:rPr>
          <w:rFonts w:asciiTheme="minorHAnsi" w:hAnsiTheme="minorHAnsi" w:cstheme="minorHAnsi"/>
          <w:bCs/>
          <w:color w:val="1B3B5C"/>
          <w:szCs w:val="22"/>
          <w:lang w:val="en-US"/>
        </w:rPr>
        <w:t xml:space="preserve"> must have </w:t>
      </w:r>
      <w:r w:rsidR="001F234F">
        <w:rPr>
          <w:rFonts w:asciiTheme="minorHAnsi" w:hAnsiTheme="minorHAnsi" w:cstheme="minorHAnsi"/>
          <w:bCs/>
          <w:color w:val="1B3B5C"/>
          <w:szCs w:val="22"/>
          <w:lang w:val="en-US"/>
        </w:rPr>
        <w:t>their</w:t>
      </w:r>
      <w:r w:rsidRPr="00026DE4">
        <w:rPr>
          <w:rFonts w:asciiTheme="minorHAnsi" w:hAnsiTheme="minorHAnsi" w:cstheme="minorHAnsi"/>
          <w:bCs/>
          <w:color w:val="1B3B5C"/>
          <w:szCs w:val="22"/>
          <w:lang w:val="en-US"/>
        </w:rPr>
        <w:t xml:space="preserve"> website</w:t>
      </w:r>
      <w:r w:rsidR="000869FC">
        <w:rPr>
          <w:rFonts w:asciiTheme="minorHAnsi" w:hAnsiTheme="minorHAnsi" w:cstheme="minorHAnsi"/>
          <w:bCs/>
          <w:color w:val="1B3B5C"/>
          <w:szCs w:val="22"/>
          <w:lang w:val="en-US"/>
        </w:rPr>
        <w:t xml:space="preserve"> in French</w:t>
      </w:r>
      <w:r w:rsidRPr="00026DE4">
        <w:rPr>
          <w:rFonts w:asciiTheme="minorHAnsi" w:hAnsiTheme="minorHAnsi" w:cstheme="minorHAnsi"/>
          <w:bCs/>
          <w:color w:val="1B3B5C"/>
          <w:szCs w:val="22"/>
          <w:lang w:val="en-US"/>
        </w:rPr>
        <w:t xml:space="preserve">. </w:t>
      </w:r>
      <w:r w:rsidR="00A24EAC">
        <w:rPr>
          <w:rFonts w:asciiTheme="minorHAnsi" w:hAnsiTheme="minorHAnsi" w:cstheme="minorHAnsi"/>
          <w:bCs/>
          <w:color w:val="1B3B5C"/>
          <w:szCs w:val="22"/>
          <w:lang w:val="en-US"/>
        </w:rPr>
        <w:t>P</w:t>
      </w:r>
      <w:r w:rsidR="0059105F" w:rsidRPr="0059105F">
        <w:rPr>
          <w:rFonts w:asciiTheme="minorHAnsi" w:hAnsiTheme="minorHAnsi" w:cstheme="minorHAnsi"/>
          <w:bCs/>
          <w:color w:val="1B3B5C"/>
          <w:szCs w:val="22"/>
          <w:lang w:val="en-US"/>
        </w:rPr>
        <w:t>artners outside Qu</w:t>
      </w:r>
      <w:r w:rsidR="00A77530">
        <w:rPr>
          <w:rFonts w:asciiTheme="minorHAnsi" w:hAnsiTheme="minorHAnsi" w:cstheme="minorHAnsi"/>
          <w:bCs/>
          <w:color w:val="1B3B5C"/>
          <w:szCs w:val="22"/>
          <w:lang w:val="en-US"/>
        </w:rPr>
        <w:t>é</w:t>
      </w:r>
      <w:r w:rsidR="0059105F" w:rsidRPr="0059105F">
        <w:rPr>
          <w:rFonts w:asciiTheme="minorHAnsi" w:hAnsiTheme="minorHAnsi" w:cstheme="minorHAnsi"/>
          <w:bCs/>
          <w:color w:val="1B3B5C"/>
          <w:szCs w:val="22"/>
          <w:lang w:val="en-US"/>
        </w:rPr>
        <w:t>bec do not have this obligation.</w:t>
      </w:r>
    </w:p>
    <w:p w14:paraId="181DFDAC" w14:textId="29AD0577" w:rsidR="00BE4CDD" w:rsidRPr="00693271" w:rsidRDefault="00B95100" w:rsidP="00433746">
      <w:pPr>
        <w:pStyle w:val="Corpsdetexte3"/>
        <w:numPr>
          <w:ilvl w:val="0"/>
          <w:numId w:val="13"/>
        </w:numPr>
        <w:spacing w:after="60" w:line="276" w:lineRule="auto"/>
        <w:ind w:left="1134" w:hanging="357"/>
        <w:rPr>
          <w:rFonts w:asciiTheme="minorHAnsi" w:hAnsiTheme="minorHAnsi" w:cstheme="minorHAnsi"/>
          <w:bCs/>
          <w:color w:val="1B3B5C"/>
          <w:szCs w:val="22"/>
          <w:lang w:val="en-US"/>
        </w:rPr>
      </w:pPr>
      <w:r w:rsidRPr="003B7D66">
        <w:rPr>
          <w:rFonts w:asciiTheme="minorHAnsi" w:hAnsiTheme="minorHAnsi" w:cstheme="minorHAnsi"/>
          <w:bCs/>
          <w:color w:val="1B3B5C"/>
          <w:szCs w:val="22"/>
          <w:lang w:val="en-US"/>
        </w:rPr>
        <w:t>Foreign and Canadian companies are admitted as second (or third, etc.) industrial partner</w:t>
      </w:r>
      <w:r w:rsidR="00A814CD">
        <w:rPr>
          <w:rFonts w:asciiTheme="minorHAnsi" w:hAnsiTheme="minorHAnsi" w:cstheme="minorHAnsi"/>
          <w:bCs/>
          <w:color w:val="1B3B5C"/>
          <w:szCs w:val="22"/>
          <w:lang w:val="en-US"/>
        </w:rPr>
        <w:t>s</w:t>
      </w:r>
      <w:r w:rsidRPr="003B7D66">
        <w:rPr>
          <w:rFonts w:asciiTheme="minorHAnsi" w:hAnsiTheme="minorHAnsi" w:cstheme="minorHAnsi"/>
          <w:bCs/>
          <w:color w:val="1B3B5C"/>
          <w:szCs w:val="22"/>
          <w:lang w:val="en-US"/>
        </w:rPr>
        <w:t>.</w:t>
      </w:r>
    </w:p>
    <w:p w14:paraId="75086E21" w14:textId="1B995FA7" w:rsidR="00C80E1E" w:rsidRDefault="00BE4CDD" w:rsidP="00433746">
      <w:pPr>
        <w:pStyle w:val="Paragraphedeliste"/>
        <w:numPr>
          <w:ilvl w:val="0"/>
          <w:numId w:val="13"/>
        </w:numPr>
        <w:spacing w:after="60" w:line="276" w:lineRule="auto"/>
        <w:ind w:left="1134" w:hanging="357"/>
        <w:contextualSpacing w:val="0"/>
        <w:jc w:val="both"/>
        <w:rPr>
          <w:rFonts w:asciiTheme="minorHAnsi" w:hAnsiTheme="minorHAnsi" w:cstheme="minorHAnsi"/>
          <w:bCs/>
          <w:color w:val="1B3B5C"/>
          <w:lang w:val="en-US" w:eastAsia="fr-FR"/>
        </w:rPr>
      </w:pPr>
      <w:r w:rsidRPr="007472F2">
        <w:rPr>
          <w:rFonts w:asciiTheme="minorHAnsi" w:hAnsiTheme="minorHAnsi" w:cstheme="minorHAnsi"/>
          <w:b/>
          <w:color w:val="1B3B5C"/>
          <w:lang w:val="en-US" w:eastAsia="fr-FR"/>
        </w:rPr>
        <w:t>Related companies will be considered as one and the same company in the project.</w:t>
      </w:r>
      <w:r w:rsidR="007472F2">
        <w:rPr>
          <w:rFonts w:asciiTheme="minorHAnsi" w:hAnsiTheme="minorHAnsi" w:cstheme="minorHAnsi"/>
          <w:bCs/>
          <w:color w:val="1B3B5C"/>
          <w:lang w:val="en-US" w:eastAsia="fr-FR"/>
        </w:rPr>
        <w:t xml:space="preserve"> </w:t>
      </w:r>
      <w:r w:rsidRPr="00BE4CDD">
        <w:rPr>
          <w:rFonts w:asciiTheme="minorHAnsi" w:hAnsiTheme="minorHAnsi" w:cstheme="minorHAnsi"/>
          <w:bCs/>
          <w:color w:val="1B3B5C"/>
          <w:lang w:val="en-US" w:eastAsia="fr-FR"/>
        </w:rPr>
        <w:t xml:space="preserve">Related meaning that </w:t>
      </w:r>
      <w:r w:rsidR="00731BC8">
        <w:rPr>
          <w:rFonts w:asciiTheme="minorHAnsi" w:hAnsiTheme="minorHAnsi" w:cstheme="minorHAnsi"/>
          <w:bCs/>
          <w:color w:val="1B3B5C"/>
          <w:lang w:val="en-US" w:eastAsia="fr-FR"/>
        </w:rPr>
        <w:t>“</w:t>
      </w:r>
      <w:r w:rsidRPr="00BE4CDD">
        <w:rPr>
          <w:rFonts w:asciiTheme="minorHAnsi" w:hAnsiTheme="minorHAnsi" w:cstheme="minorHAnsi"/>
          <w:bCs/>
          <w:color w:val="1B3B5C"/>
          <w:lang w:val="en-US" w:eastAsia="fr-FR"/>
        </w:rPr>
        <w:t>the relationship between the companies would be such that one has the ability to exercise, directly or indirectly, control or significant influence over decisions relating to the financing or operation of the other</w:t>
      </w:r>
      <w:r w:rsidR="00131C9C">
        <w:rPr>
          <w:rFonts w:asciiTheme="minorHAnsi" w:hAnsiTheme="minorHAnsi" w:cstheme="minorHAnsi"/>
          <w:bCs/>
          <w:color w:val="1B3B5C"/>
          <w:lang w:val="en-US" w:eastAsia="fr-FR"/>
        </w:rPr>
        <w:t>.</w:t>
      </w:r>
      <w:r w:rsidR="00731BC8">
        <w:rPr>
          <w:rFonts w:asciiTheme="minorHAnsi" w:hAnsiTheme="minorHAnsi" w:cstheme="minorHAnsi"/>
          <w:bCs/>
          <w:color w:val="1B3B5C"/>
          <w:lang w:val="en-US" w:eastAsia="fr-FR"/>
        </w:rPr>
        <w:t>”</w:t>
      </w:r>
    </w:p>
    <w:p w14:paraId="3ADAC4CC" w14:textId="3D27DA1B" w:rsidR="00B95100" w:rsidRPr="00693271" w:rsidRDefault="006016C9" w:rsidP="00433746">
      <w:pPr>
        <w:pStyle w:val="Corpsdetexte3"/>
        <w:numPr>
          <w:ilvl w:val="0"/>
          <w:numId w:val="13"/>
        </w:numPr>
        <w:spacing w:after="60" w:line="276" w:lineRule="auto"/>
        <w:ind w:left="1134" w:hanging="357"/>
        <w:rPr>
          <w:rFonts w:asciiTheme="minorHAnsi" w:hAnsiTheme="minorHAnsi" w:cstheme="minorHAnsi"/>
          <w:bCs/>
          <w:color w:val="1B3B5C"/>
          <w:szCs w:val="22"/>
          <w:lang w:val="en-US"/>
        </w:rPr>
      </w:pPr>
      <w:r w:rsidRPr="00187FDD">
        <w:rPr>
          <w:rFonts w:asciiTheme="minorHAnsi" w:hAnsiTheme="minorHAnsi" w:cstheme="minorHAnsi"/>
          <w:b/>
          <w:color w:val="1B3B5C"/>
          <w:szCs w:val="22"/>
          <w:lang w:val="en-US"/>
        </w:rPr>
        <w:lastRenderedPageBreak/>
        <w:t>Hydro-Québec</w:t>
      </w:r>
      <w:r w:rsidRPr="003B7D66">
        <w:rPr>
          <w:rFonts w:asciiTheme="minorHAnsi" w:hAnsiTheme="minorHAnsi" w:cstheme="minorHAnsi"/>
          <w:bCs/>
          <w:color w:val="1B3B5C"/>
          <w:szCs w:val="22"/>
          <w:lang w:val="en-US"/>
        </w:rPr>
        <w:t xml:space="preserve"> is considered, by default, as a public research </w:t>
      </w:r>
      <w:r w:rsidR="008C2961" w:rsidRPr="003B7D66">
        <w:rPr>
          <w:rFonts w:asciiTheme="minorHAnsi" w:hAnsiTheme="minorHAnsi" w:cstheme="minorHAnsi"/>
          <w:bCs/>
          <w:color w:val="1B3B5C"/>
          <w:szCs w:val="22"/>
          <w:lang w:val="en-US"/>
        </w:rPr>
        <w:t>center</w:t>
      </w:r>
      <w:r w:rsidRPr="003B7D66">
        <w:rPr>
          <w:rFonts w:asciiTheme="minorHAnsi" w:hAnsiTheme="minorHAnsi" w:cstheme="minorHAnsi"/>
          <w:bCs/>
          <w:color w:val="1B3B5C"/>
          <w:szCs w:val="22"/>
          <w:lang w:val="en-US"/>
        </w:rPr>
        <w:t xml:space="preserve">. However, </w:t>
      </w:r>
      <w:r w:rsidRPr="007472F2">
        <w:rPr>
          <w:rFonts w:asciiTheme="minorHAnsi" w:hAnsiTheme="minorHAnsi" w:cstheme="minorHAnsi"/>
          <w:bCs/>
          <w:color w:val="1B3B5C"/>
          <w:szCs w:val="22"/>
          <w:u w:val="single"/>
          <w:lang w:val="en-US"/>
        </w:rPr>
        <w:t xml:space="preserve">the latter can be considered as an </w:t>
      </w:r>
      <w:r w:rsidR="007057F1">
        <w:rPr>
          <w:rFonts w:asciiTheme="minorHAnsi" w:hAnsiTheme="minorHAnsi" w:cstheme="minorHAnsi"/>
          <w:bCs/>
          <w:color w:val="1B3B5C"/>
          <w:szCs w:val="22"/>
          <w:u w:val="single"/>
          <w:lang w:val="en-US"/>
        </w:rPr>
        <w:t>eligible company</w:t>
      </w:r>
      <w:r w:rsidR="007057F1" w:rsidRPr="007472F2">
        <w:rPr>
          <w:rFonts w:asciiTheme="minorHAnsi" w:hAnsiTheme="minorHAnsi" w:cstheme="minorHAnsi"/>
          <w:bCs/>
          <w:color w:val="1B3B5C"/>
          <w:szCs w:val="22"/>
          <w:u w:val="single"/>
          <w:lang w:val="en-US"/>
        </w:rPr>
        <w:t xml:space="preserve"> </w:t>
      </w:r>
      <w:r w:rsidRPr="007472F2">
        <w:rPr>
          <w:rFonts w:asciiTheme="minorHAnsi" w:hAnsiTheme="minorHAnsi" w:cstheme="minorHAnsi"/>
          <w:bCs/>
          <w:color w:val="1B3B5C"/>
          <w:szCs w:val="22"/>
          <w:u w:val="single"/>
          <w:lang w:val="en-US"/>
        </w:rPr>
        <w:t>under certain conditions</w:t>
      </w:r>
      <w:r w:rsidRPr="003B7D66">
        <w:rPr>
          <w:rFonts w:asciiTheme="minorHAnsi" w:hAnsiTheme="minorHAnsi" w:cstheme="minorHAnsi"/>
          <w:bCs/>
          <w:color w:val="1B3B5C"/>
          <w:szCs w:val="22"/>
          <w:lang w:val="en-US"/>
        </w:rPr>
        <w:t xml:space="preserve">, see </w:t>
      </w:r>
      <w:r w:rsidRPr="00187FDD">
        <w:rPr>
          <w:rFonts w:asciiTheme="minorHAnsi" w:hAnsiTheme="minorHAnsi" w:cstheme="minorHAnsi"/>
          <w:b/>
          <w:color w:val="1B3B5C"/>
          <w:szCs w:val="22"/>
          <w:lang w:val="en-US"/>
        </w:rPr>
        <w:t>appendix A</w:t>
      </w:r>
      <w:r w:rsidRPr="003B7D66">
        <w:rPr>
          <w:rFonts w:asciiTheme="minorHAnsi" w:hAnsiTheme="minorHAnsi" w:cstheme="minorHAnsi"/>
          <w:bCs/>
          <w:color w:val="1B3B5C"/>
          <w:szCs w:val="22"/>
          <w:lang w:val="en-US"/>
        </w:rPr>
        <w:t xml:space="preserve"> for details.</w:t>
      </w:r>
    </w:p>
    <w:p w14:paraId="50F9B9CB" w14:textId="058A3456" w:rsidR="00B95100" w:rsidRPr="00693271" w:rsidRDefault="00B95100" w:rsidP="00433746">
      <w:pPr>
        <w:pStyle w:val="Corpsdetexte3"/>
        <w:numPr>
          <w:ilvl w:val="0"/>
          <w:numId w:val="13"/>
        </w:numPr>
        <w:spacing w:after="60" w:line="276" w:lineRule="auto"/>
        <w:ind w:left="1134" w:hanging="357"/>
        <w:rPr>
          <w:rFonts w:asciiTheme="minorHAnsi" w:hAnsiTheme="minorHAnsi" w:cstheme="minorHAnsi"/>
          <w:bCs/>
          <w:color w:val="1B3B5C"/>
          <w:szCs w:val="22"/>
          <w:lang w:val="en-US"/>
        </w:rPr>
      </w:pPr>
      <w:r w:rsidRPr="003B7D66">
        <w:rPr>
          <w:rFonts w:asciiTheme="minorHAnsi" w:hAnsiTheme="minorHAnsi" w:cstheme="minorHAnsi"/>
          <w:bCs/>
          <w:color w:val="1B3B5C"/>
          <w:szCs w:val="22"/>
          <w:lang w:val="en-US"/>
        </w:rPr>
        <w:t>Foundations</w:t>
      </w:r>
      <w:r w:rsidR="00187FDD">
        <w:rPr>
          <w:rFonts w:asciiTheme="minorHAnsi" w:hAnsiTheme="minorHAnsi" w:cstheme="minorHAnsi"/>
          <w:bCs/>
          <w:color w:val="1B3B5C"/>
          <w:szCs w:val="22"/>
          <w:lang w:val="en-US"/>
        </w:rPr>
        <w:t xml:space="preserve"> and NPOs</w:t>
      </w:r>
      <w:r w:rsidRPr="003B7D66">
        <w:rPr>
          <w:rFonts w:asciiTheme="minorHAnsi" w:hAnsiTheme="minorHAnsi" w:cstheme="minorHAnsi"/>
          <w:bCs/>
          <w:color w:val="1B3B5C"/>
          <w:szCs w:val="22"/>
          <w:lang w:val="en-US"/>
        </w:rPr>
        <w:t xml:space="preserve"> may be eligible as a 2nd </w:t>
      </w:r>
      <w:r w:rsidR="007057F1">
        <w:rPr>
          <w:rFonts w:asciiTheme="minorHAnsi" w:hAnsiTheme="minorHAnsi" w:cstheme="minorHAnsi"/>
          <w:bCs/>
          <w:color w:val="1B3B5C"/>
          <w:szCs w:val="22"/>
          <w:lang w:val="en-US"/>
        </w:rPr>
        <w:t>tier company</w:t>
      </w:r>
      <w:r w:rsidRPr="003B7D66">
        <w:rPr>
          <w:rFonts w:asciiTheme="minorHAnsi" w:hAnsiTheme="minorHAnsi" w:cstheme="minorHAnsi"/>
          <w:bCs/>
          <w:color w:val="1B3B5C"/>
          <w:szCs w:val="22"/>
          <w:lang w:val="en-US"/>
        </w:rPr>
        <w:t xml:space="preserve">. However, they must be a </w:t>
      </w:r>
      <w:r w:rsidRPr="007472F2">
        <w:rPr>
          <w:rFonts w:asciiTheme="minorHAnsi" w:hAnsiTheme="minorHAnsi" w:cstheme="minorHAnsi"/>
          <w:b/>
          <w:color w:val="1B3B5C"/>
          <w:szCs w:val="22"/>
          <w:lang w:val="en-US"/>
        </w:rPr>
        <w:t xml:space="preserve">willing </w:t>
      </w:r>
      <w:r w:rsidR="007057F1">
        <w:rPr>
          <w:rFonts w:asciiTheme="minorHAnsi" w:hAnsiTheme="minorHAnsi" w:cstheme="minorHAnsi"/>
          <w:b/>
          <w:color w:val="1B3B5C"/>
          <w:szCs w:val="22"/>
          <w:lang w:val="en-US"/>
        </w:rPr>
        <w:t>participant</w:t>
      </w:r>
      <w:r w:rsidRPr="003B7D66">
        <w:rPr>
          <w:rFonts w:asciiTheme="minorHAnsi" w:hAnsiTheme="minorHAnsi" w:cstheme="minorHAnsi"/>
          <w:bCs/>
          <w:color w:val="1B3B5C"/>
          <w:szCs w:val="22"/>
          <w:lang w:val="en-US"/>
        </w:rPr>
        <w:t>: it must have the capacity and bring their expertise to the project and benefit from the direct benefits of the project.</w:t>
      </w:r>
    </w:p>
    <w:p w14:paraId="0167A812" w14:textId="03F129F7" w:rsidR="009628AF" w:rsidRPr="009628AF" w:rsidRDefault="00B95100" w:rsidP="00433746">
      <w:pPr>
        <w:pStyle w:val="Corpsdetexte3"/>
        <w:numPr>
          <w:ilvl w:val="0"/>
          <w:numId w:val="13"/>
        </w:numPr>
        <w:spacing w:after="200" w:line="276" w:lineRule="auto"/>
        <w:ind w:left="1134" w:hanging="357"/>
        <w:rPr>
          <w:rFonts w:asciiTheme="minorHAnsi" w:hAnsiTheme="minorHAnsi" w:cstheme="minorHAnsi"/>
          <w:bCs/>
          <w:color w:val="1B3B5C"/>
          <w:szCs w:val="22"/>
          <w:lang w:val="en-US"/>
        </w:rPr>
      </w:pPr>
      <w:r w:rsidRPr="003B7D66">
        <w:rPr>
          <w:rFonts w:asciiTheme="minorHAnsi" w:hAnsiTheme="minorHAnsi" w:cstheme="minorHAnsi"/>
          <w:bCs/>
          <w:color w:val="1B3B5C"/>
          <w:szCs w:val="22"/>
          <w:lang w:val="en-US"/>
        </w:rPr>
        <w:t>Startups are eligible; however, the MEI</w:t>
      </w:r>
      <w:r w:rsidR="0010330B">
        <w:rPr>
          <w:rFonts w:asciiTheme="minorHAnsi" w:hAnsiTheme="minorHAnsi" w:cstheme="minorHAnsi"/>
          <w:bCs/>
          <w:color w:val="1B3B5C"/>
          <w:szCs w:val="22"/>
          <w:lang w:val="en-US"/>
        </w:rPr>
        <w:t>E</w:t>
      </w:r>
      <w:r w:rsidRPr="003B7D66">
        <w:rPr>
          <w:rFonts w:asciiTheme="minorHAnsi" w:hAnsiTheme="minorHAnsi" w:cstheme="minorHAnsi"/>
          <w:bCs/>
          <w:color w:val="1B3B5C"/>
          <w:szCs w:val="22"/>
          <w:lang w:val="en-US"/>
        </w:rPr>
        <w:t xml:space="preserve"> may request additional information to ensure the company</w:t>
      </w:r>
      <w:r w:rsidR="00C64D5C" w:rsidRPr="003B7D66">
        <w:rPr>
          <w:rFonts w:asciiTheme="minorHAnsi" w:hAnsiTheme="minorHAnsi" w:cstheme="minorHAnsi"/>
          <w:bCs/>
          <w:color w:val="1B3B5C"/>
          <w:szCs w:val="22"/>
          <w:lang w:val="en-US"/>
        </w:rPr>
        <w:t>’</w:t>
      </w:r>
      <w:r w:rsidRPr="003B7D66">
        <w:rPr>
          <w:rFonts w:asciiTheme="minorHAnsi" w:hAnsiTheme="minorHAnsi" w:cstheme="minorHAnsi"/>
          <w:bCs/>
          <w:color w:val="1B3B5C"/>
          <w:szCs w:val="22"/>
          <w:lang w:val="en-US"/>
        </w:rPr>
        <w:t>s involvement in the project and its R</w:t>
      </w:r>
      <w:r w:rsidR="007057F1">
        <w:rPr>
          <w:rFonts w:asciiTheme="minorHAnsi" w:hAnsiTheme="minorHAnsi" w:cstheme="minorHAnsi"/>
          <w:bCs/>
          <w:color w:val="1B3B5C"/>
          <w:szCs w:val="22"/>
          <w:lang w:val="en-US"/>
        </w:rPr>
        <w:t>&amp;</w:t>
      </w:r>
      <w:r w:rsidRPr="003B7D66">
        <w:rPr>
          <w:rFonts w:asciiTheme="minorHAnsi" w:hAnsiTheme="minorHAnsi" w:cstheme="minorHAnsi"/>
          <w:bCs/>
          <w:color w:val="1B3B5C"/>
          <w:szCs w:val="22"/>
          <w:lang w:val="en-US"/>
        </w:rPr>
        <w:t>D</w:t>
      </w:r>
      <w:r w:rsidR="007057F1">
        <w:rPr>
          <w:rFonts w:asciiTheme="minorHAnsi" w:hAnsiTheme="minorHAnsi" w:cstheme="minorHAnsi"/>
          <w:bCs/>
          <w:color w:val="1B3B5C"/>
          <w:szCs w:val="22"/>
          <w:lang w:val="en-US"/>
        </w:rPr>
        <w:t xml:space="preserve">, </w:t>
      </w:r>
      <w:r w:rsidRPr="003B7D66">
        <w:rPr>
          <w:rFonts w:asciiTheme="minorHAnsi" w:hAnsiTheme="minorHAnsi" w:cstheme="minorHAnsi"/>
          <w:bCs/>
          <w:color w:val="1B3B5C"/>
          <w:szCs w:val="22"/>
          <w:lang w:val="en-US"/>
        </w:rPr>
        <w:t xml:space="preserve">production capacities and be able to implement the benefits of the project. </w:t>
      </w:r>
    </w:p>
    <w:p w14:paraId="3922439C" w14:textId="77777777" w:rsidR="00302964" w:rsidRDefault="009628AF" w:rsidP="00F64C69">
      <w:pPr>
        <w:pStyle w:val="Corpsdetexte3"/>
        <w:spacing w:after="60" w:line="276" w:lineRule="auto"/>
        <w:ind w:left="426"/>
        <w:rPr>
          <w:rFonts w:asciiTheme="minorHAnsi" w:hAnsiTheme="minorHAnsi" w:cstheme="minorHAnsi"/>
          <w:b/>
          <w:color w:val="1B3B5C"/>
          <w:szCs w:val="22"/>
          <w:lang w:val="en-US"/>
        </w:rPr>
      </w:pPr>
      <w:r w:rsidRPr="009628AF">
        <w:rPr>
          <w:rFonts w:asciiTheme="minorHAnsi" w:hAnsiTheme="minorHAnsi" w:cstheme="minorHAnsi"/>
          <w:b/>
          <w:color w:val="1B3B5C"/>
          <w:szCs w:val="22"/>
          <w:lang w:val="en-US"/>
        </w:rPr>
        <w:t xml:space="preserve">To be eligible as an SME, </w:t>
      </w:r>
      <w:r>
        <w:rPr>
          <w:rFonts w:asciiTheme="minorHAnsi" w:hAnsiTheme="minorHAnsi" w:cstheme="minorHAnsi"/>
          <w:b/>
          <w:color w:val="1B3B5C"/>
          <w:szCs w:val="22"/>
          <w:lang w:val="en-US"/>
        </w:rPr>
        <w:t>companies</w:t>
      </w:r>
      <w:r w:rsidRPr="009628AF">
        <w:rPr>
          <w:rFonts w:asciiTheme="minorHAnsi" w:hAnsiTheme="minorHAnsi" w:cstheme="minorHAnsi"/>
          <w:b/>
          <w:color w:val="1B3B5C"/>
          <w:szCs w:val="22"/>
          <w:lang w:val="en-US"/>
        </w:rPr>
        <w:t xml:space="preserve"> must meet the following characteristics:</w:t>
      </w:r>
    </w:p>
    <w:p w14:paraId="04704008" w14:textId="0024A611" w:rsidR="00F64C69" w:rsidRDefault="00302964" w:rsidP="00433746">
      <w:pPr>
        <w:pStyle w:val="Corpsdetexte3"/>
        <w:numPr>
          <w:ilvl w:val="0"/>
          <w:numId w:val="25"/>
        </w:numPr>
        <w:spacing w:after="60" w:line="276" w:lineRule="auto"/>
        <w:ind w:left="1134"/>
        <w:rPr>
          <w:rFonts w:asciiTheme="minorHAnsi" w:hAnsiTheme="minorHAnsi" w:cstheme="minorHAnsi"/>
          <w:b/>
          <w:color w:val="1B3B5C"/>
          <w:szCs w:val="22"/>
          <w:lang w:val="en-US"/>
        </w:rPr>
      </w:pPr>
      <w:r w:rsidRPr="00302964">
        <w:rPr>
          <w:rFonts w:asciiTheme="minorHAnsi" w:hAnsiTheme="minorHAnsi" w:cstheme="minorHAnsi"/>
          <w:bCs/>
          <w:color w:val="1B3B5C"/>
          <w:szCs w:val="22"/>
          <w:lang w:val="en-US"/>
        </w:rPr>
        <w:t>Be legally incorporated under current federal or Qu</w:t>
      </w:r>
      <w:r w:rsidR="00691843">
        <w:rPr>
          <w:rFonts w:asciiTheme="minorHAnsi" w:hAnsiTheme="minorHAnsi" w:cstheme="minorHAnsi"/>
          <w:bCs/>
          <w:color w:val="1B3B5C"/>
          <w:szCs w:val="22"/>
          <w:lang w:val="en-US"/>
        </w:rPr>
        <w:t>é</w:t>
      </w:r>
      <w:r w:rsidRPr="00302964">
        <w:rPr>
          <w:rFonts w:asciiTheme="minorHAnsi" w:hAnsiTheme="minorHAnsi" w:cstheme="minorHAnsi"/>
          <w:bCs/>
          <w:color w:val="1B3B5C"/>
          <w:szCs w:val="22"/>
          <w:lang w:val="en-US"/>
        </w:rPr>
        <w:t xml:space="preserve">bec laws and registered with the </w:t>
      </w:r>
      <w:proofErr w:type="spellStart"/>
      <w:r w:rsidRPr="00302964">
        <w:rPr>
          <w:rFonts w:asciiTheme="minorHAnsi" w:hAnsiTheme="minorHAnsi" w:cstheme="minorHAnsi"/>
          <w:bCs/>
          <w:color w:val="1B3B5C"/>
          <w:szCs w:val="22"/>
          <w:lang w:val="en-US"/>
        </w:rPr>
        <w:t>Registraire</w:t>
      </w:r>
      <w:proofErr w:type="spellEnd"/>
      <w:r w:rsidRPr="00302964">
        <w:rPr>
          <w:rFonts w:asciiTheme="minorHAnsi" w:hAnsiTheme="minorHAnsi" w:cstheme="minorHAnsi"/>
          <w:bCs/>
          <w:color w:val="1B3B5C"/>
          <w:szCs w:val="22"/>
          <w:lang w:val="en-US"/>
        </w:rPr>
        <w:t xml:space="preserve"> des </w:t>
      </w:r>
      <w:proofErr w:type="spellStart"/>
      <w:r w:rsidRPr="00302964">
        <w:rPr>
          <w:rFonts w:asciiTheme="minorHAnsi" w:hAnsiTheme="minorHAnsi" w:cstheme="minorHAnsi"/>
          <w:bCs/>
          <w:color w:val="1B3B5C"/>
          <w:szCs w:val="22"/>
          <w:lang w:val="en-US"/>
        </w:rPr>
        <w:t>entreprises</w:t>
      </w:r>
      <w:proofErr w:type="spellEnd"/>
      <w:r w:rsidRPr="00302964">
        <w:rPr>
          <w:rFonts w:asciiTheme="minorHAnsi" w:hAnsiTheme="minorHAnsi" w:cstheme="minorHAnsi"/>
          <w:bCs/>
          <w:color w:val="1B3B5C"/>
          <w:szCs w:val="22"/>
          <w:lang w:val="en-US"/>
        </w:rPr>
        <w:t xml:space="preserve"> du </w:t>
      </w:r>
      <w:proofErr w:type="gramStart"/>
      <w:r w:rsidRPr="00302964">
        <w:rPr>
          <w:rFonts w:asciiTheme="minorHAnsi" w:hAnsiTheme="minorHAnsi" w:cstheme="minorHAnsi"/>
          <w:bCs/>
          <w:color w:val="1B3B5C"/>
          <w:szCs w:val="22"/>
          <w:lang w:val="en-US"/>
        </w:rPr>
        <w:t>Québec;</w:t>
      </w:r>
      <w:proofErr w:type="gramEnd"/>
    </w:p>
    <w:p w14:paraId="2A493732" w14:textId="38A30E3D" w:rsidR="00AD4611" w:rsidRDefault="00302964" w:rsidP="00433746">
      <w:pPr>
        <w:pStyle w:val="Corpsdetexte3"/>
        <w:numPr>
          <w:ilvl w:val="0"/>
          <w:numId w:val="25"/>
        </w:numPr>
        <w:spacing w:after="60" w:line="276" w:lineRule="auto"/>
        <w:ind w:left="1134"/>
        <w:rPr>
          <w:rFonts w:asciiTheme="minorHAnsi" w:hAnsiTheme="minorHAnsi" w:cstheme="minorHAnsi"/>
          <w:b/>
          <w:color w:val="1B3B5C"/>
          <w:szCs w:val="22"/>
          <w:lang w:val="en-US"/>
        </w:rPr>
      </w:pPr>
      <w:r w:rsidRPr="00F64C69">
        <w:rPr>
          <w:rFonts w:asciiTheme="minorHAnsi" w:hAnsiTheme="minorHAnsi" w:cstheme="minorHAnsi"/>
          <w:bCs/>
          <w:color w:val="1B3B5C"/>
          <w:szCs w:val="22"/>
          <w:lang w:val="en-US"/>
        </w:rPr>
        <w:t xml:space="preserve">Have 250 employees or fewer in </w:t>
      </w:r>
      <w:proofErr w:type="gramStart"/>
      <w:r w:rsidRPr="00F64C69">
        <w:rPr>
          <w:rFonts w:asciiTheme="minorHAnsi" w:hAnsiTheme="minorHAnsi" w:cstheme="minorHAnsi"/>
          <w:bCs/>
          <w:color w:val="1B3B5C"/>
          <w:szCs w:val="22"/>
          <w:lang w:val="en-US"/>
        </w:rPr>
        <w:t>Qu</w:t>
      </w:r>
      <w:r w:rsidR="00691843">
        <w:rPr>
          <w:rFonts w:asciiTheme="minorHAnsi" w:hAnsiTheme="minorHAnsi" w:cstheme="minorHAnsi"/>
          <w:bCs/>
          <w:color w:val="1B3B5C"/>
          <w:szCs w:val="22"/>
          <w:lang w:val="en-US"/>
        </w:rPr>
        <w:t>é</w:t>
      </w:r>
      <w:r w:rsidRPr="00F64C69">
        <w:rPr>
          <w:rFonts w:asciiTheme="minorHAnsi" w:hAnsiTheme="minorHAnsi" w:cstheme="minorHAnsi"/>
          <w:bCs/>
          <w:color w:val="1B3B5C"/>
          <w:szCs w:val="22"/>
          <w:lang w:val="en-US"/>
        </w:rPr>
        <w:t>bec;</w:t>
      </w:r>
      <w:proofErr w:type="gramEnd"/>
    </w:p>
    <w:p w14:paraId="1989B5F3" w14:textId="77777777" w:rsidR="00AD4611" w:rsidRDefault="00302964" w:rsidP="00433746">
      <w:pPr>
        <w:pStyle w:val="Corpsdetexte3"/>
        <w:numPr>
          <w:ilvl w:val="0"/>
          <w:numId w:val="25"/>
        </w:numPr>
        <w:spacing w:after="60" w:line="276" w:lineRule="auto"/>
        <w:ind w:left="1134"/>
        <w:rPr>
          <w:rFonts w:asciiTheme="minorHAnsi" w:hAnsiTheme="minorHAnsi" w:cstheme="minorHAnsi"/>
          <w:b/>
          <w:color w:val="1B3B5C"/>
          <w:szCs w:val="22"/>
          <w:lang w:val="en-US"/>
        </w:rPr>
      </w:pPr>
      <w:r w:rsidRPr="00AD4611">
        <w:rPr>
          <w:rFonts w:asciiTheme="minorHAnsi" w:hAnsiTheme="minorHAnsi" w:cstheme="minorHAnsi"/>
          <w:bCs/>
          <w:color w:val="1B3B5C"/>
          <w:szCs w:val="22"/>
          <w:lang w:val="en-US"/>
        </w:rPr>
        <w:t xml:space="preserve">Not be owned, in a proportion of 50% or more, by other existing businesses or </w:t>
      </w:r>
      <w:proofErr w:type="gramStart"/>
      <w:r w:rsidRPr="00AD4611">
        <w:rPr>
          <w:rFonts w:asciiTheme="minorHAnsi" w:hAnsiTheme="minorHAnsi" w:cstheme="minorHAnsi"/>
          <w:bCs/>
          <w:color w:val="1B3B5C"/>
          <w:szCs w:val="22"/>
          <w:lang w:val="en-US"/>
        </w:rPr>
        <w:t>organizations;</w:t>
      </w:r>
      <w:proofErr w:type="gramEnd"/>
    </w:p>
    <w:p w14:paraId="0211519D" w14:textId="1245A2D2" w:rsidR="00AD4611" w:rsidRDefault="00302964" w:rsidP="00433746">
      <w:pPr>
        <w:pStyle w:val="Corpsdetexte3"/>
        <w:numPr>
          <w:ilvl w:val="0"/>
          <w:numId w:val="25"/>
        </w:numPr>
        <w:spacing w:after="60" w:line="276" w:lineRule="auto"/>
        <w:ind w:left="1134"/>
        <w:rPr>
          <w:rFonts w:asciiTheme="minorHAnsi" w:hAnsiTheme="minorHAnsi" w:cstheme="minorHAnsi"/>
          <w:b/>
          <w:color w:val="1B3B5C"/>
          <w:szCs w:val="22"/>
          <w:lang w:val="en-US"/>
        </w:rPr>
      </w:pPr>
      <w:r w:rsidRPr="00AD4611">
        <w:rPr>
          <w:rFonts w:asciiTheme="minorHAnsi" w:hAnsiTheme="minorHAnsi" w:cstheme="minorHAnsi"/>
          <w:bCs/>
          <w:color w:val="1B3B5C"/>
          <w:szCs w:val="22"/>
          <w:lang w:val="en-US"/>
        </w:rPr>
        <w:t>Have an establishment in operation in Qu</w:t>
      </w:r>
      <w:r w:rsidR="00B833DF">
        <w:rPr>
          <w:rFonts w:asciiTheme="minorHAnsi" w:hAnsiTheme="minorHAnsi" w:cstheme="minorHAnsi"/>
          <w:bCs/>
          <w:color w:val="1B3B5C"/>
          <w:szCs w:val="22"/>
          <w:lang w:val="en-US"/>
        </w:rPr>
        <w:t>é</w:t>
      </w:r>
      <w:r w:rsidRPr="00AD4611">
        <w:rPr>
          <w:rFonts w:asciiTheme="minorHAnsi" w:hAnsiTheme="minorHAnsi" w:cstheme="minorHAnsi"/>
          <w:bCs/>
          <w:color w:val="1B3B5C"/>
          <w:szCs w:val="22"/>
          <w:lang w:val="en-US"/>
        </w:rPr>
        <w:t xml:space="preserve">bec intended for the production of goods and services or for internal research and development </w:t>
      </w:r>
      <w:proofErr w:type="gramStart"/>
      <w:r w:rsidRPr="00AD4611">
        <w:rPr>
          <w:rFonts w:asciiTheme="minorHAnsi" w:hAnsiTheme="minorHAnsi" w:cstheme="minorHAnsi"/>
          <w:bCs/>
          <w:color w:val="1B3B5C"/>
          <w:szCs w:val="22"/>
          <w:lang w:val="en-US"/>
        </w:rPr>
        <w:t>activities;</w:t>
      </w:r>
      <w:proofErr w:type="gramEnd"/>
    </w:p>
    <w:p w14:paraId="6EE5C4EF" w14:textId="77777777" w:rsidR="00AD4611" w:rsidRDefault="00302964" w:rsidP="00433746">
      <w:pPr>
        <w:pStyle w:val="Corpsdetexte3"/>
        <w:numPr>
          <w:ilvl w:val="0"/>
          <w:numId w:val="25"/>
        </w:numPr>
        <w:spacing w:after="60" w:line="276" w:lineRule="auto"/>
        <w:ind w:left="1134"/>
        <w:rPr>
          <w:rFonts w:asciiTheme="minorHAnsi" w:hAnsiTheme="minorHAnsi" w:cstheme="minorHAnsi"/>
          <w:b/>
          <w:color w:val="1B3B5C"/>
          <w:szCs w:val="22"/>
          <w:lang w:val="en-US"/>
        </w:rPr>
      </w:pPr>
      <w:r w:rsidRPr="00AD4611">
        <w:rPr>
          <w:rFonts w:asciiTheme="minorHAnsi" w:hAnsiTheme="minorHAnsi" w:cstheme="minorHAnsi"/>
          <w:bCs/>
          <w:color w:val="1B3B5C"/>
          <w:szCs w:val="22"/>
          <w:lang w:val="en-US"/>
        </w:rPr>
        <w:t xml:space="preserve">Own the rights to use the intellectual property of their product, process or </w:t>
      </w:r>
      <w:proofErr w:type="gramStart"/>
      <w:r w:rsidRPr="00AD4611">
        <w:rPr>
          <w:rFonts w:asciiTheme="minorHAnsi" w:hAnsiTheme="minorHAnsi" w:cstheme="minorHAnsi"/>
          <w:bCs/>
          <w:color w:val="1B3B5C"/>
          <w:szCs w:val="22"/>
          <w:lang w:val="en-US"/>
        </w:rPr>
        <w:t>service;</w:t>
      </w:r>
      <w:proofErr w:type="gramEnd"/>
    </w:p>
    <w:p w14:paraId="207D28D8" w14:textId="3ECB9F63" w:rsidR="009628AF" w:rsidRDefault="00302964" w:rsidP="00433746">
      <w:pPr>
        <w:pStyle w:val="Corpsdetexte3"/>
        <w:numPr>
          <w:ilvl w:val="0"/>
          <w:numId w:val="25"/>
        </w:numPr>
        <w:spacing w:line="276" w:lineRule="auto"/>
        <w:ind w:left="1134"/>
        <w:rPr>
          <w:rFonts w:asciiTheme="minorHAnsi" w:hAnsiTheme="minorHAnsi" w:cstheme="minorHAnsi"/>
          <w:b/>
          <w:color w:val="1B3B5C"/>
          <w:szCs w:val="22"/>
          <w:lang w:val="en-US"/>
        </w:rPr>
      </w:pPr>
      <w:r w:rsidRPr="00AD4611">
        <w:rPr>
          <w:rFonts w:asciiTheme="minorHAnsi" w:hAnsiTheme="minorHAnsi" w:cstheme="minorHAnsi"/>
          <w:bCs/>
          <w:color w:val="1B3B5C"/>
          <w:szCs w:val="22"/>
          <w:lang w:val="en-US"/>
        </w:rPr>
        <w:t>Their assets (including the assets of associated companies), calculated on a worldwide basis, for their taxation year ending in the calendar year preceding the given calendar year are less than $50 million.</w:t>
      </w:r>
    </w:p>
    <w:p w14:paraId="59D5EC7A" w14:textId="77777777" w:rsidR="006742C5" w:rsidRPr="006742C5" w:rsidRDefault="006742C5" w:rsidP="00D01B4A">
      <w:pPr>
        <w:pStyle w:val="Corpsdetexte3"/>
        <w:spacing w:line="276" w:lineRule="auto"/>
        <w:rPr>
          <w:rFonts w:asciiTheme="minorHAnsi" w:hAnsiTheme="minorHAnsi" w:cstheme="minorHAnsi"/>
          <w:b/>
          <w:color w:val="1B3B5C"/>
          <w:szCs w:val="22"/>
          <w:lang w:val="en-US"/>
        </w:rPr>
      </w:pPr>
    </w:p>
    <w:p w14:paraId="1C57BDEE" w14:textId="77777777" w:rsidR="003C695C" w:rsidRDefault="003C695C" w:rsidP="003C695C">
      <w:pPr>
        <w:pStyle w:val="Corpsdetexte3"/>
        <w:spacing w:after="60" w:line="276" w:lineRule="auto"/>
        <w:ind w:left="426"/>
        <w:rPr>
          <w:rFonts w:asciiTheme="minorHAnsi" w:hAnsiTheme="minorHAnsi" w:cstheme="minorHAnsi"/>
          <w:b/>
          <w:bCs/>
          <w:color w:val="1B3B5C"/>
          <w:sz w:val="24"/>
          <w:lang w:val="en-CA"/>
        </w:rPr>
      </w:pPr>
      <w:r w:rsidRPr="003C695C">
        <w:rPr>
          <w:rFonts w:asciiTheme="minorHAnsi" w:hAnsiTheme="minorHAnsi" w:cstheme="minorHAnsi"/>
          <w:b/>
          <w:bCs/>
          <w:color w:val="1B3B5C"/>
          <w:sz w:val="24"/>
          <w:lang w:val="en-CA"/>
        </w:rPr>
        <w:t>Ineligible C</w:t>
      </w:r>
      <w:r>
        <w:rPr>
          <w:rFonts w:asciiTheme="minorHAnsi" w:hAnsiTheme="minorHAnsi" w:cstheme="minorHAnsi"/>
          <w:b/>
          <w:bCs/>
          <w:color w:val="1B3B5C"/>
          <w:sz w:val="24"/>
          <w:lang w:val="en-CA"/>
        </w:rPr>
        <w:t>andidates</w:t>
      </w:r>
    </w:p>
    <w:p w14:paraId="3FAFB649" w14:textId="736082AF" w:rsidR="009628AF" w:rsidRPr="00FB3965" w:rsidRDefault="003C695C" w:rsidP="00FB3965">
      <w:pPr>
        <w:pStyle w:val="Corpsdetexte3"/>
        <w:spacing w:after="60" w:line="276" w:lineRule="auto"/>
        <w:ind w:left="426"/>
        <w:rPr>
          <w:rFonts w:asciiTheme="minorHAnsi" w:hAnsiTheme="minorHAnsi" w:cstheme="minorHAnsi"/>
          <w:b/>
          <w:bCs/>
          <w:color w:val="1B3B5C"/>
          <w:sz w:val="24"/>
          <w:lang w:val="en-CA"/>
        </w:rPr>
      </w:pPr>
      <w:r w:rsidRPr="003C695C">
        <w:rPr>
          <w:rFonts w:asciiTheme="minorHAnsi" w:hAnsiTheme="minorHAnsi" w:cstheme="minorHAnsi"/>
          <w:bCs/>
          <w:color w:val="1B3B5C"/>
          <w:szCs w:val="22"/>
          <w:lang w:val="en-US"/>
        </w:rPr>
        <w:t>Applicants who are in one or more of the following situations are not eligible:</w:t>
      </w:r>
    </w:p>
    <w:p w14:paraId="3C4BA0F9" w14:textId="77777777" w:rsidR="00234143" w:rsidRDefault="0015501F" w:rsidP="00433746">
      <w:pPr>
        <w:pStyle w:val="Paragraphedeliste"/>
        <w:numPr>
          <w:ilvl w:val="1"/>
          <w:numId w:val="26"/>
        </w:numPr>
        <w:spacing w:after="60" w:line="276" w:lineRule="auto"/>
        <w:ind w:left="1134" w:hanging="357"/>
        <w:contextualSpacing w:val="0"/>
        <w:jc w:val="both"/>
        <w:rPr>
          <w:rFonts w:asciiTheme="minorHAnsi" w:hAnsiTheme="minorHAnsi" w:cstheme="minorHAnsi"/>
          <w:bCs/>
          <w:color w:val="1B3B5C"/>
          <w:lang w:val="en-US" w:eastAsia="fr-FR"/>
        </w:rPr>
      </w:pPr>
      <w:r w:rsidRPr="0015501F">
        <w:rPr>
          <w:rFonts w:asciiTheme="minorHAnsi" w:hAnsiTheme="minorHAnsi" w:cstheme="minorHAnsi"/>
          <w:bCs/>
          <w:color w:val="1B3B5C"/>
          <w:lang w:val="en-US"/>
        </w:rPr>
        <w:t xml:space="preserve">are registered, provisionally or definitively, in the Registre des </w:t>
      </w:r>
      <w:proofErr w:type="spellStart"/>
      <w:r w:rsidRPr="0015501F">
        <w:rPr>
          <w:rFonts w:asciiTheme="minorHAnsi" w:hAnsiTheme="minorHAnsi" w:cstheme="minorHAnsi"/>
          <w:bCs/>
          <w:color w:val="1B3B5C"/>
          <w:lang w:val="en-US"/>
        </w:rPr>
        <w:t>entreprises</w:t>
      </w:r>
      <w:proofErr w:type="spellEnd"/>
      <w:r w:rsidRPr="0015501F">
        <w:rPr>
          <w:rFonts w:asciiTheme="minorHAnsi" w:hAnsiTheme="minorHAnsi" w:cstheme="minorHAnsi"/>
          <w:bCs/>
          <w:color w:val="1B3B5C"/>
          <w:lang w:val="en-US"/>
        </w:rPr>
        <w:t xml:space="preserve"> non </w:t>
      </w:r>
      <w:proofErr w:type="spellStart"/>
      <w:r w:rsidRPr="0015501F">
        <w:rPr>
          <w:rFonts w:asciiTheme="minorHAnsi" w:hAnsiTheme="minorHAnsi" w:cstheme="minorHAnsi"/>
          <w:bCs/>
          <w:color w:val="1B3B5C"/>
          <w:lang w:val="en-US"/>
        </w:rPr>
        <w:t>admissibles</w:t>
      </w:r>
      <w:proofErr w:type="spellEnd"/>
      <w:r w:rsidRPr="0015501F">
        <w:rPr>
          <w:rFonts w:asciiTheme="minorHAnsi" w:hAnsiTheme="minorHAnsi" w:cstheme="minorHAnsi"/>
          <w:bCs/>
          <w:color w:val="1B3B5C"/>
          <w:lang w:val="en-US"/>
        </w:rPr>
        <w:t xml:space="preserve"> aux </w:t>
      </w:r>
      <w:proofErr w:type="spellStart"/>
      <w:r w:rsidRPr="0015501F">
        <w:rPr>
          <w:rFonts w:asciiTheme="minorHAnsi" w:hAnsiTheme="minorHAnsi" w:cstheme="minorHAnsi"/>
          <w:bCs/>
          <w:color w:val="1B3B5C"/>
          <w:lang w:val="en-US"/>
        </w:rPr>
        <w:t>contrats</w:t>
      </w:r>
      <w:proofErr w:type="spellEnd"/>
      <w:r w:rsidRPr="0015501F">
        <w:rPr>
          <w:rFonts w:asciiTheme="minorHAnsi" w:hAnsiTheme="minorHAnsi" w:cstheme="minorHAnsi"/>
          <w:bCs/>
          <w:color w:val="1B3B5C"/>
          <w:lang w:val="en-US"/>
        </w:rPr>
        <w:t xml:space="preserve"> publics (RENA). This situation also applies to subcontractors registered with RENA who are expected to carry out work on the </w:t>
      </w:r>
      <w:proofErr w:type="gramStart"/>
      <w:r w:rsidRPr="0015501F">
        <w:rPr>
          <w:rFonts w:asciiTheme="minorHAnsi" w:hAnsiTheme="minorHAnsi" w:cstheme="minorHAnsi"/>
          <w:bCs/>
          <w:color w:val="1B3B5C"/>
          <w:lang w:val="en-US"/>
        </w:rPr>
        <w:t>project;</w:t>
      </w:r>
      <w:proofErr w:type="gramEnd"/>
      <w:r w:rsidRPr="0015501F">
        <w:rPr>
          <w:rFonts w:asciiTheme="minorHAnsi" w:hAnsiTheme="minorHAnsi" w:cstheme="minorHAnsi"/>
          <w:bCs/>
          <w:color w:val="1B3B5C"/>
          <w:lang w:val="en-US"/>
        </w:rPr>
        <w:t xml:space="preserve"> </w:t>
      </w:r>
    </w:p>
    <w:p w14:paraId="0E997D36" w14:textId="7F49CA7A" w:rsidR="00793C7D" w:rsidRDefault="00A312D1" w:rsidP="00433746">
      <w:pPr>
        <w:pStyle w:val="Paragraphedeliste"/>
        <w:numPr>
          <w:ilvl w:val="1"/>
          <w:numId w:val="26"/>
        </w:numPr>
        <w:spacing w:after="60" w:line="276" w:lineRule="auto"/>
        <w:ind w:left="1134" w:hanging="357"/>
        <w:contextualSpacing w:val="0"/>
        <w:jc w:val="both"/>
        <w:rPr>
          <w:rFonts w:asciiTheme="minorHAnsi" w:hAnsiTheme="minorHAnsi" w:cstheme="minorHAnsi"/>
          <w:bCs/>
          <w:color w:val="1B3B5C"/>
          <w:lang w:val="en-US" w:eastAsia="fr-FR"/>
        </w:rPr>
      </w:pPr>
      <w:r w:rsidRPr="00A312D1">
        <w:rPr>
          <w:rFonts w:asciiTheme="minorHAnsi" w:hAnsiTheme="minorHAnsi" w:cstheme="minorHAnsi"/>
          <w:bCs/>
          <w:color w:val="1B3B5C"/>
          <w:lang w:val="en-US"/>
        </w:rPr>
        <w:t xml:space="preserve">are registered on the </w:t>
      </w:r>
      <w:r w:rsidR="0061055D">
        <w:rPr>
          <w:rFonts w:asciiTheme="minorHAnsi" w:hAnsiTheme="minorHAnsi" w:cstheme="minorHAnsi"/>
          <w:bCs/>
          <w:color w:val="1B3B5C"/>
          <w:lang w:val="en-US"/>
        </w:rPr>
        <w:t>l</w:t>
      </w:r>
      <w:r w:rsidRPr="00A312D1">
        <w:rPr>
          <w:rFonts w:asciiTheme="minorHAnsi" w:hAnsiTheme="minorHAnsi" w:cstheme="minorHAnsi"/>
          <w:bCs/>
          <w:color w:val="1B3B5C"/>
          <w:lang w:val="en-US"/>
        </w:rPr>
        <w:t xml:space="preserve">ist of </w:t>
      </w:r>
      <w:r w:rsidR="0061055D">
        <w:rPr>
          <w:rFonts w:asciiTheme="minorHAnsi" w:hAnsiTheme="minorHAnsi" w:cstheme="minorHAnsi"/>
          <w:bCs/>
          <w:color w:val="1B3B5C"/>
          <w:lang w:val="en-US"/>
        </w:rPr>
        <w:t>c</w:t>
      </w:r>
      <w:r w:rsidRPr="00A312D1">
        <w:rPr>
          <w:rFonts w:asciiTheme="minorHAnsi" w:hAnsiTheme="minorHAnsi" w:cstheme="minorHAnsi"/>
          <w:bCs/>
          <w:color w:val="1B3B5C"/>
          <w:lang w:val="en-US"/>
        </w:rPr>
        <w:t xml:space="preserve">ompanies </w:t>
      </w:r>
      <w:r w:rsidR="0061055D">
        <w:rPr>
          <w:rFonts w:asciiTheme="minorHAnsi" w:hAnsiTheme="minorHAnsi" w:cstheme="minorHAnsi"/>
          <w:bCs/>
          <w:color w:val="1B3B5C"/>
          <w:lang w:val="en-US"/>
        </w:rPr>
        <w:t>n</w:t>
      </w:r>
      <w:r w:rsidRPr="00A312D1">
        <w:rPr>
          <w:rFonts w:asciiTheme="minorHAnsi" w:hAnsiTheme="minorHAnsi" w:cstheme="minorHAnsi"/>
          <w:bCs/>
          <w:color w:val="1B3B5C"/>
          <w:lang w:val="en-US"/>
        </w:rPr>
        <w:t xml:space="preserve">ot </w:t>
      </w:r>
      <w:r w:rsidR="0061055D">
        <w:rPr>
          <w:rFonts w:asciiTheme="minorHAnsi" w:hAnsiTheme="minorHAnsi" w:cstheme="minorHAnsi"/>
          <w:bCs/>
          <w:color w:val="1B3B5C"/>
          <w:lang w:val="en-US"/>
        </w:rPr>
        <w:t>c</w:t>
      </w:r>
      <w:r w:rsidRPr="00A312D1">
        <w:rPr>
          <w:rFonts w:asciiTheme="minorHAnsi" w:hAnsiTheme="minorHAnsi" w:cstheme="minorHAnsi"/>
          <w:bCs/>
          <w:color w:val="1B3B5C"/>
          <w:lang w:val="en-US"/>
        </w:rPr>
        <w:t xml:space="preserve">ompliant with the Francization Process, published on the website of the Office </w:t>
      </w:r>
      <w:proofErr w:type="spellStart"/>
      <w:r w:rsidRPr="00A312D1">
        <w:rPr>
          <w:rFonts w:asciiTheme="minorHAnsi" w:hAnsiTheme="minorHAnsi" w:cstheme="minorHAnsi"/>
          <w:bCs/>
          <w:color w:val="1B3B5C"/>
          <w:lang w:val="en-US"/>
        </w:rPr>
        <w:t>québécois</w:t>
      </w:r>
      <w:proofErr w:type="spellEnd"/>
      <w:r w:rsidRPr="00A312D1">
        <w:rPr>
          <w:rFonts w:asciiTheme="minorHAnsi" w:hAnsiTheme="minorHAnsi" w:cstheme="minorHAnsi"/>
          <w:bCs/>
          <w:color w:val="1B3B5C"/>
          <w:lang w:val="en-US"/>
        </w:rPr>
        <w:t xml:space="preserve"> de la langue </w:t>
      </w:r>
      <w:proofErr w:type="gramStart"/>
      <w:r w:rsidRPr="00A312D1">
        <w:rPr>
          <w:rFonts w:asciiTheme="minorHAnsi" w:hAnsiTheme="minorHAnsi" w:cstheme="minorHAnsi"/>
          <w:bCs/>
          <w:color w:val="1B3B5C"/>
          <w:lang w:val="en-US"/>
        </w:rPr>
        <w:t>française;</w:t>
      </w:r>
      <w:proofErr w:type="gramEnd"/>
    </w:p>
    <w:p w14:paraId="4E0AF296" w14:textId="61F44702" w:rsidR="003A17EC" w:rsidRDefault="00777267" w:rsidP="00433746">
      <w:pPr>
        <w:pStyle w:val="Paragraphedeliste"/>
        <w:numPr>
          <w:ilvl w:val="1"/>
          <w:numId w:val="26"/>
        </w:numPr>
        <w:spacing w:after="60" w:line="276" w:lineRule="auto"/>
        <w:ind w:left="1134" w:hanging="357"/>
        <w:contextualSpacing w:val="0"/>
        <w:jc w:val="both"/>
        <w:rPr>
          <w:rFonts w:asciiTheme="minorHAnsi" w:hAnsiTheme="minorHAnsi" w:cstheme="minorHAnsi"/>
          <w:bCs/>
          <w:color w:val="1B3B5C"/>
          <w:lang w:val="en-US" w:eastAsia="fr-FR"/>
        </w:rPr>
      </w:pPr>
      <w:r w:rsidRPr="00C708DC">
        <w:rPr>
          <w:rFonts w:asciiTheme="minorHAnsi" w:hAnsiTheme="minorHAnsi" w:cstheme="minorHAnsi"/>
          <w:bCs/>
          <w:color w:val="1B3B5C"/>
          <w:lang w:val="en-US"/>
        </w:rPr>
        <w:t xml:space="preserve">have failed to meet their obligations during the two years preceding the application for financial assistance, after having been duly served with formal notice in connection with the granting of previous financial assistance by </w:t>
      </w:r>
      <w:r w:rsidR="00C708DC" w:rsidRPr="00C708DC">
        <w:rPr>
          <w:rFonts w:asciiTheme="minorHAnsi" w:hAnsiTheme="minorHAnsi" w:cstheme="minorHAnsi"/>
          <w:bCs/>
          <w:color w:val="1B3B5C"/>
          <w:lang w:val="en-US"/>
        </w:rPr>
        <w:t xml:space="preserve">a </w:t>
      </w:r>
      <w:r w:rsidRPr="00C708DC">
        <w:rPr>
          <w:rFonts w:asciiTheme="minorHAnsi" w:hAnsiTheme="minorHAnsi" w:cstheme="minorHAnsi"/>
          <w:bCs/>
          <w:color w:val="1B3B5C"/>
          <w:lang w:val="en-US"/>
        </w:rPr>
        <w:t>department or agency</w:t>
      </w:r>
      <w:r w:rsidR="00C708DC" w:rsidRPr="00C708DC">
        <w:rPr>
          <w:rFonts w:asciiTheme="minorHAnsi" w:hAnsiTheme="minorHAnsi" w:cstheme="minorHAnsi"/>
          <w:bCs/>
          <w:color w:val="1B3B5C"/>
          <w:lang w:val="en-US"/>
        </w:rPr>
        <w:t xml:space="preserve"> of the </w:t>
      </w:r>
      <w:proofErr w:type="spellStart"/>
      <w:r w:rsidR="00C708DC" w:rsidRPr="00C708DC">
        <w:rPr>
          <w:rFonts w:asciiTheme="minorHAnsi" w:hAnsiTheme="minorHAnsi" w:cstheme="minorHAnsi"/>
          <w:bCs/>
          <w:color w:val="1B3B5C"/>
          <w:lang w:val="en-US"/>
        </w:rPr>
        <w:t>Gouvernement</w:t>
      </w:r>
      <w:proofErr w:type="spellEnd"/>
      <w:r w:rsidR="00C708DC" w:rsidRPr="00C708DC">
        <w:rPr>
          <w:rFonts w:asciiTheme="minorHAnsi" w:hAnsiTheme="minorHAnsi" w:cstheme="minorHAnsi"/>
          <w:bCs/>
          <w:color w:val="1B3B5C"/>
          <w:lang w:val="en-US"/>
        </w:rPr>
        <w:t xml:space="preserve"> du Québec</w:t>
      </w:r>
    </w:p>
    <w:p w14:paraId="39A6E3DB" w14:textId="77777777" w:rsidR="003A17EC" w:rsidRDefault="0082282A" w:rsidP="00433746">
      <w:pPr>
        <w:pStyle w:val="Paragraphedeliste"/>
        <w:numPr>
          <w:ilvl w:val="1"/>
          <w:numId w:val="26"/>
        </w:numPr>
        <w:spacing w:after="60" w:line="276" w:lineRule="auto"/>
        <w:ind w:left="1134" w:hanging="357"/>
        <w:contextualSpacing w:val="0"/>
        <w:jc w:val="both"/>
        <w:rPr>
          <w:rFonts w:asciiTheme="minorHAnsi" w:hAnsiTheme="minorHAnsi" w:cstheme="minorHAnsi"/>
          <w:bCs/>
          <w:color w:val="1B3B5C"/>
          <w:lang w:val="en-US" w:eastAsia="fr-FR"/>
        </w:rPr>
      </w:pPr>
      <w:r w:rsidRPr="003A17EC">
        <w:rPr>
          <w:rFonts w:asciiTheme="minorHAnsi" w:hAnsiTheme="minorHAnsi" w:cstheme="minorHAnsi"/>
          <w:bCs/>
          <w:color w:val="1B3B5C"/>
          <w:lang w:val="en-US"/>
        </w:rPr>
        <w:t xml:space="preserve">are Crown corporations or corporations controlled directly or indirectly by a government (provincial or federal) or businesses that are majority-owned by a Crown </w:t>
      </w:r>
      <w:proofErr w:type="gramStart"/>
      <w:r w:rsidRPr="003A17EC">
        <w:rPr>
          <w:rFonts w:asciiTheme="minorHAnsi" w:hAnsiTheme="minorHAnsi" w:cstheme="minorHAnsi"/>
          <w:bCs/>
          <w:color w:val="1B3B5C"/>
          <w:lang w:val="en-US"/>
        </w:rPr>
        <w:t>corporation;</w:t>
      </w:r>
      <w:proofErr w:type="gramEnd"/>
    </w:p>
    <w:p w14:paraId="3FB51541" w14:textId="77777777" w:rsidR="003A17EC" w:rsidRDefault="0082282A" w:rsidP="00433746">
      <w:pPr>
        <w:pStyle w:val="Paragraphedeliste"/>
        <w:numPr>
          <w:ilvl w:val="1"/>
          <w:numId w:val="26"/>
        </w:numPr>
        <w:spacing w:after="60" w:line="276" w:lineRule="auto"/>
        <w:ind w:left="1134" w:hanging="357"/>
        <w:contextualSpacing w:val="0"/>
        <w:jc w:val="both"/>
        <w:rPr>
          <w:rFonts w:asciiTheme="minorHAnsi" w:hAnsiTheme="minorHAnsi" w:cstheme="minorHAnsi"/>
          <w:bCs/>
          <w:color w:val="1B3B5C"/>
          <w:lang w:val="en-US" w:eastAsia="fr-FR"/>
        </w:rPr>
      </w:pPr>
      <w:r w:rsidRPr="003A17EC">
        <w:rPr>
          <w:rFonts w:asciiTheme="minorHAnsi" w:hAnsiTheme="minorHAnsi" w:cstheme="minorHAnsi"/>
          <w:bCs/>
          <w:color w:val="1B3B5C"/>
          <w:lang w:val="en-US"/>
        </w:rPr>
        <w:t>are under the protection of the Companies’ Creditors Arrangement Act (R.S.C. [1985], c. C-36) or the Bankruptcy and Insolvency Act (R.S.C. [1985], c. B-3</w:t>
      </w:r>
      <w:proofErr w:type="gramStart"/>
      <w:r w:rsidRPr="003A17EC">
        <w:rPr>
          <w:rFonts w:asciiTheme="minorHAnsi" w:hAnsiTheme="minorHAnsi" w:cstheme="minorHAnsi"/>
          <w:bCs/>
          <w:color w:val="1B3B5C"/>
          <w:lang w:val="en-US"/>
        </w:rPr>
        <w:t>);</w:t>
      </w:r>
      <w:proofErr w:type="gramEnd"/>
    </w:p>
    <w:p w14:paraId="27E00CFE" w14:textId="77777777" w:rsidR="003A17EC" w:rsidRDefault="0082282A" w:rsidP="00433746">
      <w:pPr>
        <w:pStyle w:val="Paragraphedeliste"/>
        <w:numPr>
          <w:ilvl w:val="1"/>
          <w:numId w:val="26"/>
        </w:numPr>
        <w:spacing w:after="60" w:line="276" w:lineRule="auto"/>
        <w:ind w:left="1134" w:hanging="357"/>
        <w:contextualSpacing w:val="0"/>
        <w:jc w:val="both"/>
        <w:rPr>
          <w:rFonts w:asciiTheme="minorHAnsi" w:hAnsiTheme="minorHAnsi" w:cstheme="minorHAnsi"/>
          <w:bCs/>
          <w:color w:val="1B3B5C"/>
          <w:lang w:val="en-US" w:eastAsia="fr-FR"/>
        </w:rPr>
      </w:pPr>
      <w:r w:rsidRPr="003A17EC">
        <w:rPr>
          <w:rFonts w:asciiTheme="minorHAnsi" w:hAnsiTheme="minorHAnsi" w:cstheme="minorHAnsi"/>
          <w:bCs/>
          <w:color w:val="1B3B5C"/>
          <w:lang w:val="en-US"/>
        </w:rPr>
        <w:t>have their principal area of ​​business relating to the following:</w:t>
      </w:r>
    </w:p>
    <w:p w14:paraId="22B6F297" w14:textId="5BBCDC0E" w:rsidR="004117BF" w:rsidRDefault="0082282A" w:rsidP="00433746">
      <w:pPr>
        <w:pStyle w:val="Paragraphedeliste"/>
        <w:numPr>
          <w:ilvl w:val="2"/>
          <w:numId w:val="26"/>
        </w:numPr>
        <w:spacing w:after="0" w:line="276" w:lineRule="auto"/>
        <w:contextualSpacing w:val="0"/>
        <w:jc w:val="both"/>
        <w:rPr>
          <w:rFonts w:asciiTheme="minorHAnsi" w:hAnsiTheme="minorHAnsi" w:cstheme="minorHAnsi"/>
          <w:bCs/>
          <w:color w:val="1B3B5C"/>
          <w:lang w:val="en-US" w:eastAsia="fr-FR"/>
        </w:rPr>
      </w:pPr>
      <w:r w:rsidRPr="003A17EC">
        <w:rPr>
          <w:rFonts w:asciiTheme="minorHAnsi" w:hAnsiTheme="minorHAnsi" w:cstheme="minorHAnsi"/>
          <w:bCs/>
          <w:color w:val="1B3B5C"/>
          <w:lang w:val="en-US"/>
        </w:rPr>
        <w:lastRenderedPageBreak/>
        <w:t>the production or distribution of weapons</w:t>
      </w:r>
      <w:r w:rsidR="00E153C1">
        <w:rPr>
          <w:rStyle w:val="Appelnotedebasdep"/>
          <w:rFonts w:asciiTheme="minorHAnsi" w:hAnsiTheme="minorHAnsi" w:cstheme="minorHAnsi"/>
          <w:bCs/>
          <w:color w:val="1B3B5C"/>
          <w:lang w:val="en-US"/>
        </w:rPr>
        <w:footnoteReference w:id="3"/>
      </w:r>
      <w:r w:rsidRPr="003A17EC">
        <w:rPr>
          <w:rFonts w:asciiTheme="minorHAnsi" w:hAnsiTheme="minorHAnsi" w:cstheme="minorHAnsi"/>
          <w:bCs/>
          <w:color w:val="1B3B5C"/>
          <w:lang w:val="en-US"/>
        </w:rPr>
        <w:t>;</w:t>
      </w:r>
    </w:p>
    <w:p w14:paraId="5AC693CF" w14:textId="77777777" w:rsidR="004117BF" w:rsidRDefault="0082282A" w:rsidP="00433746">
      <w:pPr>
        <w:pStyle w:val="Paragraphedeliste"/>
        <w:numPr>
          <w:ilvl w:val="2"/>
          <w:numId w:val="26"/>
        </w:numPr>
        <w:spacing w:after="0" w:line="276" w:lineRule="auto"/>
        <w:contextualSpacing w:val="0"/>
        <w:jc w:val="both"/>
        <w:rPr>
          <w:rFonts w:asciiTheme="minorHAnsi" w:hAnsiTheme="minorHAnsi" w:cstheme="minorHAnsi"/>
          <w:bCs/>
          <w:color w:val="1B3B5C"/>
          <w:lang w:val="en-US" w:eastAsia="fr-FR"/>
        </w:rPr>
      </w:pPr>
      <w:r w:rsidRPr="004117BF">
        <w:rPr>
          <w:rFonts w:asciiTheme="minorHAnsi" w:hAnsiTheme="minorHAnsi" w:cstheme="minorHAnsi"/>
          <w:bCs/>
          <w:color w:val="1B3B5C"/>
          <w:lang w:val="en-US"/>
        </w:rPr>
        <w:t xml:space="preserve">the exploration, extraction, drilling, production and refining related to fossil fuels, such as oil and thermal coal, with the exception of activities aimed at a transition to a </w:t>
      </w:r>
      <w:proofErr w:type="gramStart"/>
      <w:r w:rsidRPr="004117BF">
        <w:rPr>
          <w:rFonts w:asciiTheme="minorHAnsi" w:hAnsiTheme="minorHAnsi" w:cstheme="minorHAnsi"/>
          <w:bCs/>
          <w:color w:val="1B3B5C"/>
          <w:lang w:val="en-US"/>
        </w:rPr>
        <w:t>low-carbon</w:t>
      </w:r>
      <w:proofErr w:type="gramEnd"/>
      <w:r w:rsidRPr="004117BF">
        <w:rPr>
          <w:rFonts w:asciiTheme="minorHAnsi" w:hAnsiTheme="minorHAnsi" w:cstheme="minorHAnsi"/>
          <w:bCs/>
          <w:color w:val="1B3B5C"/>
          <w:lang w:val="en-US"/>
        </w:rPr>
        <w:t xml:space="preserve"> economy;</w:t>
      </w:r>
    </w:p>
    <w:p w14:paraId="0880A4EC" w14:textId="77777777" w:rsidR="004117BF" w:rsidRDefault="0082282A" w:rsidP="00433746">
      <w:pPr>
        <w:pStyle w:val="Paragraphedeliste"/>
        <w:numPr>
          <w:ilvl w:val="2"/>
          <w:numId w:val="26"/>
        </w:numPr>
        <w:spacing w:after="0" w:line="276" w:lineRule="auto"/>
        <w:contextualSpacing w:val="0"/>
        <w:jc w:val="both"/>
        <w:rPr>
          <w:rFonts w:asciiTheme="minorHAnsi" w:hAnsiTheme="minorHAnsi" w:cstheme="minorHAnsi"/>
          <w:bCs/>
          <w:color w:val="1B3B5C"/>
          <w:lang w:val="en-US" w:eastAsia="fr-FR"/>
        </w:rPr>
      </w:pPr>
      <w:r w:rsidRPr="004117BF">
        <w:rPr>
          <w:rFonts w:asciiTheme="minorHAnsi" w:hAnsiTheme="minorHAnsi" w:cstheme="minorHAnsi"/>
          <w:bCs/>
          <w:color w:val="1B3B5C"/>
          <w:lang w:val="en-US"/>
        </w:rPr>
        <w:t xml:space="preserve">the operation of games of chance and gambling, for example casinos, bingo halls, gaming </w:t>
      </w:r>
      <w:proofErr w:type="gramStart"/>
      <w:r w:rsidRPr="004117BF">
        <w:rPr>
          <w:rFonts w:asciiTheme="minorHAnsi" w:hAnsiTheme="minorHAnsi" w:cstheme="minorHAnsi"/>
          <w:bCs/>
          <w:color w:val="1B3B5C"/>
          <w:lang w:val="en-US"/>
        </w:rPr>
        <w:t>terminals;</w:t>
      </w:r>
      <w:proofErr w:type="gramEnd"/>
    </w:p>
    <w:p w14:paraId="725B65F7" w14:textId="77777777" w:rsidR="004117BF" w:rsidRDefault="0082282A" w:rsidP="00433746">
      <w:pPr>
        <w:pStyle w:val="Paragraphedeliste"/>
        <w:numPr>
          <w:ilvl w:val="2"/>
          <w:numId w:val="26"/>
        </w:numPr>
        <w:spacing w:after="0" w:line="276" w:lineRule="auto"/>
        <w:contextualSpacing w:val="0"/>
        <w:jc w:val="both"/>
        <w:rPr>
          <w:rFonts w:asciiTheme="minorHAnsi" w:hAnsiTheme="minorHAnsi" w:cstheme="minorHAnsi"/>
          <w:bCs/>
          <w:color w:val="1B3B5C"/>
          <w:lang w:val="en-US" w:eastAsia="fr-FR"/>
        </w:rPr>
      </w:pPr>
      <w:r w:rsidRPr="004117BF">
        <w:rPr>
          <w:rFonts w:asciiTheme="minorHAnsi" w:hAnsiTheme="minorHAnsi" w:cstheme="minorHAnsi"/>
          <w:bCs/>
          <w:color w:val="1B3B5C"/>
          <w:lang w:val="en-US"/>
        </w:rPr>
        <w:t xml:space="preserve">the exploitation of violent games, combat sports involving all living species, racing or other similar </w:t>
      </w:r>
      <w:proofErr w:type="gramStart"/>
      <w:r w:rsidRPr="004117BF">
        <w:rPr>
          <w:rFonts w:asciiTheme="minorHAnsi" w:hAnsiTheme="minorHAnsi" w:cstheme="minorHAnsi"/>
          <w:bCs/>
          <w:color w:val="1B3B5C"/>
          <w:lang w:val="en-US"/>
        </w:rPr>
        <w:t>activities;</w:t>
      </w:r>
      <w:proofErr w:type="gramEnd"/>
    </w:p>
    <w:p w14:paraId="454CD094" w14:textId="74906D2B" w:rsidR="004117BF" w:rsidRDefault="0082282A" w:rsidP="00433746">
      <w:pPr>
        <w:pStyle w:val="Paragraphedeliste"/>
        <w:numPr>
          <w:ilvl w:val="2"/>
          <w:numId w:val="26"/>
        </w:numPr>
        <w:spacing w:after="0" w:line="276" w:lineRule="auto"/>
        <w:contextualSpacing w:val="0"/>
        <w:jc w:val="both"/>
        <w:rPr>
          <w:rFonts w:asciiTheme="minorHAnsi" w:hAnsiTheme="minorHAnsi" w:cstheme="minorHAnsi"/>
          <w:bCs/>
          <w:color w:val="1B3B5C"/>
          <w:lang w:val="en-US" w:eastAsia="fr-FR"/>
        </w:rPr>
      </w:pPr>
      <w:r w:rsidRPr="004117BF">
        <w:rPr>
          <w:rFonts w:asciiTheme="minorHAnsi" w:hAnsiTheme="minorHAnsi" w:cstheme="minorHAnsi"/>
          <w:bCs/>
          <w:color w:val="1B3B5C"/>
          <w:lang w:val="en-US"/>
        </w:rPr>
        <w:t xml:space="preserve">sexual exploitation, for example an erotic bar, an escort agency, an erotic massage </w:t>
      </w:r>
      <w:proofErr w:type="spellStart"/>
      <w:r w:rsidRPr="004117BF">
        <w:rPr>
          <w:rFonts w:asciiTheme="minorHAnsi" w:hAnsiTheme="minorHAnsi" w:cstheme="minorHAnsi"/>
          <w:bCs/>
          <w:color w:val="1B3B5C"/>
          <w:lang w:val="en-US"/>
        </w:rPr>
        <w:t>parlo</w:t>
      </w:r>
      <w:r w:rsidR="00E7602A">
        <w:rPr>
          <w:rFonts w:asciiTheme="minorHAnsi" w:hAnsiTheme="minorHAnsi" w:cstheme="minorHAnsi"/>
          <w:bCs/>
          <w:color w:val="1B3B5C"/>
          <w:lang w:val="en-US"/>
        </w:rPr>
        <w:t>u</w:t>
      </w:r>
      <w:r w:rsidRPr="004117BF">
        <w:rPr>
          <w:rFonts w:asciiTheme="minorHAnsi" w:hAnsiTheme="minorHAnsi" w:cstheme="minorHAnsi"/>
          <w:bCs/>
          <w:color w:val="1B3B5C"/>
          <w:lang w:val="en-US"/>
        </w:rPr>
        <w:t>r</w:t>
      </w:r>
      <w:proofErr w:type="spellEnd"/>
      <w:r w:rsidRPr="004117BF">
        <w:rPr>
          <w:rFonts w:asciiTheme="minorHAnsi" w:hAnsiTheme="minorHAnsi" w:cstheme="minorHAnsi"/>
          <w:bCs/>
          <w:color w:val="1B3B5C"/>
          <w:lang w:val="en-US"/>
        </w:rPr>
        <w:t xml:space="preserve"> or a </w:t>
      </w:r>
      <w:proofErr w:type="gramStart"/>
      <w:r w:rsidRPr="004117BF">
        <w:rPr>
          <w:rFonts w:asciiTheme="minorHAnsi" w:hAnsiTheme="minorHAnsi" w:cstheme="minorHAnsi"/>
          <w:bCs/>
          <w:color w:val="1B3B5C"/>
          <w:lang w:val="en-US"/>
        </w:rPr>
        <w:t>swingers</w:t>
      </w:r>
      <w:proofErr w:type="gramEnd"/>
      <w:r w:rsidRPr="004117BF">
        <w:rPr>
          <w:rFonts w:asciiTheme="minorHAnsi" w:hAnsiTheme="minorHAnsi" w:cstheme="minorHAnsi"/>
          <w:bCs/>
          <w:color w:val="1B3B5C"/>
          <w:lang w:val="en-US"/>
        </w:rPr>
        <w:t xml:space="preserve"> club, the production of pornographic material;</w:t>
      </w:r>
    </w:p>
    <w:p w14:paraId="125017FE" w14:textId="034F89CB" w:rsidR="0082282A" w:rsidRPr="004117BF" w:rsidRDefault="0082282A" w:rsidP="00433746">
      <w:pPr>
        <w:pStyle w:val="Paragraphedeliste"/>
        <w:numPr>
          <w:ilvl w:val="2"/>
          <w:numId w:val="26"/>
        </w:numPr>
        <w:spacing w:after="60" w:line="276" w:lineRule="auto"/>
        <w:contextualSpacing w:val="0"/>
        <w:jc w:val="both"/>
        <w:rPr>
          <w:rFonts w:asciiTheme="minorHAnsi" w:hAnsiTheme="minorHAnsi" w:cstheme="minorHAnsi"/>
          <w:bCs/>
          <w:color w:val="1B3B5C"/>
          <w:lang w:val="en-US" w:eastAsia="fr-FR"/>
        </w:rPr>
      </w:pPr>
      <w:r w:rsidRPr="004117BF">
        <w:rPr>
          <w:rFonts w:asciiTheme="minorHAnsi" w:hAnsiTheme="minorHAnsi" w:cstheme="minorHAnsi"/>
          <w:bCs/>
          <w:color w:val="1B3B5C"/>
          <w:lang w:val="en-US"/>
        </w:rPr>
        <w:t>the production, sale and services related to the consumption of tobacco or drugs, with the exception of interventions related to cannabis and industrial hemp presented in section</w:t>
      </w:r>
      <w:r w:rsidR="00EF00C7">
        <w:rPr>
          <w:rFonts w:asciiTheme="minorHAnsi" w:hAnsiTheme="minorHAnsi" w:cstheme="minorHAnsi"/>
          <w:bCs/>
          <w:color w:val="1B3B5C"/>
          <w:lang w:val="en-US"/>
        </w:rPr>
        <w:t>s</w:t>
      </w:r>
      <w:r w:rsidR="007D5DAE">
        <w:rPr>
          <w:rFonts w:asciiTheme="minorHAnsi" w:hAnsiTheme="minorHAnsi" w:cstheme="minorHAnsi"/>
          <w:bCs/>
          <w:color w:val="1B3B5C"/>
          <w:lang w:val="en-US"/>
        </w:rPr>
        <w:t xml:space="preserve"> </w:t>
      </w:r>
      <w:r w:rsidRPr="004117BF">
        <w:rPr>
          <w:rFonts w:asciiTheme="minorHAnsi" w:hAnsiTheme="minorHAnsi" w:cstheme="minorHAnsi"/>
          <w:bCs/>
          <w:color w:val="1B3B5C"/>
          <w:lang w:val="en-US"/>
        </w:rPr>
        <w:t>4.1.3 of the 2024-2027</w:t>
      </w:r>
      <w:r w:rsidR="00807033">
        <w:rPr>
          <w:rFonts w:asciiTheme="minorHAnsi" w:hAnsiTheme="minorHAnsi" w:cstheme="minorHAnsi"/>
          <w:bCs/>
          <w:color w:val="1B3B5C"/>
          <w:lang w:val="en-US"/>
        </w:rPr>
        <w:t xml:space="preserve"> </w:t>
      </w:r>
      <w:hyperlink r:id="rId14" w:history="1">
        <w:r w:rsidR="003274EA">
          <w:rPr>
            <w:rStyle w:val="Lienhypertexte"/>
            <w:rFonts w:asciiTheme="minorHAnsi" w:hAnsiTheme="minorHAnsi" w:cstheme="minorHAnsi"/>
            <w:bCs/>
            <w:lang w:val="en-US"/>
          </w:rPr>
          <w:t xml:space="preserve">regulatory framework </w:t>
        </w:r>
      </w:hyperlink>
      <w:r w:rsidRPr="004117BF">
        <w:rPr>
          <w:rFonts w:asciiTheme="minorHAnsi" w:hAnsiTheme="minorHAnsi" w:cstheme="minorHAnsi"/>
          <w:bCs/>
          <w:color w:val="1B3B5C"/>
          <w:lang w:val="en-US"/>
        </w:rPr>
        <w:t>for the MEIE PSO;</w:t>
      </w:r>
    </w:p>
    <w:p w14:paraId="35E16860" w14:textId="77777777" w:rsidR="00875CA0" w:rsidRPr="00875CA0" w:rsidRDefault="0082282A" w:rsidP="006742C5">
      <w:pPr>
        <w:spacing w:after="60" w:line="276" w:lineRule="auto"/>
        <w:jc w:val="both"/>
        <w:rPr>
          <w:rFonts w:asciiTheme="minorHAnsi" w:hAnsiTheme="minorHAnsi" w:cstheme="minorHAnsi"/>
          <w:bCs/>
          <w:color w:val="1B3B5C"/>
          <w:sz w:val="22"/>
          <w:szCs w:val="22"/>
          <w:lang w:val="en-US"/>
        </w:rPr>
      </w:pPr>
      <w:r w:rsidRPr="00875CA0">
        <w:rPr>
          <w:rFonts w:asciiTheme="minorHAnsi" w:hAnsiTheme="minorHAnsi" w:cstheme="minorHAnsi"/>
          <w:bCs/>
          <w:color w:val="1B3B5C"/>
          <w:sz w:val="22"/>
          <w:szCs w:val="22"/>
          <w:lang w:val="en-US"/>
        </w:rPr>
        <w:t>Financial assistance cannot be used to make a payment to any entity in any of the situations described above.</w:t>
      </w:r>
    </w:p>
    <w:p w14:paraId="2EC54880" w14:textId="2944698B" w:rsidR="0082282A" w:rsidRDefault="0082282A" w:rsidP="006742C5">
      <w:pPr>
        <w:spacing w:after="60" w:line="276" w:lineRule="auto"/>
        <w:jc w:val="both"/>
        <w:rPr>
          <w:rFonts w:asciiTheme="minorHAnsi" w:hAnsiTheme="minorHAnsi" w:cstheme="minorHAnsi"/>
          <w:bCs/>
          <w:color w:val="1B3B5C"/>
          <w:sz w:val="22"/>
          <w:szCs w:val="22"/>
          <w:lang w:val="en-US"/>
        </w:rPr>
      </w:pPr>
      <w:r w:rsidRPr="00875CA0">
        <w:rPr>
          <w:rFonts w:asciiTheme="minorHAnsi" w:hAnsiTheme="minorHAnsi" w:cstheme="minorHAnsi"/>
          <w:bCs/>
          <w:color w:val="1B3B5C"/>
          <w:sz w:val="22"/>
          <w:szCs w:val="22"/>
          <w:lang w:val="en-US"/>
        </w:rPr>
        <w:t xml:space="preserve">The Ministry reserves the right to refuse to grant financial assistance or </w:t>
      </w:r>
      <w:r w:rsidR="001D1302" w:rsidRPr="00472101">
        <w:rPr>
          <w:rFonts w:asciiTheme="minorHAnsi" w:hAnsiTheme="minorHAnsi" w:cstheme="minorHAnsi"/>
          <w:bCs/>
          <w:color w:val="1B3B5C"/>
          <w:sz w:val="22"/>
          <w:szCs w:val="22"/>
          <w:lang w:val="en-US"/>
        </w:rPr>
        <w:t>to cease payment of financial assistance</w:t>
      </w:r>
      <w:r w:rsidR="001D1302" w:rsidRPr="00875CA0">
        <w:rPr>
          <w:rFonts w:asciiTheme="minorHAnsi" w:hAnsiTheme="minorHAnsi" w:cstheme="minorHAnsi"/>
          <w:bCs/>
          <w:color w:val="1B3B5C"/>
          <w:sz w:val="22"/>
          <w:szCs w:val="22"/>
          <w:lang w:val="en-US"/>
        </w:rPr>
        <w:t xml:space="preserve"> </w:t>
      </w:r>
      <w:r w:rsidRPr="00875CA0">
        <w:rPr>
          <w:rFonts w:asciiTheme="minorHAnsi" w:hAnsiTheme="minorHAnsi" w:cstheme="minorHAnsi"/>
          <w:bCs/>
          <w:color w:val="1B3B5C"/>
          <w:sz w:val="22"/>
          <w:szCs w:val="22"/>
          <w:lang w:val="en-US"/>
        </w:rPr>
        <w:t>if the applicant or beneficiary does not meet the high standards of integrity that the public has reason to expect from a beneficiary of financial assistance paid from public funds.</w:t>
      </w:r>
    </w:p>
    <w:p w14:paraId="73F864E0" w14:textId="77777777" w:rsidR="00047677" w:rsidRPr="003B7D66" w:rsidRDefault="00047677" w:rsidP="00491F9B">
      <w:pPr>
        <w:pStyle w:val="Corpsdetexte3"/>
        <w:spacing w:line="276" w:lineRule="auto"/>
        <w:rPr>
          <w:rFonts w:asciiTheme="minorHAnsi" w:hAnsiTheme="minorHAnsi" w:cstheme="minorHAnsi"/>
          <w:bCs/>
          <w:color w:val="1B3B5C"/>
          <w:szCs w:val="22"/>
          <w:lang w:val="en-US"/>
        </w:rPr>
      </w:pPr>
    </w:p>
    <w:p w14:paraId="557BDFB8" w14:textId="5D4C3774" w:rsidR="00FC28B9" w:rsidRPr="009439F4" w:rsidRDefault="009E6450" w:rsidP="0096571A">
      <w:pPr>
        <w:pStyle w:val="Corpsdetexte3"/>
        <w:spacing w:after="120" w:line="276" w:lineRule="auto"/>
        <w:ind w:left="426"/>
        <w:rPr>
          <w:rFonts w:asciiTheme="minorHAnsi" w:hAnsiTheme="minorHAnsi" w:cstheme="minorHAnsi"/>
          <w:b/>
          <w:color w:val="1B3B5C"/>
          <w:sz w:val="24"/>
          <w:lang w:val="en-US"/>
        </w:rPr>
      </w:pPr>
      <w:r w:rsidRPr="00CD0F2A">
        <w:rPr>
          <w:rFonts w:asciiTheme="minorHAnsi" w:hAnsiTheme="minorHAnsi" w:cstheme="minorHAnsi"/>
          <w:b/>
          <w:color w:val="1B3B5C"/>
          <w:sz w:val="24"/>
          <w:lang w:val="en-US"/>
        </w:rPr>
        <w:t xml:space="preserve">PRIMA </w:t>
      </w:r>
      <w:r w:rsidR="00FD15FD" w:rsidRPr="00CD0F2A">
        <w:rPr>
          <w:rFonts w:asciiTheme="minorHAnsi" w:hAnsiTheme="minorHAnsi" w:cstheme="minorHAnsi"/>
          <w:b/>
          <w:color w:val="1B3B5C"/>
          <w:sz w:val="24"/>
          <w:lang w:val="en-US"/>
        </w:rPr>
        <w:t>Québec</w:t>
      </w:r>
      <w:r w:rsidR="00E04A99" w:rsidRPr="00E04A99">
        <w:rPr>
          <w:lang w:val="en-CA"/>
        </w:rPr>
        <w:t xml:space="preserve"> </w:t>
      </w:r>
      <w:r w:rsidR="00E04A99" w:rsidRPr="00E04A99">
        <w:rPr>
          <w:rFonts w:asciiTheme="minorHAnsi" w:hAnsiTheme="minorHAnsi" w:cstheme="minorHAnsi"/>
          <w:b/>
          <w:color w:val="1B3B5C"/>
          <w:sz w:val="24"/>
          <w:lang w:val="en-US"/>
        </w:rPr>
        <w:t>Membership</w:t>
      </w:r>
      <w:r w:rsidR="00E04A99">
        <w:rPr>
          <w:rFonts w:asciiTheme="minorHAnsi" w:hAnsiTheme="minorHAnsi" w:cstheme="minorHAnsi"/>
          <w:b/>
          <w:color w:val="1B3B5C"/>
          <w:sz w:val="24"/>
          <w:lang w:val="en-US"/>
        </w:rPr>
        <w:t xml:space="preserve"> </w:t>
      </w:r>
    </w:p>
    <w:p w14:paraId="4C3DF842" w14:textId="6DDE9747" w:rsidR="006016C9" w:rsidRPr="003B7D66" w:rsidRDefault="00FC28B9" w:rsidP="00EB72CA">
      <w:pPr>
        <w:pStyle w:val="Corpsdetexte3"/>
        <w:spacing w:after="120" w:line="276" w:lineRule="auto"/>
        <w:ind w:left="426"/>
        <w:rPr>
          <w:rFonts w:asciiTheme="minorHAnsi" w:hAnsiTheme="minorHAnsi" w:cstheme="minorHAnsi"/>
          <w:bCs/>
          <w:color w:val="1B3B5C"/>
          <w:szCs w:val="22"/>
          <w:lang w:val="en-CA"/>
        </w:rPr>
      </w:pPr>
      <w:r w:rsidRPr="003B7D66">
        <w:rPr>
          <w:rFonts w:asciiTheme="minorHAnsi" w:hAnsiTheme="minorHAnsi" w:cstheme="minorHAnsi"/>
          <w:bCs/>
          <w:color w:val="1B3B5C"/>
          <w:szCs w:val="22"/>
          <w:lang w:val="en-CA"/>
        </w:rPr>
        <w:t xml:space="preserve">All industrial and academic organizations or public research centres participating in a project </w:t>
      </w:r>
      <w:r w:rsidRPr="00E27963">
        <w:rPr>
          <w:rFonts w:asciiTheme="minorHAnsi" w:hAnsiTheme="minorHAnsi" w:cstheme="minorHAnsi"/>
          <w:b/>
          <w:bCs/>
          <w:color w:val="1B3B5C"/>
          <w:szCs w:val="22"/>
          <w:u w:val="single"/>
          <w:lang w:val="en-CA"/>
        </w:rPr>
        <w:t>are required to be members of PRIMA Québec at the time the project is submitted</w:t>
      </w:r>
      <w:r w:rsidRPr="003B7D66">
        <w:rPr>
          <w:rFonts w:asciiTheme="minorHAnsi" w:hAnsiTheme="minorHAnsi" w:cstheme="minorHAnsi"/>
          <w:b/>
          <w:bCs/>
          <w:color w:val="1B3B5C"/>
          <w:szCs w:val="22"/>
          <w:lang w:val="en-CA"/>
        </w:rPr>
        <w:t xml:space="preserve"> </w:t>
      </w:r>
      <w:r w:rsidRPr="003B7D66">
        <w:rPr>
          <w:rFonts w:asciiTheme="minorHAnsi" w:hAnsiTheme="minorHAnsi" w:cstheme="minorHAnsi"/>
          <w:bCs/>
          <w:color w:val="1B3B5C"/>
          <w:szCs w:val="22"/>
          <w:lang w:val="en-CA"/>
        </w:rPr>
        <w:t>and must remain members throughout the duration of the project.</w:t>
      </w:r>
      <w:r w:rsidR="00C82118">
        <w:rPr>
          <w:rFonts w:asciiTheme="minorHAnsi" w:hAnsiTheme="minorHAnsi" w:cstheme="minorHAnsi"/>
          <w:bCs/>
          <w:color w:val="1B3B5C"/>
          <w:szCs w:val="22"/>
          <w:lang w:val="en-CA"/>
        </w:rPr>
        <w:t xml:space="preserve"> </w:t>
      </w:r>
      <w:r w:rsidRPr="003B7D66">
        <w:rPr>
          <w:rFonts w:asciiTheme="minorHAnsi" w:hAnsiTheme="minorHAnsi" w:cstheme="minorHAnsi"/>
          <w:bCs/>
          <w:color w:val="1B3B5C"/>
          <w:szCs w:val="22"/>
          <w:lang w:val="en-CA"/>
        </w:rPr>
        <w:t xml:space="preserve">To become a member of PRIMA Québec: </w:t>
      </w:r>
      <w:hyperlink r:id="rId15" w:history="1">
        <w:r w:rsidR="00472DD7" w:rsidRPr="00761D94">
          <w:rPr>
            <w:rStyle w:val="Lienhypertexte"/>
            <w:rFonts w:asciiTheme="minorHAnsi" w:hAnsiTheme="minorHAnsi" w:cstheme="minorHAnsi"/>
            <w:bCs/>
            <w:szCs w:val="22"/>
            <w:lang w:val="en-CA"/>
          </w:rPr>
          <w:t>https://www.prima.ca/en/product/prima-quebec-membership/</w:t>
        </w:r>
      </w:hyperlink>
    </w:p>
    <w:tbl>
      <w:tblPr>
        <w:tblStyle w:val="Grilledutableau"/>
        <w:tblW w:w="0" w:type="auto"/>
        <w:tblInd w:w="2152" w:type="dxa"/>
        <w:tblLook w:val="04A0" w:firstRow="1" w:lastRow="0" w:firstColumn="1" w:lastColumn="0" w:noHBand="0" w:noVBand="1"/>
      </w:tblPr>
      <w:tblGrid>
        <w:gridCol w:w="3573"/>
        <w:gridCol w:w="1530"/>
      </w:tblGrid>
      <w:tr w:rsidR="006016C9" w:rsidRPr="003B7D66" w14:paraId="07848E06" w14:textId="77777777" w:rsidTr="00762F49">
        <w:tc>
          <w:tcPr>
            <w:tcW w:w="3573" w:type="dxa"/>
          </w:tcPr>
          <w:p w14:paraId="61BD8D4B" w14:textId="4718AF2D" w:rsidR="006016C9" w:rsidRPr="003B7D66" w:rsidRDefault="006016C9" w:rsidP="0096571A">
            <w:pPr>
              <w:pStyle w:val="Corpsdetexte3"/>
              <w:spacing w:line="276" w:lineRule="auto"/>
              <w:rPr>
                <w:rFonts w:asciiTheme="minorHAnsi" w:hAnsiTheme="minorHAnsi" w:cstheme="minorHAnsi"/>
                <w:bCs/>
                <w:color w:val="1B3B5C"/>
                <w:szCs w:val="22"/>
                <w:lang w:val="en-US"/>
              </w:rPr>
            </w:pPr>
            <w:r w:rsidRPr="003B7D66">
              <w:rPr>
                <w:rFonts w:asciiTheme="minorHAnsi" w:hAnsiTheme="minorHAnsi" w:cstheme="minorHAnsi"/>
                <w:bCs/>
                <w:color w:val="1B3B5C"/>
                <w:szCs w:val="22"/>
                <w:lang w:val="en-US"/>
              </w:rPr>
              <w:t>0</w:t>
            </w:r>
            <w:r w:rsidR="00C64D5C" w:rsidRPr="003B7D66">
              <w:rPr>
                <w:rFonts w:asciiTheme="minorHAnsi" w:hAnsiTheme="minorHAnsi" w:cstheme="minorHAnsi"/>
                <w:bCs/>
                <w:color w:val="1B3B5C"/>
                <w:szCs w:val="22"/>
                <w:lang w:val="en-US"/>
              </w:rPr>
              <w:t xml:space="preserve">-50 </w:t>
            </w:r>
            <w:r w:rsidRPr="003B7D66">
              <w:rPr>
                <w:rFonts w:asciiTheme="minorHAnsi" w:hAnsiTheme="minorHAnsi" w:cstheme="minorHAnsi"/>
                <w:bCs/>
                <w:color w:val="1B3B5C"/>
                <w:szCs w:val="22"/>
                <w:lang w:val="en-US"/>
              </w:rPr>
              <w:t>employees</w:t>
            </w:r>
          </w:p>
          <w:p w14:paraId="3FE26703" w14:textId="791CA22A" w:rsidR="006016C9" w:rsidRPr="003B7D66" w:rsidRDefault="006016C9" w:rsidP="0096571A">
            <w:pPr>
              <w:pStyle w:val="Corpsdetexte3"/>
              <w:spacing w:line="276" w:lineRule="auto"/>
              <w:rPr>
                <w:rFonts w:asciiTheme="minorHAnsi" w:hAnsiTheme="minorHAnsi" w:cstheme="minorHAnsi"/>
                <w:bCs/>
                <w:color w:val="1B3B5C"/>
                <w:szCs w:val="22"/>
                <w:lang w:val="en-US"/>
              </w:rPr>
            </w:pPr>
            <w:r w:rsidRPr="003B7D66">
              <w:rPr>
                <w:rFonts w:asciiTheme="minorHAnsi" w:hAnsiTheme="minorHAnsi" w:cstheme="minorHAnsi"/>
                <w:bCs/>
                <w:color w:val="1B3B5C"/>
                <w:szCs w:val="22"/>
                <w:lang w:val="en-US"/>
              </w:rPr>
              <w:t>51</w:t>
            </w:r>
            <w:r w:rsidR="00C64D5C" w:rsidRPr="003B7D66">
              <w:rPr>
                <w:rFonts w:asciiTheme="minorHAnsi" w:hAnsiTheme="minorHAnsi" w:cstheme="minorHAnsi"/>
                <w:bCs/>
                <w:color w:val="1B3B5C"/>
                <w:szCs w:val="22"/>
                <w:lang w:val="en-US"/>
              </w:rPr>
              <w:t xml:space="preserve">-249 </w:t>
            </w:r>
            <w:r w:rsidRPr="003B7D66">
              <w:rPr>
                <w:rFonts w:asciiTheme="minorHAnsi" w:hAnsiTheme="minorHAnsi" w:cstheme="minorHAnsi"/>
                <w:bCs/>
                <w:color w:val="1B3B5C"/>
                <w:szCs w:val="22"/>
                <w:lang w:val="en-US"/>
              </w:rPr>
              <w:t>employees</w:t>
            </w:r>
          </w:p>
          <w:p w14:paraId="6B96C617" w14:textId="6435F59E" w:rsidR="006016C9" w:rsidRPr="003B7D66" w:rsidRDefault="006016C9" w:rsidP="0096571A">
            <w:pPr>
              <w:pStyle w:val="Corpsdetexte3"/>
              <w:spacing w:line="276" w:lineRule="auto"/>
              <w:rPr>
                <w:rFonts w:asciiTheme="minorHAnsi" w:hAnsiTheme="minorHAnsi" w:cstheme="minorHAnsi"/>
                <w:bCs/>
                <w:color w:val="1B3B5C"/>
                <w:szCs w:val="22"/>
                <w:lang w:val="en-US"/>
              </w:rPr>
            </w:pPr>
            <w:r w:rsidRPr="003B7D66">
              <w:rPr>
                <w:rFonts w:asciiTheme="minorHAnsi" w:hAnsiTheme="minorHAnsi" w:cstheme="minorHAnsi"/>
                <w:bCs/>
                <w:color w:val="1B3B5C"/>
                <w:szCs w:val="22"/>
                <w:lang w:val="en-US"/>
              </w:rPr>
              <w:t>250</w:t>
            </w:r>
            <w:r w:rsidR="00C64D5C" w:rsidRPr="003B7D66">
              <w:rPr>
                <w:rFonts w:asciiTheme="minorHAnsi" w:hAnsiTheme="minorHAnsi" w:cstheme="minorHAnsi"/>
                <w:bCs/>
                <w:color w:val="1B3B5C"/>
                <w:szCs w:val="22"/>
                <w:lang w:val="en-US"/>
              </w:rPr>
              <w:t xml:space="preserve">-499 </w:t>
            </w:r>
            <w:r w:rsidRPr="003B7D66">
              <w:rPr>
                <w:rFonts w:asciiTheme="minorHAnsi" w:hAnsiTheme="minorHAnsi" w:cstheme="minorHAnsi"/>
                <w:bCs/>
                <w:color w:val="1B3B5C"/>
                <w:szCs w:val="22"/>
                <w:lang w:val="en-US"/>
              </w:rPr>
              <w:t>employees</w:t>
            </w:r>
          </w:p>
          <w:p w14:paraId="123A3EB1" w14:textId="77777777" w:rsidR="006016C9" w:rsidRPr="003B7D66" w:rsidRDefault="006016C9" w:rsidP="0096571A">
            <w:pPr>
              <w:pStyle w:val="Corpsdetexte3"/>
              <w:spacing w:line="276" w:lineRule="auto"/>
              <w:rPr>
                <w:rFonts w:asciiTheme="minorHAnsi" w:hAnsiTheme="minorHAnsi" w:cstheme="minorHAnsi"/>
                <w:bCs/>
                <w:color w:val="1B3B5C"/>
                <w:szCs w:val="22"/>
                <w:lang w:val="en-US"/>
              </w:rPr>
            </w:pPr>
            <w:r w:rsidRPr="003B7D66">
              <w:rPr>
                <w:rFonts w:asciiTheme="minorHAnsi" w:hAnsiTheme="minorHAnsi" w:cstheme="minorHAnsi"/>
                <w:bCs/>
                <w:color w:val="1B3B5C"/>
                <w:szCs w:val="22"/>
                <w:lang w:val="en-US"/>
              </w:rPr>
              <w:t>500 employees and (+)</w:t>
            </w:r>
          </w:p>
          <w:p w14:paraId="5F83DA26" w14:textId="77777777" w:rsidR="006016C9" w:rsidRPr="003B7D66" w:rsidRDefault="006016C9" w:rsidP="0096571A">
            <w:pPr>
              <w:pStyle w:val="Corpsdetexte3"/>
              <w:spacing w:line="276" w:lineRule="auto"/>
              <w:rPr>
                <w:rFonts w:asciiTheme="minorHAnsi" w:hAnsiTheme="minorHAnsi" w:cstheme="minorHAnsi"/>
                <w:bCs/>
                <w:color w:val="1B3B5C"/>
                <w:szCs w:val="22"/>
                <w:lang w:val="en-US"/>
              </w:rPr>
            </w:pPr>
            <w:r w:rsidRPr="003B7D66">
              <w:rPr>
                <w:rFonts w:asciiTheme="minorHAnsi" w:hAnsiTheme="minorHAnsi" w:cstheme="minorHAnsi"/>
                <w:bCs/>
                <w:color w:val="1B3B5C"/>
                <w:szCs w:val="22"/>
                <w:lang w:val="en-US"/>
              </w:rPr>
              <w:t>Universities</w:t>
            </w:r>
          </w:p>
          <w:p w14:paraId="6054D971" w14:textId="793756C4" w:rsidR="006016C9" w:rsidRPr="003B7D66" w:rsidRDefault="006016C9" w:rsidP="0096571A">
            <w:pPr>
              <w:pStyle w:val="Corpsdetexte3"/>
              <w:spacing w:line="276" w:lineRule="auto"/>
              <w:rPr>
                <w:rFonts w:asciiTheme="minorHAnsi" w:hAnsiTheme="minorHAnsi" w:cstheme="minorHAnsi"/>
                <w:bCs/>
                <w:color w:val="1B3B5C"/>
                <w:szCs w:val="22"/>
                <w:lang w:val="en-US"/>
              </w:rPr>
            </w:pPr>
            <w:r w:rsidRPr="003B7D66">
              <w:rPr>
                <w:rFonts w:asciiTheme="minorHAnsi" w:hAnsiTheme="minorHAnsi" w:cstheme="minorHAnsi"/>
                <w:bCs/>
                <w:color w:val="1B3B5C"/>
                <w:szCs w:val="22"/>
                <w:lang w:val="en-US"/>
              </w:rPr>
              <w:t xml:space="preserve">CCTT </w:t>
            </w:r>
            <w:r w:rsidR="003F5C6E">
              <w:rPr>
                <w:rFonts w:asciiTheme="minorHAnsi" w:hAnsiTheme="minorHAnsi" w:cstheme="minorHAnsi"/>
                <w:bCs/>
                <w:color w:val="1B3B5C"/>
                <w:szCs w:val="22"/>
                <w:lang w:val="en-US"/>
              </w:rPr>
              <w:t>–</w:t>
            </w:r>
            <w:r w:rsidRPr="003B7D66">
              <w:rPr>
                <w:rFonts w:asciiTheme="minorHAnsi" w:hAnsiTheme="minorHAnsi" w:cstheme="minorHAnsi"/>
                <w:bCs/>
                <w:color w:val="1B3B5C"/>
                <w:szCs w:val="22"/>
                <w:lang w:val="en-US"/>
              </w:rPr>
              <w:t xml:space="preserve"> Public Laboratory</w:t>
            </w:r>
          </w:p>
          <w:p w14:paraId="74CB559D" w14:textId="3226A4A2" w:rsidR="006016C9" w:rsidRPr="003B7D66" w:rsidRDefault="006016C9" w:rsidP="0096571A">
            <w:pPr>
              <w:pStyle w:val="Corpsdetexte3"/>
              <w:spacing w:line="276" w:lineRule="auto"/>
              <w:rPr>
                <w:rFonts w:asciiTheme="minorHAnsi" w:hAnsiTheme="minorHAnsi" w:cstheme="minorHAnsi"/>
                <w:bCs/>
                <w:color w:val="1B3B5C"/>
                <w:szCs w:val="22"/>
                <w:lang w:val="en-US"/>
              </w:rPr>
            </w:pPr>
            <w:r w:rsidRPr="003B7D66">
              <w:rPr>
                <w:rFonts w:asciiTheme="minorHAnsi" w:hAnsiTheme="minorHAnsi" w:cstheme="minorHAnsi"/>
                <w:bCs/>
                <w:color w:val="1B3B5C"/>
                <w:szCs w:val="22"/>
                <w:lang w:val="en-US"/>
              </w:rPr>
              <w:t>Partners</w:t>
            </w:r>
          </w:p>
        </w:tc>
        <w:tc>
          <w:tcPr>
            <w:tcW w:w="1530" w:type="dxa"/>
          </w:tcPr>
          <w:p w14:paraId="37A05CED" w14:textId="150C5914" w:rsidR="006016C9" w:rsidRPr="003B7D66" w:rsidRDefault="001C6430" w:rsidP="0096571A">
            <w:pPr>
              <w:pStyle w:val="Corpsdetexte3"/>
              <w:spacing w:line="276" w:lineRule="auto"/>
              <w:jc w:val="right"/>
              <w:rPr>
                <w:rFonts w:asciiTheme="minorHAnsi" w:hAnsiTheme="minorHAnsi" w:cstheme="minorHAnsi"/>
                <w:bCs/>
                <w:color w:val="1B3B5C"/>
                <w:szCs w:val="22"/>
                <w:lang w:val="en-US"/>
              </w:rPr>
            </w:pPr>
            <w:r w:rsidRPr="003B7D66">
              <w:rPr>
                <w:rFonts w:asciiTheme="minorHAnsi" w:hAnsiTheme="minorHAnsi" w:cstheme="minorHAnsi"/>
                <w:bCs/>
                <w:color w:val="1B3B5C"/>
                <w:szCs w:val="22"/>
                <w:lang w:val="en-US"/>
              </w:rPr>
              <w:t>280</w:t>
            </w:r>
            <w:r w:rsidR="00C64D5C" w:rsidRPr="003B7D66">
              <w:rPr>
                <w:rFonts w:asciiTheme="minorHAnsi" w:hAnsiTheme="minorHAnsi" w:cstheme="minorHAnsi"/>
                <w:bCs/>
                <w:color w:val="1B3B5C"/>
                <w:szCs w:val="22"/>
                <w:lang w:val="en-US"/>
              </w:rPr>
              <w:t> </w:t>
            </w:r>
            <w:r w:rsidR="006016C9" w:rsidRPr="003B7D66">
              <w:rPr>
                <w:rFonts w:asciiTheme="minorHAnsi" w:hAnsiTheme="minorHAnsi" w:cstheme="minorHAnsi"/>
                <w:bCs/>
                <w:color w:val="1B3B5C"/>
                <w:szCs w:val="22"/>
                <w:lang w:val="en-US"/>
              </w:rPr>
              <w:t>CAD</w:t>
            </w:r>
          </w:p>
          <w:p w14:paraId="1E19B15D" w14:textId="4EC1406E" w:rsidR="006016C9" w:rsidRPr="003B7D66" w:rsidRDefault="001C6430" w:rsidP="0096571A">
            <w:pPr>
              <w:pStyle w:val="Corpsdetexte3"/>
              <w:spacing w:line="276" w:lineRule="auto"/>
              <w:jc w:val="right"/>
              <w:rPr>
                <w:rFonts w:asciiTheme="minorHAnsi" w:hAnsiTheme="minorHAnsi" w:cstheme="minorHAnsi"/>
                <w:bCs/>
                <w:color w:val="1B3B5C"/>
                <w:szCs w:val="22"/>
                <w:lang w:val="en-US"/>
              </w:rPr>
            </w:pPr>
            <w:r w:rsidRPr="003B7D66">
              <w:rPr>
                <w:rFonts w:asciiTheme="minorHAnsi" w:hAnsiTheme="minorHAnsi" w:cstheme="minorHAnsi"/>
                <w:bCs/>
                <w:color w:val="1B3B5C"/>
                <w:szCs w:val="22"/>
                <w:lang w:val="en-US"/>
              </w:rPr>
              <w:t>450</w:t>
            </w:r>
            <w:r w:rsidR="00C64D5C" w:rsidRPr="003B7D66">
              <w:rPr>
                <w:rFonts w:asciiTheme="minorHAnsi" w:hAnsiTheme="minorHAnsi" w:cstheme="minorHAnsi"/>
                <w:bCs/>
                <w:color w:val="1B3B5C"/>
                <w:szCs w:val="22"/>
                <w:lang w:val="en-US"/>
              </w:rPr>
              <w:t> </w:t>
            </w:r>
            <w:r w:rsidR="006016C9" w:rsidRPr="003B7D66">
              <w:rPr>
                <w:rFonts w:asciiTheme="minorHAnsi" w:hAnsiTheme="minorHAnsi" w:cstheme="minorHAnsi"/>
                <w:bCs/>
                <w:color w:val="1B3B5C"/>
                <w:szCs w:val="22"/>
                <w:lang w:val="en-US"/>
              </w:rPr>
              <w:t>CAD</w:t>
            </w:r>
          </w:p>
          <w:p w14:paraId="5AB5F847" w14:textId="43714FF7" w:rsidR="006016C9" w:rsidRPr="003B7D66" w:rsidRDefault="003F5C6E" w:rsidP="0096571A">
            <w:pPr>
              <w:pStyle w:val="Corpsdetexte3"/>
              <w:spacing w:line="276" w:lineRule="auto"/>
              <w:jc w:val="right"/>
              <w:rPr>
                <w:rFonts w:asciiTheme="minorHAnsi" w:hAnsiTheme="minorHAnsi" w:cstheme="minorHAnsi"/>
                <w:bCs/>
                <w:color w:val="1B3B5C"/>
                <w:szCs w:val="22"/>
                <w:lang w:val="en-US"/>
              </w:rPr>
            </w:pPr>
            <w:r>
              <w:rPr>
                <w:rFonts w:asciiTheme="minorHAnsi" w:hAnsiTheme="minorHAnsi" w:cstheme="minorHAnsi"/>
                <w:bCs/>
                <w:color w:val="1B3B5C"/>
                <w:szCs w:val="22"/>
                <w:lang w:val="en-US"/>
              </w:rPr>
              <w:t>650</w:t>
            </w:r>
            <w:r w:rsidR="00D46E8D">
              <w:rPr>
                <w:rFonts w:asciiTheme="minorHAnsi" w:hAnsiTheme="minorHAnsi" w:cstheme="minorHAnsi"/>
                <w:bCs/>
                <w:color w:val="1B3B5C"/>
                <w:szCs w:val="22"/>
                <w:lang w:val="en-US"/>
              </w:rPr>
              <w:t> </w:t>
            </w:r>
            <w:r>
              <w:rPr>
                <w:rFonts w:asciiTheme="minorHAnsi" w:hAnsiTheme="minorHAnsi" w:cstheme="minorHAnsi"/>
                <w:bCs/>
                <w:color w:val="1B3B5C"/>
                <w:szCs w:val="22"/>
                <w:lang w:val="en-US"/>
              </w:rPr>
              <w:t>CAD</w:t>
            </w:r>
          </w:p>
          <w:p w14:paraId="12029E2D" w14:textId="1C321A18" w:rsidR="006016C9" w:rsidRPr="003B7D66" w:rsidRDefault="001C6430" w:rsidP="0096571A">
            <w:pPr>
              <w:pStyle w:val="Corpsdetexte3"/>
              <w:spacing w:line="276" w:lineRule="auto"/>
              <w:jc w:val="right"/>
              <w:rPr>
                <w:rFonts w:asciiTheme="minorHAnsi" w:hAnsiTheme="minorHAnsi" w:cstheme="minorHAnsi"/>
                <w:bCs/>
                <w:color w:val="1B3B5C"/>
                <w:szCs w:val="22"/>
                <w:lang w:val="en-US"/>
              </w:rPr>
            </w:pPr>
            <w:r w:rsidRPr="003B7D66">
              <w:rPr>
                <w:rFonts w:asciiTheme="minorHAnsi" w:hAnsiTheme="minorHAnsi" w:cstheme="minorHAnsi"/>
                <w:bCs/>
                <w:color w:val="1B3B5C"/>
                <w:szCs w:val="22"/>
                <w:lang w:val="en-US"/>
              </w:rPr>
              <w:t>1</w:t>
            </w:r>
            <w:r w:rsidR="00D46E8D">
              <w:rPr>
                <w:rFonts w:asciiTheme="minorHAnsi" w:hAnsiTheme="minorHAnsi" w:cstheme="minorHAnsi"/>
                <w:bCs/>
                <w:color w:val="1B3B5C"/>
                <w:szCs w:val="22"/>
                <w:lang w:val="en-US"/>
              </w:rPr>
              <w:t> </w:t>
            </w:r>
            <w:r w:rsidRPr="003B7D66">
              <w:rPr>
                <w:rFonts w:asciiTheme="minorHAnsi" w:hAnsiTheme="minorHAnsi" w:cstheme="minorHAnsi"/>
                <w:bCs/>
                <w:color w:val="1B3B5C"/>
                <w:szCs w:val="22"/>
                <w:lang w:val="en-US"/>
              </w:rPr>
              <w:t>000</w:t>
            </w:r>
            <w:r w:rsidR="00D46E8D">
              <w:rPr>
                <w:rFonts w:asciiTheme="minorHAnsi" w:hAnsiTheme="minorHAnsi" w:cstheme="minorHAnsi"/>
                <w:bCs/>
                <w:color w:val="1B3B5C"/>
                <w:szCs w:val="22"/>
                <w:lang w:val="en-US"/>
              </w:rPr>
              <w:t> </w:t>
            </w:r>
            <w:r w:rsidR="006016C9" w:rsidRPr="003B7D66">
              <w:rPr>
                <w:rFonts w:asciiTheme="minorHAnsi" w:hAnsiTheme="minorHAnsi" w:cstheme="minorHAnsi"/>
                <w:bCs/>
                <w:color w:val="1B3B5C"/>
                <w:szCs w:val="22"/>
                <w:lang w:val="en-US"/>
              </w:rPr>
              <w:t>CAD</w:t>
            </w:r>
          </w:p>
          <w:p w14:paraId="097AEAC9" w14:textId="26177158" w:rsidR="006016C9" w:rsidRPr="003B7D66" w:rsidRDefault="001C6430" w:rsidP="0096571A">
            <w:pPr>
              <w:pStyle w:val="Corpsdetexte3"/>
              <w:spacing w:line="276" w:lineRule="auto"/>
              <w:jc w:val="right"/>
              <w:rPr>
                <w:rFonts w:asciiTheme="minorHAnsi" w:hAnsiTheme="minorHAnsi" w:cstheme="minorHAnsi"/>
                <w:bCs/>
                <w:color w:val="1B3B5C"/>
                <w:szCs w:val="22"/>
                <w:lang w:val="en-US"/>
              </w:rPr>
            </w:pPr>
            <w:r w:rsidRPr="003B7D66">
              <w:rPr>
                <w:rFonts w:asciiTheme="minorHAnsi" w:hAnsiTheme="minorHAnsi" w:cstheme="minorHAnsi"/>
                <w:bCs/>
                <w:color w:val="1B3B5C"/>
                <w:szCs w:val="22"/>
                <w:lang w:val="en-US"/>
              </w:rPr>
              <w:t>2 000</w:t>
            </w:r>
            <w:r w:rsidR="006016C9" w:rsidRPr="003B7D66">
              <w:rPr>
                <w:rFonts w:asciiTheme="minorHAnsi" w:hAnsiTheme="minorHAnsi" w:cstheme="minorHAnsi"/>
                <w:bCs/>
                <w:color w:val="1B3B5C"/>
                <w:szCs w:val="22"/>
                <w:lang w:val="en-US"/>
              </w:rPr>
              <w:t xml:space="preserve"> CAD</w:t>
            </w:r>
          </w:p>
          <w:p w14:paraId="4B8DCA9B" w14:textId="62FE2841" w:rsidR="006016C9" w:rsidRPr="003B7D66" w:rsidRDefault="001C6430" w:rsidP="0096571A">
            <w:pPr>
              <w:pStyle w:val="Corpsdetexte3"/>
              <w:spacing w:line="276" w:lineRule="auto"/>
              <w:jc w:val="right"/>
              <w:rPr>
                <w:rFonts w:asciiTheme="minorHAnsi" w:hAnsiTheme="minorHAnsi" w:cstheme="minorHAnsi"/>
                <w:bCs/>
                <w:color w:val="1B3B5C"/>
                <w:szCs w:val="22"/>
                <w:lang w:val="en-US"/>
              </w:rPr>
            </w:pPr>
            <w:r w:rsidRPr="003B7D66">
              <w:rPr>
                <w:rFonts w:asciiTheme="minorHAnsi" w:hAnsiTheme="minorHAnsi" w:cstheme="minorHAnsi"/>
                <w:bCs/>
                <w:color w:val="1B3B5C"/>
                <w:szCs w:val="22"/>
                <w:lang w:val="en-US"/>
              </w:rPr>
              <w:t>1</w:t>
            </w:r>
            <w:r w:rsidR="00D46E8D">
              <w:rPr>
                <w:rFonts w:asciiTheme="minorHAnsi" w:hAnsiTheme="minorHAnsi" w:cstheme="minorHAnsi"/>
                <w:bCs/>
                <w:color w:val="1B3B5C"/>
                <w:szCs w:val="22"/>
                <w:lang w:val="en-US"/>
              </w:rPr>
              <w:t> </w:t>
            </w:r>
            <w:r w:rsidRPr="003B7D66">
              <w:rPr>
                <w:rFonts w:asciiTheme="minorHAnsi" w:hAnsiTheme="minorHAnsi" w:cstheme="minorHAnsi"/>
                <w:bCs/>
                <w:color w:val="1B3B5C"/>
                <w:szCs w:val="22"/>
                <w:lang w:val="en-US"/>
              </w:rPr>
              <w:t>000</w:t>
            </w:r>
            <w:r w:rsidR="00D46E8D">
              <w:rPr>
                <w:rFonts w:asciiTheme="minorHAnsi" w:hAnsiTheme="minorHAnsi" w:cstheme="minorHAnsi"/>
                <w:bCs/>
                <w:color w:val="1B3B5C"/>
                <w:szCs w:val="22"/>
                <w:lang w:val="en-US"/>
              </w:rPr>
              <w:t> </w:t>
            </w:r>
            <w:r w:rsidR="006016C9" w:rsidRPr="003B7D66">
              <w:rPr>
                <w:rFonts w:asciiTheme="minorHAnsi" w:hAnsiTheme="minorHAnsi" w:cstheme="minorHAnsi"/>
                <w:bCs/>
                <w:color w:val="1B3B5C"/>
                <w:szCs w:val="22"/>
                <w:lang w:val="en-US"/>
              </w:rPr>
              <w:t>CAD</w:t>
            </w:r>
          </w:p>
          <w:p w14:paraId="19A26EE2" w14:textId="20FE7891" w:rsidR="006016C9" w:rsidRPr="003B7D66" w:rsidRDefault="003F5C6E" w:rsidP="0096571A">
            <w:pPr>
              <w:pStyle w:val="Corpsdetexte3"/>
              <w:spacing w:line="276" w:lineRule="auto"/>
              <w:jc w:val="right"/>
              <w:rPr>
                <w:rFonts w:asciiTheme="minorHAnsi" w:hAnsiTheme="minorHAnsi" w:cstheme="minorHAnsi"/>
                <w:bCs/>
                <w:color w:val="1B3B5C"/>
                <w:szCs w:val="22"/>
                <w:lang w:val="en-US"/>
              </w:rPr>
            </w:pPr>
            <w:r>
              <w:rPr>
                <w:rFonts w:asciiTheme="minorHAnsi" w:hAnsiTheme="minorHAnsi" w:cstheme="minorHAnsi"/>
                <w:bCs/>
                <w:color w:val="1B3B5C"/>
                <w:szCs w:val="22"/>
                <w:lang w:val="en-US"/>
              </w:rPr>
              <w:t>380 CAD</w:t>
            </w:r>
          </w:p>
        </w:tc>
      </w:tr>
    </w:tbl>
    <w:p w14:paraId="5E822DBA" w14:textId="3B601ECD" w:rsidR="00A23D6F" w:rsidRDefault="00A23D6F">
      <w:pPr>
        <w:rPr>
          <w:rFonts w:ascii="Helvetica" w:hAnsi="Helvetica" w:cs="Helvetica"/>
          <w:b/>
          <w:bCs/>
          <w:color w:val="1B3B5C"/>
          <w:sz w:val="22"/>
          <w:szCs w:val="22"/>
          <w:lang w:val="en-CA"/>
        </w:rPr>
      </w:pPr>
    </w:p>
    <w:p w14:paraId="718A7ED4" w14:textId="77777777" w:rsidR="00A23D6F" w:rsidRDefault="00A23D6F">
      <w:pPr>
        <w:rPr>
          <w:rFonts w:ascii="Helvetica" w:hAnsi="Helvetica" w:cs="Helvetica"/>
          <w:b/>
          <w:bCs/>
          <w:color w:val="1B3B5C"/>
          <w:sz w:val="22"/>
          <w:szCs w:val="22"/>
          <w:lang w:val="en-CA"/>
        </w:rPr>
      </w:pPr>
      <w:r>
        <w:rPr>
          <w:rFonts w:ascii="Helvetica" w:hAnsi="Helvetica" w:cs="Helvetica"/>
          <w:b/>
          <w:bCs/>
          <w:color w:val="1B3B5C"/>
          <w:sz w:val="22"/>
          <w:szCs w:val="22"/>
          <w:lang w:val="en-CA"/>
        </w:rPr>
        <w:br w:type="page"/>
      </w:r>
    </w:p>
    <w:p w14:paraId="1C8BD466" w14:textId="77777777" w:rsidR="00F414AA" w:rsidRDefault="00F414AA">
      <w:pPr>
        <w:rPr>
          <w:rFonts w:ascii="Helvetica" w:hAnsi="Helvetica" w:cs="Helvetica"/>
          <w:b/>
          <w:bCs/>
          <w:color w:val="1B3B5C"/>
          <w:sz w:val="22"/>
          <w:szCs w:val="22"/>
          <w:lang w:val="en-CA"/>
        </w:rPr>
      </w:pPr>
    </w:p>
    <w:p w14:paraId="036F2DE8" w14:textId="1551F3E3" w:rsidR="00276FC6" w:rsidRDefault="00F67041" w:rsidP="00433746">
      <w:pPr>
        <w:pStyle w:val="Titre2"/>
        <w:numPr>
          <w:ilvl w:val="0"/>
          <w:numId w:val="5"/>
        </w:numPr>
        <w:spacing w:after="120"/>
        <w:ind w:left="284" w:hanging="284"/>
        <w:rPr>
          <w:rFonts w:cs="Helvetica"/>
          <w:color w:val="1B3B5C"/>
          <w:lang w:val="en-CA"/>
        </w:rPr>
      </w:pPr>
      <w:bookmarkStart w:id="6" w:name="_Toc190779855"/>
      <w:bookmarkStart w:id="7" w:name="_Hlk187830202"/>
      <w:r w:rsidRPr="00701D7B">
        <w:rPr>
          <w:rFonts w:cs="Helvetica"/>
          <w:color w:val="1B3B5C"/>
          <w:lang w:val="en-CA"/>
        </w:rPr>
        <w:t>Financing Program Standards</w:t>
      </w:r>
      <w:bookmarkEnd w:id="6"/>
    </w:p>
    <w:p w14:paraId="5C0EF275" w14:textId="0C7D3A41" w:rsidR="006C6860" w:rsidRPr="006C6860" w:rsidRDefault="006C6860" w:rsidP="00753D1E">
      <w:pPr>
        <w:spacing w:after="60"/>
        <w:jc w:val="both"/>
        <w:rPr>
          <w:rFonts w:asciiTheme="minorHAnsi" w:hAnsiTheme="minorHAnsi" w:cstheme="minorHAnsi"/>
          <w:bCs/>
          <w:color w:val="1B3B5C"/>
          <w:sz w:val="22"/>
          <w:szCs w:val="22"/>
          <w:lang w:val="en-US"/>
        </w:rPr>
      </w:pPr>
      <w:r w:rsidRPr="006C6860">
        <w:rPr>
          <w:rFonts w:asciiTheme="minorHAnsi" w:hAnsiTheme="minorHAnsi" w:cstheme="minorHAnsi"/>
          <w:bCs/>
          <w:color w:val="1B3B5C"/>
          <w:sz w:val="22"/>
          <w:szCs w:val="22"/>
          <w:lang w:val="en-US"/>
        </w:rPr>
        <w:t>The funding recipients shall be universities, research institutions and industries (particularly small and medium-sized enterprises) based in Korea and the Province of Québec. Eligible for funding are consortium composed of at least four partners (2 + 2), two partners from the Korean side and two from the Qu</w:t>
      </w:r>
      <w:r w:rsidR="00CD1D2C">
        <w:rPr>
          <w:rFonts w:asciiTheme="minorHAnsi" w:hAnsiTheme="minorHAnsi" w:cstheme="minorHAnsi"/>
          <w:bCs/>
          <w:color w:val="1B3B5C"/>
          <w:sz w:val="22"/>
          <w:szCs w:val="22"/>
          <w:lang w:val="en-US"/>
        </w:rPr>
        <w:t>é</w:t>
      </w:r>
      <w:r w:rsidRPr="006C6860">
        <w:rPr>
          <w:rFonts w:asciiTheme="minorHAnsi" w:hAnsiTheme="minorHAnsi" w:cstheme="minorHAnsi"/>
          <w:bCs/>
          <w:color w:val="1B3B5C"/>
          <w:sz w:val="22"/>
          <w:szCs w:val="22"/>
          <w:lang w:val="en-US"/>
        </w:rPr>
        <w:t xml:space="preserve">bec side. </w:t>
      </w:r>
      <w:r w:rsidRPr="00753D1E">
        <w:rPr>
          <w:rFonts w:asciiTheme="minorHAnsi" w:hAnsiTheme="minorHAnsi" w:cstheme="minorHAnsi"/>
          <w:b/>
          <w:color w:val="1B3B5C"/>
          <w:sz w:val="22"/>
          <w:szCs w:val="22"/>
          <w:highlight w:val="yellow"/>
          <w:lang w:val="en-US"/>
        </w:rPr>
        <w:t>For each side, the consortium should include at least one university or research institution AND at least one enterprise</w:t>
      </w:r>
      <w:r w:rsidRPr="006C6860">
        <w:rPr>
          <w:rFonts w:asciiTheme="minorHAnsi" w:hAnsiTheme="minorHAnsi" w:cstheme="minorHAnsi"/>
          <w:bCs/>
          <w:color w:val="1B3B5C"/>
          <w:sz w:val="22"/>
          <w:szCs w:val="22"/>
          <w:lang w:val="en-US"/>
        </w:rPr>
        <w:t>; but the coordinator for each consortium should be from university or research institutions.</w:t>
      </w:r>
    </w:p>
    <w:p w14:paraId="48EE6BBD" w14:textId="44501454" w:rsidR="006C6860" w:rsidRPr="00320A7F" w:rsidRDefault="006C6860" w:rsidP="00753D1E">
      <w:pPr>
        <w:spacing w:after="60"/>
        <w:jc w:val="both"/>
        <w:rPr>
          <w:rFonts w:asciiTheme="minorHAnsi" w:hAnsiTheme="minorHAnsi" w:cstheme="minorHAnsi"/>
          <w:bCs/>
          <w:color w:val="1B3B5C"/>
          <w:sz w:val="22"/>
          <w:szCs w:val="22"/>
          <w:highlight w:val="yellow"/>
          <w:lang w:val="en-CA"/>
        </w:rPr>
      </w:pPr>
      <w:r w:rsidRPr="00320A7F">
        <w:rPr>
          <w:rFonts w:asciiTheme="minorHAnsi" w:hAnsiTheme="minorHAnsi" w:cstheme="minorHAnsi"/>
          <w:bCs/>
          <w:color w:val="1B3B5C"/>
          <w:sz w:val="22"/>
          <w:szCs w:val="22"/>
          <w:lang w:val="en-CA"/>
        </w:rPr>
        <w:t xml:space="preserve">The projects must demonstrate a balanced participation of Québec and </w:t>
      </w:r>
      <w:r w:rsidR="00915897">
        <w:rPr>
          <w:rFonts w:asciiTheme="minorHAnsi" w:hAnsiTheme="minorHAnsi" w:cstheme="minorHAnsi"/>
          <w:bCs/>
          <w:color w:val="1B3B5C"/>
          <w:sz w:val="22"/>
          <w:szCs w:val="22"/>
          <w:lang w:val="en-CA"/>
        </w:rPr>
        <w:t xml:space="preserve">the </w:t>
      </w:r>
      <w:r w:rsidRPr="00320A7F">
        <w:rPr>
          <w:rFonts w:asciiTheme="minorHAnsi" w:hAnsiTheme="minorHAnsi" w:cstheme="minorHAnsi"/>
          <w:bCs/>
          <w:color w:val="1B3B5C"/>
          <w:sz w:val="22"/>
          <w:szCs w:val="22"/>
          <w:lang w:val="en-CA"/>
        </w:rPr>
        <w:t>foreign parties throughout their development; a financial contribution in cash total</w:t>
      </w:r>
      <w:r w:rsidR="00320A7F" w:rsidRPr="00320A7F">
        <w:rPr>
          <w:rFonts w:asciiTheme="minorHAnsi" w:hAnsiTheme="minorHAnsi" w:cstheme="minorHAnsi"/>
          <w:bCs/>
          <w:color w:val="1B3B5C"/>
          <w:sz w:val="22"/>
          <w:szCs w:val="22"/>
          <w:lang w:val="en-CA"/>
        </w:rPr>
        <w:t>l</w:t>
      </w:r>
      <w:r w:rsidRPr="00320A7F">
        <w:rPr>
          <w:rFonts w:asciiTheme="minorHAnsi" w:hAnsiTheme="minorHAnsi" w:cstheme="minorHAnsi"/>
          <w:bCs/>
          <w:color w:val="1B3B5C"/>
          <w:sz w:val="22"/>
          <w:szCs w:val="22"/>
          <w:lang w:val="en-CA"/>
        </w:rPr>
        <w:t xml:space="preserve">ing at least 20% of the eligible expenses in Québec is required from the Québec tenant community and a contribution in cash or in kind totalling at least 30% of the overall expenses of the Québec - Korea consortium project is required for </w:t>
      </w:r>
      <w:proofErr w:type="gramStart"/>
      <w:r w:rsidRPr="00320A7F">
        <w:rPr>
          <w:rFonts w:asciiTheme="minorHAnsi" w:hAnsiTheme="minorHAnsi" w:cstheme="minorHAnsi"/>
          <w:bCs/>
          <w:color w:val="1B3B5C"/>
          <w:sz w:val="22"/>
          <w:szCs w:val="22"/>
          <w:lang w:val="en-CA"/>
        </w:rPr>
        <w:t>all of</w:t>
      </w:r>
      <w:proofErr w:type="gramEnd"/>
      <w:r w:rsidRPr="00320A7F">
        <w:rPr>
          <w:rFonts w:asciiTheme="minorHAnsi" w:hAnsiTheme="minorHAnsi" w:cstheme="minorHAnsi"/>
          <w:bCs/>
          <w:color w:val="1B3B5C"/>
          <w:sz w:val="22"/>
          <w:szCs w:val="22"/>
          <w:lang w:val="en-CA"/>
        </w:rPr>
        <w:t xml:space="preserve"> the project’s foreign partners.</w:t>
      </w:r>
    </w:p>
    <w:p w14:paraId="134DD3A9" w14:textId="4D73F8EC" w:rsidR="00773C39" w:rsidRPr="00294724" w:rsidRDefault="00294724" w:rsidP="00B7328A">
      <w:pPr>
        <w:jc w:val="both"/>
        <w:rPr>
          <w:rFonts w:asciiTheme="minorHAnsi" w:hAnsiTheme="minorHAnsi" w:cstheme="minorHAnsi"/>
          <w:bCs/>
          <w:color w:val="1B3B5C"/>
          <w:sz w:val="22"/>
          <w:szCs w:val="22"/>
          <w:lang w:val="en-US"/>
        </w:rPr>
      </w:pPr>
      <w:r w:rsidRPr="003268FF">
        <w:rPr>
          <w:rFonts w:asciiTheme="minorHAnsi" w:hAnsiTheme="minorHAnsi" w:cstheme="minorHAnsi"/>
          <w:b/>
          <w:color w:val="1B3B5C"/>
          <w:sz w:val="22"/>
          <w:szCs w:val="22"/>
          <w:highlight w:val="yellow"/>
          <w:u w:val="single"/>
          <w:lang w:val="en-US"/>
        </w:rPr>
        <w:t>The PRIMA QUÉBEC-NRF 2025 joint call for projects will finance two projects for a maximum of 2 years with a maximum of public funding contributions (</w:t>
      </w:r>
      <w:r w:rsidR="003268FF" w:rsidRPr="003268FF">
        <w:rPr>
          <w:rFonts w:asciiTheme="minorHAnsi" w:hAnsiTheme="minorHAnsi" w:cstheme="minorHAnsi"/>
          <w:b/>
          <w:color w:val="1B3B5C"/>
          <w:sz w:val="22"/>
          <w:szCs w:val="22"/>
          <w:highlight w:val="yellow"/>
          <w:u w:val="single"/>
          <w:lang w:val="en-US"/>
        </w:rPr>
        <w:t>Complementary funding, PRIMA Fund, ICR, MEIE management fees</w:t>
      </w:r>
      <w:r w:rsidRPr="003268FF">
        <w:rPr>
          <w:rFonts w:asciiTheme="minorHAnsi" w:hAnsiTheme="minorHAnsi" w:cstheme="minorHAnsi"/>
          <w:b/>
          <w:color w:val="1B3B5C"/>
          <w:sz w:val="22"/>
          <w:szCs w:val="22"/>
          <w:highlight w:val="yellow"/>
          <w:u w:val="single"/>
          <w:lang w:val="en-US"/>
        </w:rPr>
        <w:t>) on ​​the Qu</w:t>
      </w:r>
      <w:r w:rsidR="00B7328A" w:rsidRPr="003268FF">
        <w:rPr>
          <w:rFonts w:asciiTheme="minorHAnsi" w:hAnsiTheme="minorHAnsi" w:cstheme="minorHAnsi"/>
          <w:b/>
          <w:color w:val="1B3B5C"/>
          <w:sz w:val="22"/>
          <w:szCs w:val="22"/>
          <w:highlight w:val="yellow"/>
          <w:u w:val="single"/>
          <w:lang w:val="en-US"/>
        </w:rPr>
        <w:t>é</w:t>
      </w:r>
      <w:r w:rsidRPr="003268FF">
        <w:rPr>
          <w:rFonts w:asciiTheme="minorHAnsi" w:hAnsiTheme="minorHAnsi" w:cstheme="minorHAnsi"/>
          <w:b/>
          <w:color w:val="1B3B5C"/>
          <w:sz w:val="22"/>
          <w:szCs w:val="22"/>
          <w:highlight w:val="yellow"/>
          <w:u w:val="single"/>
          <w:lang w:val="en-US"/>
        </w:rPr>
        <w:t>bec side at $160,000/year and 150 million KRW/year for the Korean side</w:t>
      </w:r>
      <w:r w:rsidRPr="006C6860">
        <w:rPr>
          <w:rFonts w:asciiTheme="minorHAnsi" w:hAnsiTheme="minorHAnsi" w:cstheme="minorHAnsi"/>
          <w:bCs/>
          <w:color w:val="1B3B5C"/>
          <w:sz w:val="22"/>
          <w:szCs w:val="22"/>
          <w:highlight w:val="yellow"/>
          <w:lang w:val="en-US"/>
        </w:rPr>
        <w:t>.</w:t>
      </w:r>
    </w:p>
    <w:p w14:paraId="1F184A7E" w14:textId="77777777" w:rsidR="00294724" w:rsidRPr="00773C39" w:rsidRDefault="00294724" w:rsidP="00773C39">
      <w:pPr>
        <w:rPr>
          <w:lang w:val="en-CA"/>
        </w:rPr>
      </w:pPr>
    </w:p>
    <w:tbl>
      <w:tblPr>
        <w:tblW w:w="99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2"/>
        <w:gridCol w:w="6937"/>
      </w:tblGrid>
      <w:tr w:rsidR="00F00FE4" w:rsidRPr="00761470" w14:paraId="44715411" w14:textId="77777777" w:rsidTr="00950A1F">
        <w:trPr>
          <w:trHeight w:val="520"/>
          <w:tblHeader/>
          <w:jc w:val="center"/>
        </w:trPr>
        <w:tc>
          <w:tcPr>
            <w:tcW w:w="2972" w:type="dxa"/>
            <w:shd w:val="clear" w:color="auto" w:fill="D9D9D9" w:themeFill="background1" w:themeFillShade="D9"/>
            <w:vAlign w:val="center"/>
          </w:tcPr>
          <w:bookmarkEnd w:id="7"/>
          <w:p w14:paraId="5B40C12C" w14:textId="5B7309FF" w:rsidR="00F00FE4" w:rsidRPr="003B7D66" w:rsidRDefault="00F00FE4" w:rsidP="00761470">
            <w:pPr>
              <w:pStyle w:val="Corpsdetexte3"/>
              <w:jc w:val="center"/>
              <w:rPr>
                <w:rFonts w:asciiTheme="minorHAnsi" w:hAnsiTheme="minorHAnsi" w:cstheme="minorHAnsi"/>
                <w:b/>
                <w:color w:val="1B3B5C"/>
                <w:szCs w:val="22"/>
                <w:lang w:val="en-CA"/>
              </w:rPr>
            </w:pPr>
            <w:r w:rsidRPr="00A00095">
              <w:rPr>
                <w:rFonts w:asciiTheme="minorHAnsi" w:hAnsiTheme="minorHAnsi" w:cstheme="minorHAnsi"/>
                <w:b/>
                <w:color w:val="1B3B5C"/>
                <w:sz w:val="24"/>
                <w:lang w:val="en-CA"/>
              </w:rPr>
              <w:t>Criteria</w:t>
            </w:r>
          </w:p>
        </w:tc>
        <w:tc>
          <w:tcPr>
            <w:tcW w:w="6937" w:type="dxa"/>
            <w:shd w:val="clear" w:color="auto" w:fill="D9D9D9" w:themeFill="background1" w:themeFillShade="D9"/>
            <w:vAlign w:val="center"/>
          </w:tcPr>
          <w:p w14:paraId="7ACDCE54" w14:textId="7EEEB777" w:rsidR="00F00FE4" w:rsidRPr="003B7D66" w:rsidRDefault="00F00FE4" w:rsidP="00761470">
            <w:pPr>
              <w:pStyle w:val="Corpsdetexte3"/>
              <w:jc w:val="center"/>
              <w:rPr>
                <w:rFonts w:asciiTheme="minorHAnsi" w:hAnsiTheme="minorHAnsi" w:cstheme="minorHAnsi"/>
                <w:b/>
                <w:color w:val="1B3B5C"/>
                <w:lang w:val="en-CA"/>
              </w:rPr>
            </w:pPr>
            <w:r w:rsidRPr="00F00FE4">
              <w:rPr>
                <w:rFonts w:asciiTheme="minorHAnsi" w:hAnsiTheme="minorHAnsi" w:cstheme="minorHAnsi"/>
                <w:b/>
                <w:color w:val="1B3B5C"/>
                <w:sz w:val="24"/>
                <w:lang w:val="en-CA"/>
              </w:rPr>
              <w:t xml:space="preserve">PSO-International </w:t>
            </w:r>
            <w:r w:rsidR="00C622F4">
              <w:rPr>
                <w:rFonts w:asciiTheme="minorHAnsi" w:hAnsiTheme="minorHAnsi" w:cstheme="minorHAnsi"/>
                <w:b/>
                <w:color w:val="1B3B5C"/>
                <w:sz w:val="24"/>
                <w:lang w:val="en-CA"/>
              </w:rPr>
              <w:t>C</w:t>
            </w:r>
            <w:r w:rsidRPr="00F00FE4">
              <w:rPr>
                <w:rFonts w:asciiTheme="minorHAnsi" w:hAnsiTheme="minorHAnsi" w:cstheme="minorHAnsi"/>
                <w:b/>
                <w:color w:val="1B3B5C"/>
                <w:sz w:val="24"/>
                <w:lang w:val="en-CA"/>
              </w:rPr>
              <w:t>omponent</w:t>
            </w:r>
          </w:p>
        </w:tc>
      </w:tr>
      <w:tr w:rsidR="004F1510" w:rsidRPr="0085756B" w14:paraId="251A6DDF" w14:textId="77777777" w:rsidTr="00D424D0">
        <w:trPr>
          <w:trHeight w:val="690"/>
          <w:jc w:val="center"/>
        </w:trPr>
        <w:tc>
          <w:tcPr>
            <w:tcW w:w="2972" w:type="dxa"/>
            <w:shd w:val="clear" w:color="auto" w:fill="auto"/>
            <w:vAlign w:val="center"/>
          </w:tcPr>
          <w:p w14:paraId="4AB2EB37" w14:textId="77777777" w:rsidR="004F1510" w:rsidRPr="00681705" w:rsidRDefault="004F1510" w:rsidP="00300BD5">
            <w:pPr>
              <w:pStyle w:val="Corpsdetexte3"/>
              <w:jc w:val="left"/>
              <w:rPr>
                <w:rFonts w:asciiTheme="minorHAnsi" w:hAnsiTheme="minorHAnsi" w:cstheme="minorHAnsi"/>
                <w:color w:val="1B3B5C"/>
                <w:sz w:val="20"/>
                <w:szCs w:val="20"/>
                <w:lang w:val="en-CA"/>
              </w:rPr>
            </w:pPr>
            <w:r w:rsidRPr="00681705">
              <w:rPr>
                <w:rFonts w:asciiTheme="minorHAnsi" w:hAnsiTheme="minorHAnsi" w:cstheme="minorHAnsi"/>
                <w:color w:val="1B3B5C"/>
                <w:sz w:val="20"/>
                <w:szCs w:val="20"/>
                <w:u w:val="single"/>
                <w:lang w:val="en-CA"/>
              </w:rPr>
              <w:t>Minimum</w:t>
            </w:r>
            <w:r w:rsidRPr="00681705">
              <w:rPr>
                <w:rFonts w:asciiTheme="minorHAnsi" w:hAnsiTheme="minorHAnsi" w:cstheme="minorHAnsi"/>
                <w:color w:val="1B3B5C"/>
                <w:sz w:val="20"/>
                <w:szCs w:val="20"/>
                <w:lang w:val="en-CA"/>
              </w:rPr>
              <w:t xml:space="preserve"> number of industrial partners </w:t>
            </w:r>
          </w:p>
        </w:tc>
        <w:tc>
          <w:tcPr>
            <w:tcW w:w="6937" w:type="dxa"/>
            <w:shd w:val="clear" w:color="auto" w:fill="auto"/>
            <w:vAlign w:val="center"/>
          </w:tcPr>
          <w:p w14:paraId="588FF0EC" w14:textId="09B0AEA2" w:rsidR="004F1510" w:rsidRPr="00187FDD" w:rsidRDefault="003A2038" w:rsidP="00D424D0">
            <w:pPr>
              <w:pStyle w:val="Corpsdetexte3"/>
              <w:spacing w:after="60"/>
              <w:rPr>
                <w:rFonts w:asciiTheme="minorHAnsi" w:hAnsiTheme="minorHAnsi" w:cstheme="minorHAnsi"/>
                <w:color w:val="1B3B5C"/>
                <w:sz w:val="18"/>
                <w:szCs w:val="18"/>
                <w:lang w:val="en-CA"/>
              </w:rPr>
            </w:pPr>
            <w:r>
              <w:rPr>
                <w:rFonts w:asciiTheme="minorHAnsi" w:hAnsiTheme="minorHAnsi" w:cstheme="minorHAnsi"/>
                <w:color w:val="1B3B5C"/>
                <w:sz w:val="18"/>
                <w:szCs w:val="18"/>
                <w:highlight w:val="yellow"/>
                <w:lang w:val="en-CA"/>
              </w:rPr>
              <w:t>1 C</w:t>
            </w:r>
            <w:r w:rsidR="004F1510">
              <w:rPr>
                <w:rFonts w:asciiTheme="minorHAnsi" w:hAnsiTheme="minorHAnsi" w:cstheme="minorHAnsi"/>
                <w:color w:val="1B3B5C"/>
                <w:sz w:val="18"/>
                <w:szCs w:val="18"/>
                <w:highlight w:val="yellow"/>
                <w:lang w:val="en-CA"/>
              </w:rPr>
              <w:t>ompany</w:t>
            </w:r>
            <w:r w:rsidR="004F1510" w:rsidRPr="009112C7">
              <w:rPr>
                <w:rFonts w:asciiTheme="minorHAnsi" w:hAnsiTheme="minorHAnsi" w:cstheme="minorHAnsi"/>
                <w:color w:val="1B3B5C"/>
                <w:sz w:val="18"/>
                <w:szCs w:val="18"/>
                <w:highlight w:val="yellow"/>
                <w:lang w:val="en-CA"/>
              </w:rPr>
              <w:t xml:space="preserve"> minimum</w:t>
            </w:r>
            <w:r w:rsidR="004F1510">
              <w:rPr>
                <w:rFonts w:asciiTheme="minorHAnsi" w:hAnsiTheme="minorHAnsi" w:cstheme="minorHAnsi"/>
                <w:color w:val="1B3B5C"/>
                <w:sz w:val="18"/>
                <w:szCs w:val="18"/>
                <w:lang w:val="en-CA"/>
              </w:rPr>
              <w:t xml:space="preserve"> </w:t>
            </w:r>
            <w:r w:rsidR="004F1510" w:rsidRPr="00EC4CAE">
              <w:rPr>
                <w:rFonts w:asciiTheme="minorHAnsi" w:hAnsiTheme="minorHAnsi" w:cstheme="minorHAnsi"/>
                <w:color w:val="1B3B5C"/>
                <w:sz w:val="18"/>
                <w:szCs w:val="18"/>
                <w:lang w:val="en-CA"/>
              </w:rPr>
              <w:t>with a place of business and R&amp;D or production activities in Québec.</w:t>
            </w:r>
            <w:r w:rsidR="004F1510">
              <w:rPr>
                <w:rFonts w:asciiTheme="minorHAnsi" w:hAnsiTheme="minorHAnsi" w:cstheme="minorHAnsi"/>
                <w:color w:val="1B3B5C"/>
                <w:sz w:val="18"/>
                <w:szCs w:val="18"/>
                <w:lang w:val="en-CA"/>
              </w:rPr>
              <w:t xml:space="preserve"> </w:t>
            </w:r>
          </w:p>
        </w:tc>
      </w:tr>
      <w:tr w:rsidR="0030531E" w:rsidRPr="0085756B" w14:paraId="542D9F02" w14:textId="77777777" w:rsidTr="00656962">
        <w:trPr>
          <w:trHeight w:val="350"/>
          <w:jc w:val="center"/>
        </w:trPr>
        <w:tc>
          <w:tcPr>
            <w:tcW w:w="2972" w:type="dxa"/>
            <w:shd w:val="clear" w:color="auto" w:fill="auto"/>
            <w:vAlign w:val="center"/>
          </w:tcPr>
          <w:p w14:paraId="01F5B937" w14:textId="77777777" w:rsidR="0030531E" w:rsidRPr="00681705" w:rsidRDefault="0030531E" w:rsidP="00300BD5">
            <w:pPr>
              <w:pStyle w:val="Corpsdetexte3"/>
              <w:jc w:val="left"/>
              <w:rPr>
                <w:rFonts w:asciiTheme="minorHAnsi" w:hAnsiTheme="minorHAnsi" w:cstheme="minorHAnsi"/>
                <w:color w:val="1B3B5C"/>
                <w:sz w:val="20"/>
                <w:szCs w:val="20"/>
                <w:lang w:val="en-CA"/>
              </w:rPr>
            </w:pPr>
            <w:r w:rsidRPr="00681705">
              <w:rPr>
                <w:rFonts w:asciiTheme="minorHAnsi" w:hAnsiTheme="minorHAnsi" w:cstheme="minorHAnsi"/>
                <w:color w:val="1B3B5C"/>
                <w:sz w:val="20"/>
                <w:szCs w:val="20"/>
                <w:lang w:val="en-CA"/>
              </w:rPr>
              <w:t>Eligibility of industrial partners from outside Québec</w:t>
            </w:r>
          </w:p>
        </w:tc>
        <w:tc>
          <w:tcPr>
            <w:tcW w:w="6937" w:type="dxa"/>
            <w:shd w:val="clear" w:color="auto" w:fill="auto"/>
            <w:vAlign w:val="center"/>
          </w:tcPr>
          <w:p w14:paraId="23E17C7D" w14:textId="34FDE2C9" w:rsidR="0030531E" w:rsidRPr="00187FDD" w:rsidRDefault="0030531E" w:rsidP="0030531E">
            <w:pPr>
              <w:pStyle w:val="Corpsdetexte3"/>
              <w:jc w:val="center"/>
              <w:rPr>
                <w:rFonts w:asciiTheme="minorHAnsi" w:hAnsiTheme="minorHAnsi" w:cstheme="minorHAnsi"/>
                <w:color w:val="1B3B5C"/>
                <w:sz w:val="18"/>
                <w:szCs w:val="18"/>
                <w:lang w:val="en-CA"/>
              </w:rPr>
            </w:pPr>
            <w:r w:rsidRPr="00187FDD">
              <w:rPr>
                <w:rFonts w:asciiTheme="minorHAnsi" w:hAnsiTheme="minorHAnsi" w:cstheme="minorHAnsi"/>
                <w:color w:val="1B3B5C"/>
                <w:sz w:val="18"/>
                <w:szCs w:val="18"/>
                <w:lang w:val="en-CA"/>
              </w:rPr>
              <w:t>Yes, as a 2</w:t>
            </w:r>
            <w:r w:rsidRPr="00187FDD">
              <w:rPr>
                <w:rFonts w:asciiTheme="minorHAnsi" w:hAnsiTheme="minorHAnsi" w:cstheme="minorHAnsi"/>
                <w:color w:val="1B3B5C"/>
                <w:sz w:val="18"/>
                <w:szCs w:val="18"/>
                <w:vertAlign w:val="superscript"/>
                <w:lang w:val="en-CA"/>
              </w:rPr>
              <w:t>nd</w:t>
            </w:r>
            <w:r w:rsidRPr="00187FDD">
              <w:rPr>
                <w:rFonts w:asciiTheme="minorHAnsi" w:hAnsiTheme="minorHAnsi" w:cstheme="minorHAnsi"/>
                <w:color w:val="1B3B5C"/>
                <w:sz w:val="18"/>
                <w:szCs w:val="18"/>
                <w:lang w:val="en-CA"/>
              </w:rPr>
              <w:t xml:space="preserve"> company</w:t>
            </w:r>
          </w:p>
          <w:p w14:paraId="18C83889" w14:textId="4EB144BC" w:rsidR="0030531E" w:rsidRPr="00187FDD" w:rsidRDefault="0030531E" w:rsidP="0030531E">
            <w:pPr>
              <w:pStyle w:val="Corpsdetexte3"/>
              <w:jc w:val="center"/>
              <w:rPr>
                <w:rFonts w:asciiTheme="minorHAnsi" w:hAnsiTheme="minorHAnsi" w:cstheme="minorHAnsi"/>
                <w:color w:val="1B3B5C"/>
                <w:sz w:val="18"/>
                <w:szCs w:val="18"/>
                <w:lang w:val="en-CA"/>
              </w:rPr>
            </w:pPr>
            <w:r w:rsidRPr="00187FDD">
              <w:rPr>
                <w:rFonts w:asciiTheme="minorHAnsi" w:hAnsiTheme="minorHAnsi" w:cstheme="minorHAnsi"/>
                <w:color w:val="1B3B5C"/>
                <w:sz w:val="18"/>
                <w:szCs w:val="18"/>
                <w:lang w:val="en-CA"/>
              </w:rPr>
              <w:t>It cannot be related to the first company</w:t>
            </w:r>
            <w:r w:rsidR="00484108">
              <w:rPr>
                <w:rFonts w:asciiTheme="minorHAnsi" w:hAnsiTheme="minorHAnsi" w:cstheme="minorHAnsi"/>
                <w:color w:val="1B3B5C"/>
                <w:sz w:val="18"/>
                <w:szCs w:val="18"/>
                <w:lang w:val="en-CA"/>
              </w:rPr>
              <w:t xml:space="preserve"> and </w:t>
            </w:r>
            <w:r w:rsidR="00484108" w:rsidRPr="00484108">
              <w:rPr>
                <w:rFonts w:asciiTheme="minorHAnsi" w:hAnsiTheme="minorHAnsi" w:cstheme="minorHAnsi"/>
                <w:color w:val="1B3B5C"/>
                <w:sz w:val="18"/>
                <w:szCs w:val="18"/>
                <w:lang w:val="en-CA"/>
              </w:rPr>
              <w:t>cannot be Korean.</w:t>
            </w:r>
          </w:p>
        </w:tc>
      </w:tr>
      <w:tr w:rsidR="00187FDD" w:rsidRPr="003B7D66" w14:paraId="2FD1B2CE" w14:textId="77777777" w:rsidTr="00656962">
        <w:trPr>
          <w:trHeight w:val="638"/>
          <w:jc w:val="center"/>
        </w:trPr>
        <w:tc>
          <w:tcPr>
            <w:tcW w:w="2972" w:type="dxa"/>
            <w:shd w:val="clear" w:color="auto" w:fill="auto"/>
            <w:vAlign w:val="center"/>
          </w:tcPr>
          <w:p w14:paraId="7539F540" w14:textId="77777777" w:rsidR="00187FDD" w:rsidRPr="00681705" w:rsidRDefault="00187FDD" w:rsidP="00300BD5">
            <w:pPr>
              <w:pStyle w:val="Corpsdetexte3"/>
              <w:jc w:val="left"/>
              <w:rPr>
                <w:rFonts w:asciiTheme="minorHAnsi" w:hAnsiTheme="minorHAnsi" w:cstheme="minorHAnsi"/>
                <w:color w:val="1B3B5C"/>
                <w:sz w:val="20"/>
                <w:szCs w:val="20"/>
                <w:lang w:val="en-CA"/>
              </w:rPr>
            </w:pPr>
            <w:r w:rsidRPr="00681705">
              <w:rPr>
                <w:rFonts w:asciiTheme="minorHAnsi" w:hAnsiTheme="minorHAnsi" w:cstheme="minorHAnsi"/>
                <w:color w:val="1B3B5C"/>
                <w:sz w:val="20"/>
                <w:szCs w:val="20"/>
                <w:u w:val="single"/>
                <w:lang w:val="en-CA"/>
              </w:rPr>
              <w:t>Minimum</w:t>
            </w:r>
            <w:r w:rsidRPr="00681705">
              <w:rPr>
                <w:rFonts w:asciiTheme="minorHAnsi" w:hAnsiTheme="minorHAnsi" w:cstheme="minorHAnsi"/>
                <w:color w:val="1B3B5C"/>
                <w:sz w:val="20"/>
                <w:szCs w:val="20"/>
                <w:lang w:val="en-CA"/>
              </w:rPr>
              <w:t xml:space="preserve"> number of Québec academic partners (university or CCTT or public research centres)</w:t>
            </w:r>
          </w:p>
        </w:tc>
        <w:tc>
          <w:tcPr>
            <w:tcW w:w="6937" w:type="dxa"/>
            <w:tcBorders>
              <w:bottom w:val="single" w:sz="4" w:space="0" w:color="auto"/>
            </w:tcBorders>
            <w:shd w:val="clear" w:color="auto" w:fill="auto"/>
            <w:vAlign w:val="center"/>
          </w:tcPr>
          <w:p w14:paraId="6CD483D0" w14:textId="5C564F93" w:rsidR="00187FDD" w:rsidRPr="00187FDD" w:rsidRDefault="00187FDD" w:rsidP="00187FDD">
            <w:pPr>
              <w:pStyle w:val="Corpsdetexte3"/>
              <w:jc w:val="center"/>
              <w:rPr>
                <w:rFonts w:asciiTheme="minorHAnsi" w:hAnsiTheme="minorHAnsi" w:cstheme="minorHAnsi"/>
                <w:color w:val="1B3B5C"/>
                <w:sz w:val="18"/>
                <w:szCs w:val="18"/>
                <w:lang w:val="en-CA"/>
              </w:rPr>
            </w:pPr>
            <w:r w:rsidRPr="00187FDD">
              <w:rPr>
                <w:rFonts w:asciiTheme="minorHAnsi" w:hAnsiTheme="minorHAnsi" w:cstheme="minorHAnsi"/>
                <w:color w:val="1B3B5C"/>
                <w:sz w:val="18"/>
                <w:szCs w:val="18"/>
                <w:lang w:val="en-CA"/>
              </w:rPr>
              <w:t>1</w:t>
            </w:r>
          </w:p>
        </w:tc>
      </w:tr>
      <w:tr w:rsidR="0085756B" w:rsidRPr="00903BBD" w14:paraId="462E2E77" w14:textId="77777777" w:rsidTr="00A76C7E">
        <w:trPr>
          <w:trHeight w:val="481"/>
          <w:jc w:val="center"/>
        </w:trPr>
        <w:tc>
          <w:tcPr>
            <w:tcW w:w="2972" w:type="dxa"/>
            <w:vMerge w:val="restart"/>
            <w:shd w:val="clear" w:color="auto" w:fill="auto"/>
            <w:vAlign w:val="center"/>
          </w:tcPr>
          <w:p w14:paraId="576289EE" w14:textId="77777777" w:rsidR="0085756B" w:rsidRPr="00681705" w:rsidRDefault="0085756B" w:rsidP="00A76C7E">
            <w:pPr>
              <w:pStyle w:val="Corpsdetexte3"/>
              <w:jc w:val="left"/>
              <w:rPr>
                <w:rFonts w:asciiTheme="minorHAnsi" w:hAnsiTheme="minorHAnsi" w:cstheme="minorHAnsi"/>
                <w:color w:val="1B3B5C"/>
                <w:sz w:val="20"/>
                <w:szCs w:val="20"/>
                <w:lang w:val="en-CA"/>
              </w:rPr>
            </w:pPr>
            <w:r w:rsidRPr="00681705">
              <w:rPr>
                <w:rFonts w:asciiTheme="minorHAnsi" w:hAnsiTheme="minorHAnsi" w:cstheme="minorHAnsi"/>
                <w:color w:val="1B3B5C"/>
                <w:sz w:val="20"/>
                <w:szCs w:val="20"/>
                <w:lang w:val="en-CA"/>
              </w:rPr>
              <w:t>Minimum industrial financing</w:t>
            </w:r>
            <w:r>
              <w:rPr>
                <w:rFonts w:asciiTheme="minorHAnsi" w:hAnsiTheme="minorHAnsi" w:cstheme="minorHAnsi"/>
                <w:color w:val="1B3B5C"/>
                <w:sz w:val="20"/>
                <w:szCs w:val="20"/>
                <w:lang w:val="en-CA"/>
              </w:rPr>
              <w:t xml:space="preserve"> </w:t>
            </w:r>
            <w:r w:rsidRPr="00D20805">
              <w:rPr>
                <w:rFonts w:asciiTheme="minorHAnsi" w:hAnsiTheme="minorHAnsi" w:cstheme="minorHAnsi"/>
                <w:color w:val="1B3B5C"/>
                <w:sz w:val="20"/>
                <w:szCs w:val="20"/>
                <w:lang w:val="en-CA"/>
              </w:rPr>
              <w:t xml:space="preserve">(Industrial management </w:t>
            </w:r>
            <w:r>
              <w:rPr>
                <w:rFonts w:asciiTheme="minorHAnsi" w:hAnsiTheme="minorHAnsi" w:cstheme="minorHAnsi"/>
                <w:color w:val="1B3B5C"/>
                <w:sz w:val="20"/>
                <w:szCs w:val="20"/>
                <w:lang w:val="en-CA"/>
              </w:rPr>
              <w:t>fee</w:t>
            </w:r>
            <w:r w:rsidRPr="00D20805">
              <w:rPr>
                <w:rFonts w:asciiTheme="minorHAnsi" w:hAnsiTheme="minorHAnsi" w:cstheme="minorHAnsi"/>
                <w:color w:val="1B3B5C"/>
                <w:sz w:val="20"/>
                <w:szCs w:val="20"/>
                <w:lang w:val="en-CA"/>
              </w:rPr>
              <w:t xml:space="preserve"> included)</w:t>
            </w:r>
          </w:p>
        </w:tc>
        <w:tc>
          <w:tcPr>
            <w:tcW w:w="6937" w:type="dxa"/>
            <w:tcBorders>
              <w:bottom w:val="dashed" w:sz="4" w:space="0" w:color="auto"/>
            </w:tcBorders>
            <w:shd w:val="clear" w:color="auto" w:fill="auto"/>
            <w:vAlign w:val="center"/>
          </w:tcPr>
          <w:p w14:paraId="7A52665E" w14:textId="77777777" w:rsidR="0085756B" w:rsidRPr="001F411B" w:rsidRDefault="0085756B" w:rsidP="00A76C7E">
            <w:pPr>
              <w:pStyle w:val="Corpsdetexte3"/>
              <w:jc w:val="center"/>
              <w:rPr>
                <w:rFonts w:asciiTheme="minorHAnsi" w:hAnsiTheme="minorHAnsi" w:cstheme="minorHAnsi"/>
                <w:b/>
                <w:bCs/>
                <w:color w:val="1B3B5C"/>
                <w:sz w:val="18"/>
                <w:szCs w:val="18"/>
                <w:u w:val="single"/>
                <w:lang w:val="en-US"/>
              </w:rPr>
            </w:pPr>
            <w:r w:rsidRPr="00E543BB">
              <w:rPr>
                <w:rFonts w:asciiTheme="minorHAnsi" w:hAnsiTheme="minorHAnsi" w:cstheme="minorHAnsi"/>
                <w:b/>
                <w:bCs/>
                <w:color w:val="1B3B5C"/>
                <w:sz w:val="18"/>
                <w:szCs w:val="18"/>
                <w:highlight w:val="yellow"/>
                <w:lang w:val="en-US"/>
              </w:rPr>
              <w:t>Min</w:t>
            </w:r>
            <w:r>
              <w:rPr>
                <w:rFonts w:asciiTheme="minorHAnsi" w:hAnsiTheme="minorHAnsi" w:cstheme="minorHAnsi"/>
                <w:b/>
                <w:bCs/>
                <w:color w:val="1B3B5C"/>
                <w:sz w:val="18"/>
                <w:szCs w:val="18"/>
                <w:highlight w:val="yellow"/>
                <w:lang w:val="en-US"/>
              </w:rPr>
              <w:t> </w:t>
            </w:r>
            <w:r w:rsidRPr="00E543BB">
              <w:rPr>
                <w:rFonts w:asciiTheme="minorHAnsi" w:hAnsiTheme="minorHAnsi" w:cstheme="minorHAnsi"/>
                <w:b/>
                <w:bCs/>
                <w:color w:val="1B3B5C"/>
                <w:sz w:val="18"/>
                <w:szCs w:val="18"/>
                <w:highlight w:val="yellow"/>
                <w:lang w:val="en-US"/>
              </w:rPr>
              <w:t xml:space="preserve">20% </w:t>
            </w:r>
            <w:r w:rsidRPr="00E543BB">
              <w:rPr>
                <w:rFonts w:asciiTheme="minorHAnsi" w:hAnsiTheme="minorHAnsi" w:cstheme="minorHAnsi"/>
                <w:b/>
                <w:bCs/>
                <w:color w:val="1B3B5C"/>
                <w:sz w:val="18"/>
                <w:szCs w:val="18"/>
                <w:highlight w:val="yellow"/>
                <w:u w:val="single"/>
                <w:lang w:val="en-US"/>
              </w:rPr>
              <w:t>in cash</w:t>
            </w:r>
          </w:p>
        </w:tc>
      </w:tr>
      <w:tr w:rsidR="0085756B" w:rsidRPr="0085756B" w14:paraId="2A502523" w14:textId="77777777" w:rsidTr="00A76C7E">
        <w:trPr>
          <w:trHeight w:val="1109"/>
          <w:jc w:val="center"/>
        </w:trPr>
        <w:tc>
          <w:tcPr>
            <w:tcW w:w="2972" w:type="dxa"/>
            <w:vMerge/>
            <w:shd w:val="clear" w:color="auto" w:fill="auto"/>
            <w:vAlign w:val="center"/>
          </w:tcPr>
          <w:p w14:paraId="74B9710E" w14:textId="77777777" w:rsidR="0085756B" w:rsidRPr="00681705" w:rsidRDefault="0085756B" w:rsidP="00A76C7E">
            <w:pPr>
              <w:pStyle w:val="Corpsdetexte3"/>
              <w:jc w:val="left"/>
              <w:rPr>
                <w:rFonts w:asciiTheme="minorHAnsi" w:hAnsiTheme="minorHAnsi" w:cstheme="minorHAnsi"/>
                <w:color w:val="1B3B5C"/>
                <w:sz w:val="20"/>
                <w:szCs w:val="20"/>
                <w:lang w:val="en-CA"/>
              </w:rPr>
            </w:pPr>
          </w:p>
        </w:tc>
        <w:tc>
          <w:tcPr>
            <w:tcW w:w="6937" w:type="dxa"/>
            <w:tcBorders>
              <w:top w:val="dashed" w:sz="4" w:space="0" w:color="auto"/>
            </w:tcBorders>
            <w:shd w:val="clear" w:color="auto" w:fill="auto"/>
            <w:vAlign w:val="center"/>
          </w:tcPr>
          <w:p w14:paraId="09332086" w14:textId="77777777" w:rsidR="0085756B" w:rsidRPr="001F61AD" w:rsidRDefault="0085756B" w:rsidP="00A76C7E">
            <w:pPr>
              <w:pStyle w:val="Corpsdetexte3"/>
              <w:spacing w:before="40" w:after="40"/>
              <w:rPr>
                <w:rFonts w:asciiTheme="minorHAnsi" w:hAnsiTheme="minorHAnsi" w:cstheme="minorHAnsi"/>
                <w:color w:val="1B3B5C"/>
                <w:sz w:val="18"/>
                <w:szCs w:val="18"/>
                <w:lang w:val="en-CA"/>
              </w:rPr>
            </w:pPr>
            <w:r w:rsidRPr="001F61AD">
              <w:rPr>
                <w:rFonts w:asciiTheme="minorHAnsi" w:hAnsiTheme="minorHAnsi" w:cstheme="minorHAnsi"/>
                <w:color w:val="1B3B5C"/>
                <w:sz w:val="18"/>
                <w:szCs w:val="18"/>
                <w:lang w:val="en-CA"/>
              </w:rPr>
              <w:t>The contribution of a company that has been paid to it as part of a government grant</w:t>
            </w:r>
            <w:r>
              <w:rPr>
                <w:rFonts w:asciiTheme="minorHAnsi" w:hAnsiTheme="minorHAnsi" w:cstheme="minorHAnsi"/>
                <w:color w:val="1B3B5C"/>
                <w:sz w:val="18"/>
                <w:szCs w:val="18"/>
                <w:lang w:val="en-CA"/>
              </w:rPr>
              <w:t xml:space="preserve"> for this project</w:t>
            </w:r>
            <w:r w:rsidRPr="001F61AD">
              <w:rPr>
                <w:rFonts w:asciiTheme="minorHAnsi" w:hAnsiTheme="minorHAnsi" w:cstheme="minorHAnsi"/>
                <w:color w:val="1B3B5C"/>
                <w:sz w:val="18"/>
                <w:szCs w:val="18"/>
                <w:lang w:val="en-CA"/>
              </w:rPr>
              <w:t xml:space="preserve"> will not be considered as an industrial contribution</w:t>
            </w:r>
            <w:r>
              <w:rPr>
                <w:rFonts w:asciiTheme="minorHAnsi" w:hAnsiTheme="minorHAnsi" w:cstheme="minorHAnsi"/>
                <w:color w:val="1B3B5C"/>
                <w:sz w:val="18"/>
                <w:szCs w:val="18"/>
                <w:lang w:val="en-CA"/>
              </w:rPr>
              <w:t xml:space="preserve">, </w:t>
            </w:r>
            <w:r w:rsidRPr="00AB1DB4">
              <w:rPr>
                <w:rFonts w:asciiTheme="minorHAnsi" w:hAnsiTheme="minorHAnsi" w:cstheme="minorHAnsi"/>
                <w:color w:val="1B3B5C"/>
                <w:sz w:val="18"/>
                <w:szCs w:val="18"/>
                <w:lang w:val="en-CA"/>
              </w:rPr>
              <w:t>but as additional financing.</w:t>
            </w:r>
          </w:p>
          <w:p w14:paraId="097360AB" w14:textId="77777777" w:rsidR="0085756B" w:rsidRPr="00E27963" w:rsidRDefault="0085756B" w:rsidP="00A76C7E">
            <w:pPr>
              <w:pStyle w:val="Corpsdetexte3"/>
              <w:spacing w:after="60"/>
              <w:jc w:val="left"/>
              <w:rPr>
                <w:rFonts w:asciiTheme="minorHAnsi" w:hAnsiTheme="minorHAnsi" w:cstheme="minorHAnsi"/>
                <w:b/>
                <w:bCs/>
                <w:color w:val="1B3B5C"/>
                <w:sz w:val="18"/>
                <w:szCs w:val="18"/>
                <w:lang w:val="en-CA"/>
              </w:rPr>
            </w:pPr>
            <w:r w:rsidRPr="00BE7980">
              <w:rPr>
                <w:rFonts w:asciiTheme="minorHAnsi" w:hAnsiTheme="minorHAnsi" w:cstheme="minorHAnsi"/>
                <w:color w:val="1B3B5C"/>
                <w:sz w:val="18"/>
                <w:szCs w:val="18"/>
                <w:u w:val="single"/>
                <w:lang w:val="en-CA"/>
              </w:rPr>
              <w:t>Only new industrial contributions for new projects will be recognized as counterparty,</w:t>
            </w:r>
            <w:r w:rsidRPr="001F61AD">
              <w:rPr>
                <w:rFonts w:asciiTheme="minorHAnsi" w:hAnsiTheme="minorHAnsi" w:cstheme="minorHAnsi"/>
                <w:color w:val="1B3B5C"/>
                <w:sz w:val="18"/>
                <w:szCs w:val="18"/>
                <w:lang w:val="en-CA"/>
              </w:rPr>
              <w:t xml:space="preserve"> i.e., the MEI</w:t>
            </w:r>
            <w:r>
              <w:rPr>
                <w:rFonts w:asciiTheme="minorHAnsi" w:hAnsiTheme="minorHAnsi" w:cstheme="minorHAnsi"/>
                <w:color w:val="1B3B5C"/>
                <w:sz w:val="18"/>
                <w:szCs w:val="18"/>
                <w:lang w:val="en-CA"/>
              </w:rPr>
              <w:t>E</w:t>
            </w:r>
            <w:r w:rsidRPr="001F61AD">
              <w:rPr>
                <w:rFonts w:asciiTheme="minorHAnsi" w:hAnsiTheme="minorHAnsi" w:cstheme="minorHAnsi"/>
                <w:color w:val="1B3B5C"/>
                <w:sz w:val="18"/>
                <w:szCs w:val="18"/>
                <w:lang w:val="en-CA"/>
              </w:rPr>
              <w:t xml:space="preserve"> aid will be granted in return for new industrial contributions (not already committed as co-financing in other programs or projects).</w:t>
            </w:r>
          </w:p>
        </w:tc>
      </w:tr>
      <w:tr w:rsidR="00EF79A9" w:rsidRPr="003B7D66" w14:paraId="037378B7" w14:textId="77777777" w:rsidTr="005558E9">
        <w:trPr>
          <w:trHeight w:val="305"/>
          <w:jc w:val="center"/>
        </w:trPr>
        <w:tc>
          <w:tcPr>
            <w:tcW w:w="2972" w:type="dxa"/>
            <w:vMerge w:val="restart"/>
            <w:shd w:val="clear" w:color="auto" w:fill="auto"/>
            <w:vAlign w:val="center"/>
          </w:tcPr>
          <w:p w14:paraId="4DEAF24D" w14:textId="2998F624" w:rsidR="00EF79A9" w:rsidRPr="00681705" w:rsidRDefault="00EF79A9" w:rsidP="00300BD5">
            <w:pPr>
              <w:pStyle w:val="Corpsdetexte3"/>
              <w:jc w:val="left"/>
              <w:rPr>
                <w:rFonts w:asciiTheme="minorHAnsi" w:hAnsiTheme="minorHAnsi" w:cstheme="minorHAnsi"/>
                <w:color w:val="1B3B5C"/>
                <w:sz w:val="20"/>
                <w:szCs w:val="20"/>
                <w:lang w:val="en-CA"/>
              </w:rPr>
            </w:pPr>
            <w:r w:rsidRPr="00681705">
              <w:rPr>
                <w:rFonts w:asciiTheme="minorHAnsi" w:hAnsiTheme="minorHAnsi" w:cstheme="minorHAnsi"/>
                <w:color w:val="1B3B5C"/>
                <w:sz w:val="20"/>
                <w:szCs w:val="20"/>
                <w:lang w:val="en-CA"/>
              </w:rPr>
              <w:t>PRIMA Québec financing maximum, in %, of eligible R&amp;D costs</w:t>
            </w:r>
            <w:r w:rsidR="00D23FCA">
              <w:rPr>
                <w:rFonts w:asciiTheme="minorHAnsi" w:hAnsiTheme="minorHAnsi" w:cstheme="minorHAnsi"/>
                <w:color w:val="1B3B5C"/>
                <w:sz w:val="20"/>
                <w:szCs w:val="20"/>
                <w:lang w:val="en-CA"/>
              </w:rPr>
              <w:t>. include</w:t>
            </w:r>
            <w:r w:rsidR="00477592">
              <w:rPr>
                <w:rFonts w:asciiTheme="minorHAnsi" w:hAnsiTheme="minorHAnsi" w:cstheme="minorHAnsi"/>
                <w:color w:val="1B3B5C"/>
                <w:sz w:val="20"/>
                <w:szCs w:val="20"/>
                <w:lang w:val="en-CA"/>
              </w:rPr>
              <w:t xml:space="preserve"> </w:t>
            </w:r>
            <w:r w:rsidR="00D23FCA">
              <w:rPr>
                <w:rFonts w:asciiTheme="minorHAnsi" w:hAnsiTheme="minorHAnsi" w:cstheme="minorHAnsi"/>
                <w:color w:val="1B3B5C"/>
                <w:sz w:val="20"/>
                <w:szCs w:val="20"/>
                <w:lang w:val="en-CA"/>
              </w:rPr>
              <w:t>(</w:t>
            </w:r>
            <w:r w:rsidR="00477592" w:rsidRPr="00477592">
              <w:rPr>
                <w:rFonts w:asciiTheme="minorHAnsi" w:hAnsiTheme="minorHAnsi" w:cstheme="minorHAnsi"/>
                <w:color w:val="1B3B5C"/>
                <w:sz w:val="20"/>
                <w:szCs w:val="20"/>
                <w:lang w:val="en-CA"/>
              </w:rPr>
              <w:t>ICR, MEIE management fees)</w:t>
            </w:r>
          </w:p>
        </w:tc>
        <w:tc>
          <w:tcPr>
            <w:tcW w:w="6937" w:type="dxa"/>
            <w:tcBorders>
              <w:bottom w:val="dashed" w:sz="4" w:space="0" w:color="auto"/>
            </w:tcBorders>
            <w:shd w:val="clear" w:color="auto" w:fill="auto"/>
            <w:vAlign w:val="center"/>
          </w:tcPr>
          <w:p w14:paraId="4043C899" w14:textId="0008161E" w:rsidR="00EF79A9" w:rsidRPr="00187FDD" w:rsidRDefault="00EF79A9" w:rsidP="00EF79A9">
            <w:pPr>
              <w:pStyle w:val="Corpsdetexte3"/>
              <w:jc w:val="center"/>
              <w:rPr>
                <w:rFonts w:asciiTheme="minorHAnsi" w:hAnsiTheme="minorHAnsi" w:cstheme="minorHAnsi"/>
                <w:color w:val="1B3B5C"/>
                <w:sz w:val="18"/>
                <w:szCs w:val="18"/>
                <w:lang w:val="en-CA"/>
              </w:rPr>
            </w:pPr>
            <w:r>
              <w:rPr>
                <w:rFonts w:asciiTheme="minorHAnsi" w:hAnsiTheme="minorHAnsi" w:cstheme="minorHAnsi"/>
                <w:color w:val="1B3B5C"/>
                <w:sz w:val="18"/>
                <w:szCs w:val="18"/>
                <w:lang w:val="en-CA"/>
              </w:rPr>
              <w:t>5</w:t>
            </w:r>
            <w:r w:rsidRPr="00187FDD">
              <w:rPr>
                <w:rFonts w:asciiTheme="minorHAnsi" w:hAnsiTheme="minorHAnsi" w:cstheme="minorHAnsi"/>
                <w:color w:val="1B3B5C"/>
                <w:sz w:val="18"/>
                <w:szCs w:val="18"/>
                <w:lang w:val="en-CA"/>
              </w:rPr>
              <w:t>0%</w:t>
            </w:r>
          </w:p>
        </w:tc>
      </w:tr>
      <w:tr w:rsidR="00543B75" w:rsidRPr="003B7D66" w14:paraId="04A9942E" w14:textId="77777777" w:rsidTr="00656962">
        <w:trPr>
          <w:trHeight w:val="125"/>
          <w:jc w:val="center"/>
        </w:trPr>
        <w:tc>
          <w:tcPr>
            <w:tcW w:w="2972" w:type="dxa"/>
            <w:vMerge/>
            <w:shd w:val="clear" w:color="auto" w:fill="auto"/>
            <w:vAlign w:val="center"/>
          </w:tcPr>
          <w:p w14:paraId="74A6AADA" w14:textId="77777777" w:rsidR="00543B75" w:rsidRPr="00681705" w:rsidRDefault="00543B75" w:rsidP="00300BD5">
            <w:pPr>
              <w:pStyle w:val="Corpsdetexte3"/>
              <w:jc w:val="left"/>
              <w:rPr>
                <w:rFonts w:asciiTheme="minorHAnsi" w:hAnsiTheme="minorHAnsi" w:cstheme="minorHAnsi"/>
                <w:color w:val="1B3B5C"/>
                <w:sz w:val="20"/>
                <w:szCs w:val="20"/>
                <w:lang w:val="en-CA"/>
              </w:rPr>
            </w:pPr>
          </w:p>
        </w:tc>
        <w:tc>
          <w:tcPr>
            <w:tcW w:w="6937" w:type="dxa"/>
            <w:tcBorders>
              <w:top w:val="dashed" w:sz="4" w:space="0" w:color="auto"/>
              <w:bottom w:val="single" w:sz="4" w:space="0" w:color="auto"/>
            </w:tcBorders>
            <w:shd w:val="clear" w:color="auto" w:fill="auto"/>
            <w:vAlign w:val="center"/>
          </w:tcPr>
          <w:p w14:paraId="3B3BEAC0" w14:textId="178977BA" w:rsidR="00543B75" w:rsidRPr="00187FDD" w:rsidRDefault="00477592" w:rsidP="004222D1">
            <w:pPr>
              <w:pStyle w:val="Corpsdetexte3"/>
              <w:jc w:val="center"/>
              <w:rPr>
                <w:rFonts w:asciiTheme="minorHAnsi" w:hAnsiTheme="minorHAnsi" w:cstheme="minorHAnsi"/>
                <w:color w:val="1B3B5C"/>
                <w:sz w:val="18"/>
                <w:szCs w:val="18"/>
                <w:lang w:val="en-CA"/>
              </w:rPr>
            </w:pPr>
            <w:r w:rsidRPr="00477592">
              <w:rPr>
                <w:rFonts w:asciiTheme="minorHAnsi" w:hAnsiTheme="minorHAnsi" w:cstheme="minorHAnsi"/>
                <w:color w:val="1B3B5C"/>
                <w:sz w:val="18"/>
                <w:szCs w:val="18"/>
                <w:lang w:val="en-CA"/>
              </w:rPr>
              <w:t>Max $320,000 ($160,000/year)</w:t>
            </w:r>
          </w:p>
        </w:tc>
      </w:tr>
      <w:tr w:rsidR="006B0BBD" w:rsidRPr="0085756B" w14:paraId="05793528" w14:textId="77777777" w:rsidTr="00F45B6B">
        <w:trPr>
          <w:trHeight w:val="6733"/>
          <w:jc w:val="center"/>
        </w:trPr>
        <w:tc>
          <w:tcPr>
            <w:tcW w:w="2972" w:type="dxa"/>
            <w:shd w:val="clear" w:color="auto" w:fill="auto"/>
            <w:vAlign w:val="center"/>
          </w:tcPr>
          <w:p w14:paraId="2DA7AB09" w14:textId="11EFEFE2" w:rsidR="005F622F" w:rsidRPr="003B7D66" w:rsidRDefault="00DC2989" w:rsidP="00300BD5">
            <w:pPr>
              <w:pStyle w:val="Corpsdetexte3"/>
              <w:jc w:val="left"/>
              <w:rPr>
                <w:rFonts w:asciiTheme="minorHAnsi" w:hAnsiTheme="minorHAnsi" w:cstheme="minorHAnsi"/>
                <w:b/>
                <w:color w:val="1B3B5C"/>
                <w:szCs w:val="22"/>
                <w:lang w:val="en-CA"/>
              </w:rPr>
            </w:pPr>
            <w:r w:rsidRPr="00681705">
              <w:rPr>
                <w:rFonts w:asciiTheme="minorHAnsi" w:hAnsiTheme="minorHAnsi" w:cstheme="minorHAnsi"/>
                <w:color w:val="1B3B5C"/>
                <w:sz w:val="20"/>
                <w:szCs w:val="20"/>
                <w:lang w:val="en-CA"/>
              </w:rPr>
              <w:lastRenderedPageBreak/>
              <w:t>Complementary f</w:t>
            </w:r>
            <w:r w:rsidR="007661B2">
              <w:rPr>
                <w:rFonts w:asciiTheme="minorHAnsi" w:hAnsiTheme="minorHAnsi" w:cstheme="minorHAnsi"/>
                <w:color w:val="1B3B5C"/>
                <w:sz w:val="20"/>
                <w:szCs w:val="20"/>
                <w:lang w:val="en-CA"/>
              </w:rPr>
              <w:t>unding</w:t>
            </w:r>
            <w:r w:rsidRPr="00681705">
              <w:rPr>
                <w:rFonts w:asciiTheme="minorHAnsi" w:hAnsiTheme="minorHAnsi" w:cstheme="minorHAnsi"/>
                <w:color w:val="1B3B5C"/>
                <w:sz w:val="20"/>
                <w:szCs w:val="20"/>
                <w:lang w:val="en-CA"/>
              </w:rPr>
              <w:t xml:space="preserve"> encourage</w:t>
            </w:r>
            <w:r w:rsidR="003F4CCE" w:rsidRPr="00681705">
              <w:rPr>
                <w:rFonts w:asciiTheme="minorHAnsi" w:hAnsiTheme="minorHAnsi" w:cstheme="minorHAnsi"/>
                <w:color w:val="1B3B5C"/>
                <w:sz w:val="20"/>
                <w:szCs w:val="20"/>
                <w:lang w:val="en-CA"/>
              </w:rPr>
              <w:t>d</w:t>
            </w:r>
          </w:p>
        </w:tc>
        <w:tc>
          <w:tcPr>
            <w:tcW w:w="6937" w:type="dxa"/>
            <w:shd w:val="clear" w:color="auto" w:fill="auto"/>
            <w:vAlign w:val="center"/>
          </w:tcPr>
          <w:p w14:paraId="50353E53" w14:textId="3B30997E" w:rsidR="003D5559" w:rsidRDefault="001553AA" w:rsidP="00252D49">
            <w:pPr>
              <w:pStyle w:val="Corpsdetexte3"/>
              <w:spacing w:after="40"/>
              <w:rPr>
                <w:rFonts w:asciiTheme="minorHAnsi" w:hAnsiTheme="minorHAnsi" w:cstheme="minorHAnsi"/>
                <w:color w:val="1B3B5C"/>
                <w:sz w:val="18"/>
                <w:szCs w:val="18"/>
                <w:lang w:val="en-CA"/>
              </w:rPr>
            </w:pPr>
            <w:r w:rsidRPr="00187FDD">
              <w:rPr>
                <w:rFonts w:asciiTheme="minorHAnsi" w:hAnsiTheme="minorHAnsi" w:cstheme="minorHAnsi"/>
                <w:color w:val="1B3B5C"/>
                <w:sz w:val="18"/>
                <w:szCs w:val="18"/>
                <w:lang w:val="en-CA"/>
              </w:rPr>
              <w:t>NSERC</w:t>
            </w:r>
            <w:r w:rsidR="008C2961" w:rsidRPr="00187FDD">
              <w:rPr>
                <w:rStyle w:val="Appelnotedebasdep"/>
                <w:rFonts w:asciiTheme="minorHAnsi" w:hAnsiTheme="minorHAnsi" w:cstheme="minorHAnsi"/>
                <w:color w:val="1B3B5C"/>
                <w:sz w:val="18"/>
                <w:szCs w:val="18"/>
                <w:lang w:val="en-CA"/>
              </w:rPr>
              <w:footnoteReference w:id="4"/>
            </w:r>
            <w:r w:rsidR="009E6450" w:rsidRPr="00187FDD">
              <w:rPr>
                <w:rFonts w:asciiTheme="minorHAnsi" w:hAnsiTheme="minorHAnsi" w:cstheme="minorHAnsi"/>
                <w:color w:val="1B3B5C"/>
                <w:sz w:val="18"/>
                <w:szCs w:val="18"/>
                <w:lang w:val="en-CA"/>
              </w:rPr>
              <w:t>,</w:t>
            </w:r>
            <w:r w:rsidRPr="00187FDD">
              <w:rPr>
                <w:rFonts w:asciiTheme="minorHAnsi" w:hAnsiTheme="minorHAnsi" w:cstheme="minorHAnsi"/>
                <w:color w:val="1B3B5C"/>
                <w:sz w:val="18"/>
                <w:szCs w:val="18"/>
                <w:lang w:val="en-CA"/>
              </w:rPr>
              <w:t xml:space="preserve"> NRC-IRAP</w:t>
            </w:r>
            <w:r w:rsidR="009E6450" w:rsidRPr="00187FDD">
              <w:rPr>
                <w:rFonts w:asciiTheme="minorHAnsi" w:hAnsiTheme="minorHAnsi" w:cstheme="minorHAnsi"/>
                <w:color w:val="1B3B5C"/>
                <w:sz w:val="18"/>
                <w:szCs w:val="18"/>
                <w:lang w:val="en-CA"/>
              </w:rPr>
              <w:t>,</w:t>
            </w:r>
            <w:r w:rsidR="007E5A16">
              <w:rPr>
                <w:rFonts w:asciiTheme="minorHAnsi" w:hAnsiTheme="minorHAnsi" w:cstheme="minorHAnsi"/>
                <w:color w:val="1B3B5C"/>
                <w:sz w:val="18"/>
                <w:szCs w:val="18"/>
                <w:lang w:val="en-CA"/>
              </w:rPr>
              <w:t xml:space="preserve"> SDTC</w:t>
            </w:r>
            <w:r w:rsidR="006B2EBE">
              <w:rPr>
                <w:rFonts w:asciiTheme="minorHAnsi" w:hAnsiTheme="minorHAnsi" w:cstheme="minorHAnsi"/>
                <w:color w:val="1B3B5C"/>
                <w:sz w:val="18"/>
                <w:szCs w:val="18"/>
                <w:lang w:val="en-CA"/>
              </w:rPr>
              <w:t>, IRSST and</w:t>
            </w:r>
            <w:r w:rsidR="009E6450" w:rsidRPr="00187FDD">
              <w:rPr>
                <w:rFonts w:asciiTheme="minorHAnsi" w:hAnsiTheme="minorHAnsi" w:cstheme="minorHAnsi"/>
                <w:color w:val="1B3B5C"/>
                <w:sz w:val="18"/>
                <w:szCs w:val="18"/>
                <w:lang w:val="en-CA"/>
              </w:rPr>
              <w:t xml:space="preserve"> </w:t>
            </w:r>
            <w:r w:rsidRPr="00187FDD">
              <w:rPr>
                <w:rFonts w:asciiTheme="minorHAnsi" w:hAnsiTheme="minorHAnsi" w:cstheme="minorHAnsi"/>
                <w:color w:val="1B3B5C"/>
                <w:sz w:val="18"/>
                <w:szCs w:val="18"/>
                <w:lang w:val="en-CA"/>
              </w:rPr>
              <w:t xml:space="preserve">other municipal, provincial or federal funding sources. Any additional funding must be added </w:t>
            </w:r>
            <w:r w:rsidR="003A07DD" w:rsidRPr="00187FDD">
              <w:rPr>
                <w:rFonts w:asciiTheme="minorHAnsi" w:hAnsiTheme="minorHAnsi" w:cstheme="minorHAnsi"/>
                <w:color w:val="1B3B5C"/>
                <w:sz w:val="18"/>
                <w:szCs w:val="18"/>
                <w:lang w:val="en-CA"/>
              </w:rPr>
              <w:t>to</w:t>
            </w:r>
            <w:r w:rsidRPr="00187FDD">
              <w:rPr>
                <w:rFonts w:asciiTheme="minorHAnsi" w:hAnsiTheme="minorHAnsi" w:cstheme="minorHAnsi"/>
                <w:color w:val="1B3B5C"/>
                <w:sz w:val="18"/>
                <w:szCs w:val="18"/>
                <w:lang w:val="en-CA"/>
              </w:rPr>
              <w:t xml:space="preserve"> the PRIMA request (thematic and budget) once the additional funding has been deposited.</w:t>
            </w:r>
            <w:r w:rsidR="00B43F81">
              <w:rPr>
                <w:rFonts w:asciiTheme="minorHAnsi" w:hAnsiTheme="minorHAnsi" w:cstheme="minorHAnsi"/>
                <w:color w:val="1B3B5C"/>
                <w:sz w:val="18"/>
                <w:szCs w:val="18"/>
                <w:lang w:val="en-CA"/>
              </w:rPr>
              <w:t xml:space="preserve"> </w:t>
            </w:r>
            <w:r w:rsidR="008729A6" w:rsidRPr="008729A6">
              <w:rPr>
                <w:rFonts w:asciiTheme="minorHAnsi" w:hAnsiTheme="minorHAnsi" w:cstheme="minorHAnsi"/>
                <w:color w:val="1B3B5C"/>
                <w:sz w:val="18"/>
                <w:szCs w:val="18"/>
                <w:lang w:val="en-CA"/>
              </w:rPr>
              <w:t>Contact a PRIMA advisor to confirm acceptability</w:t>
            </w:r>
            <w:r w:rsidR="00976703">
              <w:rPr>
                <w:rFonts w:asciiTheme="minorHAnsi" w:hAnsiTheme="minorHAnsi" w:cstheme="minorHAnsi"/>
                <w:color w:val="1B3B5C"/>
                <w:sz w:val="18"/>
                <w:szCs w:val="18"/>
                <w:lang w:val="en-CA"/>
              </w:rPr>
              <w:t xml:space="preserve"> and terms</w:t>
            </w:r>
            <w:r w:rsidR="008729A6" w:rsidRPr="008729A6">
              <w:rPr>
                <w:rFonts w:asciiTheme="minorHAnsi" w:hAnsiTheme="minorHAnsi" w:cstheme="minorHAnsi"/>
                <w:color w:val="1B3B5C"/>
                <w:sz w:val="18"/>
                <w:szCs w:val="18"/>
                <w:lang w:val="en-CA"/>
              </w:rPr>
              <w:t xml:space="preserve">. </w:t>
            </w:r>
          </w:p>
          <w:p w14:paraId="75FCD19A" w14:textId="0FEECC28" w:rsidR="00F0232A" w:rsidRPr="0095539C" w:rsidRDefault="000513AC" w:rsidP="00252D49">
            <w:pPr>
              <w:pStyle w:val="Corpsdetexte3"/>
              <w:spacing w:after="40"/>
              <w:rPr>
                <w:rFonts w:asciiTheme="minorHAnsi" w:hAnsiTheme="minorHAnsi" w:cstheme="minorHAnsi"/>
                <w:color w:val="1B3B5C"/>
                <w:sz w:val="18"/>
                <w:szCs w:val="18"/>
                <w:lang w:val="en-CA"/>
              </w:rPr>
            </w:pPr>
            <w:r w:rsidRPr="003C7D6A">
              <w:rPr>
                <w:rFonts w:asciiTheme="minorHAnsi" w:hAnsiTheme="minorHAnsi" w:cstheme="minorHAnsi"/>
                <w:color w:val="1B3B5C"/>
                <w:sz w:val="18"/>
                <w:szCs w:val="18"/>
                <w:highlight w:val="yellow"/>
                <w:lang w:val="en-CA"/>
              </w:rPr>
              <w:t>Complementary funding should be obtained within 9 months</w:t>
            </w:r>
            <w:r w:rsidRPr="000513AC">
              <w:rPr>
                <w:rFonts w:asciiTheme="minorHAnsi" w:hAnsiTheme="minorHAnsi" w:cstheme="minorHAnsi"/>
                <w:color w:val="1B3B5C"/>
                <w:sz w:val="18"/>
                <w:szCs w:val="18"/>
                <w:lang w:val="en-CA"/>
              </w:rPr>
              <w:t xml:space="preserve"> of the evaluation date to avoid the scientific and economic evaluation being called into question. </w:t>
            </w:r>
            <w:r w:rsidR="00581367" w:rsidRPr="00DD4EAC">
              <w:rPr>
                <w:rFonts w:asciiTheme="minorHAnsi" w:hAnsiTheme="minorHAnsi" w:cstheme="minorHAnsi"/>
                <w:b/>
                <w:bCs/>
                <w:color w:val="1B3B5C"/>
                <w:sz w:val="24"/>
                <w:highlight w:val="yellow"/>
                <w:u w:val="single"/>
                <w:lang w:val="en-CA"/>
              </w:rPr>
              <w:t xml:space="preserve">It is required to send the request for </w:t>
            </w:r>
            <w:r w:rsidRPr="00DD4EAC">
              <w:rPr>
                <w:rFonts w:asciiTheme="minorHAnsi" w:hAnsiTheme="minorHAnsi" w:cstheme="minorHAnsi"/>
                <w:b/>
                <w:bCs/>
                <w:color w:val="1B3B5C"/>
                <w:sz w:val="24"/>
                <w:highlight w:val="yellow"/>
                <w:u w:val="single"/>
                <w:lang w:val="en-CA"/>
              </w:rPr>
              <w:t xml:space="preserve">complementary funding </w:t>
            </w:r>
            <w:r w:rsidR="00FE0993" w:rsidRPr="00DD4EAC">
              <w:rPr>
                <w:rFonts w:asciiTheme="minorHAnsi" w:hAnsiTheme="minorHAnsi" w:cstheme="minorHAnsi"/>
                <w:b/>
                <w:bCs/>
                <w:color w:val="1B3B5C"/>
                <w:sz w:val="24"/>
                <w:highlight w:val="yellow"/>
                <w:u w:val="single"/>
                <w:lang w:val="en-CA"/>
              </w:rPr>
              <w:t>at most 1 week after submission to PRIMA</w:t>
            </w:r>
            <w:r w:rsidR="00FE0993" w:rsidRPr="00DD4EAC">
              <w:rPr>
                <w:rFonts w:asciiTheme="minorHAnsi" w:hAnsiTheme="minorHAnsi" w:cstheme="minorHAnsi"/>
                <w:b/>
                <w:bCs/>
                <w:color w:val="1B3B5C"/>
                <w:sz w:val="24"/>
                <w:u w:val="single"/>
                <w:lang w:val="en-CA"/>
              </w:rPr>
              <w:t xml:space="preserve"> </w:t>
            </w:r>
            <w:r w:rsidR="00FE0993" w:rsidRPr="00DD4EAC">
              <w:rPr>
                <w:rFonts w:asciiTheme="minorHAnsi" w:hAnsiTheme="minorHAnsi" w:cstheme="minorHAnsi"/>
                <w:color w:val="1B3B5C"/>
                <w:sz w:val="18"/>
                <w:szCs w:val="18"/>
                <w:lang w:val="en-CA"/>
              </w:rPr>
              <w:t xml:space="preserve">to avoid any delay (&gt; 1 year) which could lead to a rejection </w:t>
            </w:r>
            <w:r w:rsidR="00E422E9">
              <w:rPr>
                <w:rFonts w:asciiTheme="minorHAnsi" w:hAnsiTheme="minorHAnsi" w:cstheme="minorHAnsi"/>
                <w:color w:val="1B3B5C"/>
                <w:sz w:val="18"/>
                <w:szCs w:val="18"/>
                <w:lang w:val="en-CA"/>
              </w:rPr>
              <w:t>of</w:t>
            </w:r>
            <w:r w:rsidR="00FE0993" w:rsidRPr="00DD4EAC">
              <w:rPr>
                <w:rFonts w:asciiTheme="minorHAnsi" w:hAnsiTheme="minorHAnsi" w:cstheme="minorHAnsi"/>
                <w:color w:val="1B3B5C"/>
                <w:sz w:val="18"/>
                <w:szCs w:val="18"/>
                <w:lang w:val="en-CA"/>
              </w:rPr>
              <w:t xml:space="preserve"> the final approval of the project</w:t>
            </w:r>
            <w:r w:rsidR="00FE0993" w:rsidRPr="00FE0993">
              <w:rPr>
                <w:rFonts w:asciiTheme="minorHAnsi" w:hAnsiTheme="minorHAnsi" w:cstheme="minorHAnsi"/>
                <w:color w:val="1B3B5C"/>
                <w:sz w:val="18"/>
                <w:szCs w:val="18"/>
                <w:lang w:val="en-CA"/>
              </w:rPr>
              <w:t xml:space="preserve"> by the MEIE following a recommendation of the project by the jury.</w:t>
            </w:r>
          </w:p>
          <w:p w14:paraId="5C2CF159" w14:textId="77777777" w:rsidR="0095539C" w:rsidRPr="0095539C" w:rsidRDefault="0095539C" w:rsidP="00EE1991">
            <w:pPr>
              <w:pStyle w:val="Corpsdetexte3"/>
              <w:rPr>
                <w:rFonts w:asciiTheme="minorHAnsi" w:hAnsiTheme="minorHAnsi" w:cstheme="minorHAnsi"/>
                <w:color w:val="1B3B5C"/>
                <w:sz w:val="18"/>
                <w:szCs w:val="18"/>
                <w:lang w:val="en-CA"/>
              </w:rPr>
            </w:pPr>
            <w:r w:rsidRPr="0095539C">
              <w:rPr>
                <w:rFonts w:asciiTheme="minorHAnsi" w:hAnsiTheme="minorHAnsi" w:cstheme="minorHAnsi"/>
                <w:color w:val="1B3B5C"/>
                <w:sz w:val="18"/>
                <w:szCs w:val="18"/>
                <w:lang w:val="en-CA"/>
              </w:rPr>
              <w:t>Ineligible additional funding:</w:t>
            </w:r>
          </w:p>
          <w:p w14:paraId="4333CF27" w14:textId="0A6183C8" w:rsidR="0095539C" w:rsidRPr="0095539C" w:rsidRDefault="0095539C" w:rsidP="00433746">
            <w:pPr>
              <w:pStyle w:val="Corpsdetexte3"/>
              <w:numPr>
                <w:ilvl w:val="1"/>
                <w:numId w:val="2"/>
              </w:numPr>
              <w:ind w:left="679"/>
              <w:rPr>
                <w:rFonts w:asciiTheme="minorHAnsi" w:hAnsiTheme="minorHAnsi" w:cstheme="minorHAnsi"/>
                <w:color w:val="1B3B5C"/>
                <w:sz w:val="18"/>
                <w:szCs w:val="18"/>
                <w:lang w:val="en-CA"/>
              </w:rPr>
            </w:pPr>
            <w:r w:rsidRPr="0095539C">
              <w:rPr>
                <w:rFonts w:asciiTheme="minorHAnsi" w:hAnsiTheme="minorHAnsi" w:cstheme="minorHAnsi"/>
                <w:color w:val="1B3B5C"/>
                <w:sz w:val="18"/>
                <w:szCs w:val="18"/>
                <w:lang w:val="en-CA"/>
              </w:rPr>
              <w:t>MEI</w:t>
            </w:r>
            <w:r w:rsidR="007773B4">
              <w:rPr>
                <w:rFonts w:asciiTheme="minorHAnsi" w:hAnsiTheme="minorHAnsi" w:cstheme="minorHAnsi"/>
                <w:color w:val="1B3B5C"/>
                <w:sz w:val="18"/>
                <w:szCs w:val="18"/>
                <w:lang w:val="en-CA"/>
              </w:rPr>
              <w:t>E</w:t>
            </w:r>
            <w:r w:rsidRPr="0095539C">
              <w:rPr>
                <w:rFonts w:asciiTheme="minorHAnsi" w:hAnsiTheme="minorHAnsi" w:cstheme="minorHAnsi"/>
                <w:color w:val="1B3B5C"/>
                <w:sz w:val="18"/>
                <w:szCs w:val="18"/>
                <w:lang w:val="en-CA"/>
              </w:rPr>
              <w:t xml:space="preserve"> grant cannot be combined with financial assistance from another program of the Ministère de </w:t>
            </w:r>
            <w:proofErr w:type="spellStart"/>
            <w:r w:rsidRPr="0095539C">
              <w:rPr>
                <w:rFonts w:asciiTheme="minorHAnsi" w:hAnsiTheme="minorHAnsi" w:cstheme="minorHAnsi"/>
                <w:color w:val="1B3B5C"/>
                <w:sz w:val="18"/>
                <w:szCs w:val="18"/>
                <w:lang w:val="en-CA"/>
              </w:rPr>
              <w:t>l</w:t>
            </w:r>
            <w:r w:rsidR="00731BC8">
              <w:rPr>
                <w:rFonts w:asciiTheme="minorHAnsi" w:hAnsiTheme="minorHAnsi" w:cstheme="minorHAnsi"/>
                <w:color w:val="1B3B5C"/>
                <w:sz w:val="18"/>
                <w:szCs w:val="18"/>
                <w:lang w:val="en-CA"/>
              </w:rPr>
              <w:t>’</w:t>
            </w:r>
            <w:r w:rsidRPr="0095539C">
              <w:rPr>
                <w:rFonts w:asciiTheme="minorHAnsi" w:hAnsiTheme="minorHAnsi" w:cstheme="minorHAnsi"/>
                <w:color w:val="1B3B5C"/>
                <w:sz w:val="18"/>
                <w:szCs w:val="18"/>
                <w:lang w:val="en-CA"/>
              </w:rPr>
              <w:t>Économie</w:t>
            </w:r>
            <w:proofErr w:type="spellEnd"/>
            <w:r w:rsidR="003075C6">
              <w:rPr>
                <w:rFonts w:asciiTheme="minorHAnsi" w:hAnsiTheme="minorHAnsi" w:cstheme="minorHAnsi"/>
                <w:color w:val="1B3B5C"/>
                <w:sz w:val="18"/>
                <w:szCs w:val="18"/>
                <w:lang w:val="en-CA"/>
              </w:rPr>
              <w:t xml:space="preserve">, </w:t>
            </w:r>
            <w:r w:rsidRPr="0095539C">
              <w:rPr>
                <w:rFonts w:asciiTheme="minorHAnsi" w:hAnsiTheme="minorHAnsi" w:cstheme="minorHAnsi"/>
                <w:color w:val="1B3B5C"/>
                <w:sz w:val="18"/>
                <w:szCs w:val="18"/>
                <w:lang w:val="en-CA"/>
              </w:rPr>
              <w:t xml:space="preserve">de </w:t>
            </w:r>
            <w:proofErr w:type="spellStart"/>
            <w:r w:rsidRPr="0095539C">
              <w:rPr>
                <w:rFonts w:asciiTheme="minorHAnsi" w:hAnsiTheme="minorHAnsi" w:cstheme="minorHAnsi"/>
                <w:color w:val="1B3B5C"/>
                <w:sz w:val="18"/>
                <w:szCs w:val="18"/>
                <w:lang w:val="en-CA"/>
              </w:rPr>
              <w:t>l</w:t>
            </w:r>
            <w:r w:rsidR="00731BC8">
              <w:rPr>
                <w:rFonts w:asciiTheme="minorHAnsi" w:hAnsiTheme="minorHAnsi" w:cstheme="minorHAnsi"/>
                <w:color w:val="1B3B5C"/>
                <w:sz w:val="18"/>
                <w:szCs w:val="18"/>
                <w:lang w:val="en-CA"/>
              </w:rPr>
              <w:t>’</w:t>
            </w:r>
            <w:r w:rsidRPr="0095539C">
              <w:rPr>
                <w:rFonts w:asciiTheme="minorHAnsi" w:hAnsiTheme="minorHAnsi" w:cstheme="minorHAnsi"/>
                <w:color w:val="1B3B5C"/>
                <w:sz w:val="18"/>
                <w:szCs w:val="18"/>
                <w:lang w:val="en-CA"/>
              </w:rPr>
              <w:t>Innovation</w:t>
            </w:r>
            <w:proofErr w:type="spellEnd"/>
            <w:r w:rsidR="003075C6">
              <w:rPr>
                <w:rFonts w:asciiTheme="minorHAnsi" w:hAnsiTheme="minorHAnsi" w:cstheme="minorHAnsi"/>
                <w:color w:val="1B3B5C"/>
                <w:sz w:val="18"/>
                <w:szCs w:val="18"/>
                <w:lang w:val="en-CA"/>
              </w:rPr>
              <w:t xml:space="preserve"> et de </w:t>
            </w:r>
            <w:proofErr w:type="spellStart"/>
            <w:r w:rsidR="003075C6">
              <w:rPr>
                <w:rFonts w:asciiTheme="minorHAnsi" w:hAnsiTheme="minorHAnsi" w:cstheme="minorHAnsi"/>
                <w:color w:val="1B3B5C"/>
                <w:sz w:val="18"/>
                <w:szCs w:val="18"/>
                <w:lang w:val="en-CA"/>
              </w:rPr>
              <w:t>l’Énergie</w:t>
            </w:r>
            <w:proofErr w:type="spellEnd"/>
            <w:r w:rsidRPr="0095539C">
              <w:rPr>
                <w:rFonts w:asciiTheme="minorHAnsi" w:hAnsiTheme="minorHAnsi" w:cstheme="minorHAnsi"/>
                <w:color w:val="1B3B5C"/>
                <w:sz w:val="18"/>
                <w:szCs w:val="18"/>
                <w:lang w:val="en-CA"/>
              </w:rPr>
              <w:t xml:space="preserve"> including those of the</w:t>
            </w:r>
            <w:r w:rsidR="00DE7E61" w:rsidRPr="00DE7E61">
              <w:rPr>
                <w:lang w:val="en-CA"/>
              </w:rPr>
              <w:t xml:space="preserve"> </w:t>
            </w:r>
            <w:r w:rsidR="00DE7E61" w:rsidRPr="00DE7E61">
              <w:rPr>
                <w:rFonts w:asciiTheme="minorHAnsi" w:hAnsiTheme="minorHAnsi" w:cstheme="minorHAnsi"/>
                <w:color w:val="1B3B5C"/>
                <w:sz w:val="18"/>
                <w:szCs w:val="18"/>
                <w:lang w:val="en-CA"/>
              </w:rPr>
              <w:t xml:space="preserve">Fonds du développement </w:t>
            </w:r>
            <w:proofErr w:type="spellStart"/>
            <w:r w:rsidR="00DE7E61" w:rsidRPr="00DE7E61">
              <w:rPr>
                <w:rFonts w:asciiTheme="minorHAnsi" w:hAnsiTheme="minorHAnsi" w:cstheme="minorHAnsi"/>
                <w:color w:val="1B3B5C"/>
                <w:sz w:val="18"/>
                <w:szCs w:val="18"/>
                <w:lang w:val="en-CA"/>
              </w:rPr>
              <w:t>économique</w:t>
            </w:r>
            <w:proofErr w:type="spellEnd"/>
            <w:r w:rsidR="00DE7E61" w:rsidRPr="00DE7E61">
              <w:rPr>
                <w:rFonts w:asciiTheme="minorHAnsi" w:hAnsiTheme="minorHAnsi" w:cstheme="minorHAnsi"/>
                <w:color w:val="1B3B5C"/>
                <w:sz w:val="18"/>
                <w:szCs w:val="18"/>
                <w:lang w:val="en-CA"/>
              </w:rPr>
              <w:t xml:space="preserve"> (FDE),</w:t>
            </w:r>
            <w:r w:rsidR="00170BDE">
              <w:rPr>
                <w:rFonts w:asciiTheme="minorHAnsi" w:hAnsiTheme="minorHAnsi" w:cstheme="minorHAnsi"/>
                <w:color w:val="1B3B5C"/>
                <w:sz w:val="18"/>
                <w:szCs w:val="18"/>
                <w:lang w:val="en-CA"/>
              </w:rPr>
              <w:t xml:space="preserve"> MITACS,</w:t>
            </w:r>
            <w:r w:rsidR="00DE7E61" w:rsidRPr="00DE7E61">
              <w:rPr>
                <w:rFonts w:asciiTheme="minorHAnsi" w:hAnsiTheme="minorHAnsi" w:cstheme="minorHAnsi"/>
                <w:color w:val="1B3B5C"/>
                <w:sz w:val="18"/>
                <w:szCs w:val="18"/>
                <w:lang w:val="en-CA"/>
              </w:rPr>
              <w:t xml:space="preserve"> </w:t>
            </w:r>
            <w:r w:rsidRPr="0095539C">
              <w:rPr>
                <w:rFonts w:asciiTheme="minorHAnsi" w:hAnsiTheme="minorHAnsi" w:cstheme="minorHAnsi"/>
                <w:color w:val="1B3B5C"/>
                <w:sz w:val="18"/>
                <w:szCs w:val="18"/>
                <w:lang w:val="en-CA"/>
              </w:rPr>
              <w:t>nor a contribution already matched by the MEI</w:t>
            </w:r>
            <w:r w:rsidR="003075C6">
              <w:rPr>
                <w:rFonts w:asciiTheme="minorHAnsi" w:hAnsiTheme="minorHAnsi" w:cstheme="minorHAnsi"/>
                <w:color w:val="1B3B5C"/>
                <w:sz w:val="18"/>
                <w:szCs w:val="18"/>
                <w:lang w:val="en-CA"/>
              </w:rPr>
              <w:t>E</w:t>
            </w:r>
          </w:p>
          <w:p w14:paraId="1A3644D2" w14:textId="3D0DA369" w:rsidR="00FB3D9E" w:rsidRPr="00B008BF" w:rsidRDefault="0095539C" w:rsidP="00433746">
            <w:pPr>
              <w:pStyle w:val="Corpsdetexte3"/>
              <w:numPr>
                <w:ilvl w:val="1"/>
                <w:numId w:val="2"/>
              </w:numPr>
              <w:spacing w:after="40"/>
              <w:ind w:left="679"/>
              <w:rPr>
                <w:rFonts w:asciiTheme="minorHAnsi" w:hAnsiTheme="minorHAnsi" w:cstheme="minorHAnsi"/>
                <w:color w:val="1B3B5C"/>
                <w:sz w:val="18"/>
                <w:szCs w:val="18"/>
                <w:lang w:val="en-CA"/>
              </w:rPr>
            </w:pPr>
            <w:r w:rsidRPr="0095539C">
              <w:rPr>
                <w:rFonts w:asciiTheme="minorHAnsi" w:hAnsiTheme="minorHAnsi" w:cstheme="minorHAnsi"/>
                <w:color w:val="1B3B5C"/>
                <w:sz w:val="18"/>
                <w:szCs w:val="18"/>
                <w:lang w:val="en-CA"/>
              </w:rPr>
              <w:t>Cannot be funding already committed for research activities distinct from those that are the subject of the application to PRIMA.</w:t>
            </w:r>
          </w:p>
          <w:p w14:paraId="0F78E064" w14:textId="7F11D116" w:rsidR="00F07184" w:rsidRPr="00187FDD" w:rsidRDefault="001553AA" w:rsidP="00252D49">
            <w:pPr>
              <w:pStyle w:val="Corpsdetexte3"/>
              <w:spacing w:after="40"/>
              <w:rPr>
                <w:rFonts w:asciiTheme="minorHAnsi" w:hAnsiTheme="minorHAnsi" w:cstheme="minorHAnsi"/>
                <w:color w:val="1B3B5C"/>
                <w:sz w:val="18"/>
                <w:szCs w:val="18"/>
                <w:u w:val="single"/>
                <w:lang w:val="en-CA"/>
              </w:rPr>
            </w:pPr>
            <w:r w:rsidRPr="001E6E4B">
              <w:rPr>
                <w:rFonts w:asciiTheme="minorHAnsi" w:hAnsiTheme="minorHAnsi" w:cstheme="minorHAnsi"/>
                <w:color w:val="1B3B5C"/>
                <w:sz w:val="18"/>
                <w:szCs w:val="18"/>
                <w:lang w:val="en-CA"/>
              </w:rPr>
              <w:t>It is necessary to</w:t>
            </w:r>
            <w:r w:rsidRPr="001E6E4B">
              <w:rPr>
                <w:rFonts w:asciiTheme="minorHAnsi" w:hAnsiTheme="minorHAnsi" w:cstheme="minorHAnsi"/>
                <w:color w:val="1B3B5C"/>
                <w:sz w:val="18"/>
                <w:szCs w:val="18"/>
                <w:u w:val="single"/>
                <w:lang w:val="en-CA"/>
              </w:rPr>
              <w:t xml:space="preserve"> specify </w:t>
            </w:r>
            <w:r w:rsidR="00FC6DE0">
              <w:rPr>
                <w:rFonts w:asciiTheme="minorHAnsi" w:hAnsiTheme="minorHAnsi" w:cstheme="minorHAnsi"/>
                <w:color w:val="1B3B5C"/>
                <w:sz w:val="18"/>
                <w:szCs w:val="18"/>
                <w:u w:val="single"/>
                <w:lang w:val="en-CA"/>
              </w:rPr>
              <w:t>in</w:t>
            </w:r>
            <w:r w:rsidRPr="001E6E4B">
              <w:rPr>
                <w:rFonts w:asciiTheme="minorHAnsi" w:hAnsiTheme="minorHAnsi" w:cstheme="minorHAnsi"/>
                <w:color w:val="1B3B5C"/>
                <w:sz w:val="18"/>
                <w:szCs w:val="18"/>
                <w:u w:val="single"/>
                <w:lang w:val="en-CA"/>
              </w:rPr>
              <w:t xml:space="preserve"> the request for additional funding that an application to PRIMA has been </w:t>
            </w:r>
            <w:r w:rsidRPr="001E6E4B">
              <w:rPr>
                <w:rFonts w:asciiTheme="minorHAnsi" w:hAnsiTheme="minorHAnsi" w:cstheme="minorHAnsi"/>
                <w:color w:val="1B3B5C"/>
                <w:sz w:val="18"/>
                <w:szCs w:val="18"/>
                <w:lang w:val="en-CA"/>
              </w:rPr>
              <w:t>submitted and the supplementary financing budget must include funding from PRIMA</w:t>
            </w:r>
            <w:r w:rsidR="008C2961" w:rsidRPr="001E6E4B">
              <w:rPr>
                <w:rStyle w:val="Appelnotedebasdep"/>
                <w:rFonts w:asciiTheme="minorHAnsi" w:hAnsiTheme="minorHAnsi" w:cstheme="minorHAnsi"/>
                <w:color w:val="1B3B5C"/>
                <w:sz w:val="18"/>
                <w:szCs w:val="18"/>
                <w:lang w:val="en-CA"/>
              </w:rPr>
              <w:footnoteReference w:id="5"/>
            </w:r>
            <w:r w:rsidRPr="001E6E4B">
              <w:rPr>
                <w:rFonts w:asciiTheme="minorHAnsi" w:hAnsiTheme="minorHAnsi" w:cstheme="minorHAnsi"/>
                <w:color w:val="1B3B5C"/>
                <w:sz w:val="18"/>
                <w:szCs w:val="18"/>
                <w:lang w:val="en-CA"/>
              </w:rPr>
              <w:t>.</w:t>
            </w:r>
          </w:p>
          <w:p w14:paraId="241E78E1" w14:textId="18A57C4D" w:rsidR="003D5559" w:rsidRDefault="00521448" w:rsidP="00252D49">
            <w:pPr>
              <w:pStyle w:val="Corpsdetexte3"/>
              <w:spacing w:after="40"/>
              <w:rPr>
                <w:rFonts w:asciiTheme="minorHAnsi" w:hAnsiTheme="minorHAnsi" w:cstheme="minorHAnsi"/>
                <w:color w:val="1B3B5C"/>
                <w:sz w:val="18"/>
                <w:szCs w:val="18"/>
                <w:u w:val="single"/>
                <w:lang w:val="en-CA"/>
              </w:rPr>
            </w:pPr>
            <w:r w:rsidRPr="00187FDD">
              <w:rPr>
                <w:rFonts w:asciiTheme="minorHAnsi" w:hAnsiTheme="minorHAnsi" w:cstheme="minorHAnsi"/>
                <w:color w:val="1B3B5C"/>
                <w:sz w:val="18"/>
                <w:szCs w:val="18"/>
                <w:u w:val="single"/>
                <w:lang w:val="en-CA"/>
              </w:rPr>
              <w:t>Complementary funding already obtained that does not specify PRIMA Qu</w:t>
            </w:r>
            <w:r w:rsidR="00E71A3D">
              <w:rPr>
                <w:rFonts w:asciiTheme="minorHAnsi" w:hAnsiTheme="minorHAnsi" w:cstheme="minorHAnsi"/>
                <w:color w:val="1B3B5C"/>
                <w:sz w:val="18"/>
                <w:szCs w:val="18"/>
                <w:u w:val="single"/>
                <w:lang w:val="en-CA"/>
              </w:rPr>
              <w:t>é</w:t>
            </w:r>
            <w:r w:rsidRPr="00187FDD">
              <w:rPr>
                <w:rFonts w:asciiTheme="minorHAnsi" w:hAnsiTheme="minorHAnsi" w:cstheme="minorHAnsi"/>
                <w:color w:val="1B3B5C"/>
                <w:sz w:val="18"/>
                <w:szCs w:val="18"/>
                <w:u w:val="single"/>
                <w:lang w:val="en-CA"/>
              </w:rPr>
              <w:t>bec and the current project cannot be used.</w:t>
            </w:r>
          </w:p>
          <w:p w14:paraId="147C73F5" w14:textId="09F7A69B" w:rsidR="00762F49" w:rsidRPr="00F45B6B" w:rsidRDefault="002836B2" w:rsidP="00F45B6B">
            <w:pPr>
              <w:pStyle w:val="Corpsdetexte3"/>
              <w:spacing w:after="40"/>
              <w:rPr>
                <w:rFonts w:asciiTheme="minorHAnsi" w:hAnsiTheme="minorHAnsi" w:cstheme="minorHAnsi"/>
                <w:color w:val="1B3B5C"/>
                <w:sz w:val="18"/>
                <w:szCs w:val="18"/>
                <w:u w:val="single"/>
                <w:lang w:val="en-CA"/>
              </w:rPr>
            </w:pPr>
            <w:r w:rsidRPr="002836B2">
              <w:rPr>
                <w:rFonts w:asciiTheme="minorHAnsi" w:hAnsiTheme="minorHAnsi" w:cstheme="minorHAnsi"/>
                <w:color w:val="1B3B5C"/>
                <w:sz w:val="18"/>
                <w:szCs w:val="18"/>
                <w:u w:val="single"/>
                <w:lang w:val="en-CA"/>
              </w:rPr>
              <w:t>If a request for additional funding is made to NSERC with co-applicants outside Qu</w:t>
            </w:r>
            <w:r>
              <w:rPr>
                <w:rFonts w:asciiTheme="minorHAnsi" w:hAnsiTheme="minorHAnsi" w:cstheme="minorHAnsi"/>
                <w:color w:val="1B3B5C"/>
                <w:sz w:val="18"/>
                <w:szCs w:val="18"/>
                <w:u w:val="single"/>
                <w:lang w:val="en-CA"/>
              </w:rPr>
              <w:t>é</w:t>
            </w:r>
            <w:r w:rsidRPr="002836B2">
              <w:rPr>
                <w:rFonts w:asciiTheme="minorHAnsi" w:hAnsiTheme="minorHAnsi" w:cstheme="minorHAnsi"/>
                <w:color w:val="1B3B5C"/>
                <w:sz w:val="18"/>
                <w:szCs w:val="18"/>
                <w:u w:val="single"/>
                <w:lang w:val="en-CA"/>
              </w:rPr>
              <w:t>bec, it will be necessary to contact an advisor, because the financial arrangement will change. For PRIMA</w:t>
            </w:r>
            <w:r w:rsidR="00731BC8">
              <w:rPr>
                <w:rFonts w:asciiTheme="minorHAnsi" w:hAnsiTheme="minorHAnsi" w:cstheme="minorHAnsi"/>
                <w:color w:val="1B3B5C"/>
                <w:sz w:val="18"/>
                <w:szCs w:val="18"/>
                <w:u w:val="single"/>
                <w:lang w:val="en-CA"/>
              </w:rPr>
              <w:t>’</w:t>
            </w:r>
            <w:r w:rsidRPr="002836B2">
              <w:rPr>
                <w:rFonts w:asciiTheme="minorHAnsi" w:hAnsiTheme="minorHAnsi" w:cstheme="minorHAnsi"/>
                <w:color w:val="1B3B5C"/>
                <w:sz w:val="18"/>
                <w:szCs w:val="18"/>
                <w:u w:val="single"/>
                <w:lang w:val="en-CA"/>
              </w:rPr>
              <w:t>s contribution, only students from Qu</w:t>
            </w:r>
            <w:r w:rsidR="00DB7CF3">
              <w:rPr>
                <w:rFonts w:asciiTheme="minorHAnsi" w:hAnsiTheme="minorHAnsi" w:cstheme="minorHAnsi"/>
                <w:color w:val="1B3B5C"/>
                <w:sz w:val="18"/>
                <w:szCs w:val="18"/>
                <w:u w:val="single"/>
                <w:lang w:val="en-CA"/>
              </w:rPr>
              <w:t>é</w:t>
            </w:r>
            <w:r w:rsidRPr="002836B2">
              <w:rPr>
                <w:rFonts w:asciiTheme="minorHAnsi" w:hAnsiTheme="minorHAnsi" w:cstheme="minorHAnsi"/>
                <w:color w:val="1B3B5C"/>
                <w:sz w:val="18"/>
                <w:szCs w:val="18"/>
                <w:u w:val="single"/>
                <w:lang w:val="en-CA"/>
              </w:rPr>
              <w:t xml:space="preserve">bec institutions are </w:t>
            </w:r>
            <w:r w:rsidR="00DB7CF3" w:rsidRPr="002836B2">
              <w:rPr>
                <w:rFonts w:asciiTheme="minorHAnsi" w:hAnsiTheme="minorHAnsi" w:cstheme="minorHAnsi"/>
                <w:color w:val="1B3B5C"/>
                <w:sz w:val="18"/>
                <w:szCs w:val="18"/>
                <w:u w:val="single"/>
                <w:lang w:val="en-CA"/>
              </w:rPr>
              <w:t>considered</w:t>
            </w:r>
            <w:r w:rsidRPr="002836B2">
              <w:rPr>
                <w:rFonts w:asciiTheme="minorHAnsi" w:hAnsiTheme="minorHAnsi" w:cstheme="minorHAnsi"/>
                <w:color w:val="1B3B5C"/>
                <w:sz w:val="18"/>
                <w:szCs w:val="18"/>
                <w:u w:val="single"/>
                <w:lang w:val="en-CA"/>
              </w:rPr>
              <w:t xml:space="preserve"> in the financial calculation.</w:t>
            </w:r>
          </w:p>
        </w:tc>
      </w:tr>
      <w:tr w:rsidR="00A36C84" w:rsidRPr="003B7D66" w14:paraId="7B80DBD2" w14:textId="77777777" w:rsidTr="00F03E05">
        <w:trPr>
          <w:trHeight w:val="77"/>
          <w:jc w:val="center"/>
        </w:trPr>
        <w:tc>
          <w:tcPr>
            <w:tcW w:w="2972" w:type="dxa"/>
            <w:shd w:val="clear" w:color="auto" w:fill="auto"/>
            <w:vAlign w:val="center"/>
          </w:tcPr>
          <w:p w14:paraId="41AE6FC7" w14:textId="5734F6C7" w:rsidR="00A36C84" w:rsidRPr="003B7D66" w:rsidRDefault="00A36C84" w:rsidP="00F03E05">
            <w:pPr>
              <w:pStyle w:val="Corpsdetexte3"/>
              <w:jc w:val="left"/>
              <w:rPr>
                <w:rFonts w:asciiTheme="minorHAnsi" w:hAnsiTheme="minorHAnsi" w:cstheme="minorHAnsi"/>
                <w:color w:val="1B3B5C"/>
                <w:szCs w:val="22"/>
                <w:lang w:val="en-CA"/>
              </w:rPr>
            </w:pPr>
            <w:r w:rsidRPr="00681705">
              <w:rPr>
                <w:rFonts w:asciiTheme="minorHAnsi" w:hAnsiTheme="minorHAnsi" w:cstheme="minorHAnsi"/>
                <w:color w:val="1B3B5C"/>
                <w:sz w:val="20"/>
                <w:szCs w:val="20"/>
                <w:lang w:val="en-CA"/>
              </w:rPr>
              <w:t>Maximum cumulative public financing</w:t>
            </w:r>
            <w:r>
              <w:rPr>
                <w:rFonts w:asciiTheme="minorHAnsi" w:hAnsiTheme="minorHAnsi" w:cstheme="minorHAnsi"/>
                <w:color w:val="1B3B5C"/>
                <w:sz w:val="20"/>
                <w:szCs w:val="20"/>
                <w:lang w:val="en-CA"/>
              </w:rPr>
              <w:t xml:space="preserve"> (</w:t>
            </w:r>
            <w:r w:rsidR="00AD65FF">
              <w:rPr>
                <w:rFonts w:asciiTheme="minorHAnsi" w:hAnsiTheme="minorHAnsi" w:cstheme="minorHAnsi"/>
                <w:color w:val="1B3B5C"/>
                <w:sz w:val="20"/>
                <w:szCs w:val="20"/>
                <w:lang w:val="en-CA"/>
              </w:rPr>
              <w:t>PRIMA</w:t>
            </w:r>
            <w:r>
              <w:rPr>
                <w:rFonts w:asciiTheme="minorHAnsi" w:hAnsiTheme="minorHAnsi" w:cstheme="minorHAnsi"/>
                <w:color w:val="1B3B5C"/>
                <w:sz w:val="20"/>
                <w:szCs w:val="20"/>
                <w:lang w:val="en-CA"/>
              </w:rPr>
              <w:t xml:space="preserve"> + Complementa</w:t>
            </w:r>
            <w:r w:rsidR="00AD65FF">
              <w:rPr>
                <w:rFonts w:asciiTheme="minorHAnsi" w:hAnsiTheme="minorHAnsi" w:cstheme="minorHAnsi"/>
                <w:color w:val="1B3B5C"/>
                <w:sz w:val="20"/>
                <w:szCs w:val="20"/>
                <w:lang w:val="en-CA"/>
              </w:rPr>
              <w:t>ry)</w:t>
            </w:r>
          </w:p>
        </w:tc>
        <w:tc>
          <w:tcPr>
            <w:tcW w:w="6937" w:type="dxa"/>
            <w:shd w:val="clear" w:color="auto" w:fill="auto"/>
            <w:vAlign w:val="center"/>
          </w:tcPr>
          <w:p w14:paraId="5C030919" w14:textId="72498DAC" w:rsidR="00A36C84" w:rsidRPr="00187FDD" w:rsidRDefault="00A36C84" w:rsidP="00F03E05">
            <w:pPr>
              <w:pStyle w:val="Corpsdetexte3"/>
              <w:jc w:val="center"/>
              <w:rPr>
                <w:rFonts w:asciiTheme="minorHAnsi" w:hAnsiTheme="minorHAnsi" w:cstheme="minorHAnsi"/>
                <w:color w:val="1B3B5C"/>
                <w:sz w:val="18"/>
                <w:szCs w:val="18"/>
                <w:lang w:val="en-CA"/>
              </w:rPr>
            </w:pPr>
            <w:r w:rsidRPr="00187FDD">
              <w:rPr>
                <w:rFonts w:asciiTheme="minorHAnsi" w:hAnsiTheme="minorHAnsi" w:cstheme="minorHAnsi"/>
                <w:color w:val="1B3B5C"/>
                <w:sz w:val="18"/>
                <w:szCs w:val="18"/>
                <w:lang w:val="en-CA"/>
              </w:rPr>
              <w:t>80%</w:t>
            </w:r>
            <w:r>
              <w:rPr>
                <w:rFonts w:asciiTheme="minorHAnsi" w:hAnsiTheme="minorHAnsi" w:cstheme="minorHAnsi"/>
                <w:color w:val="1B3B5C"/>
                <w:sz w:val="18"/>
                <w:szCs w:val="18"/>
                <w:lang w:val="en-CA"/>
              </w:rPr>
              <w:t xml:space="preserve"> an</w:t>
            </w:r>
            <w:r w:rsidR="00AD65FF">
              <w:rPr>
                <w:rFonts w:asciiTheme="minorHAnsi" w:hAnsiTheme="minorHAnsi" w:cstheme="minorHAnsi"/>
                <w:color w:val="1B3B5C"/>
                <w:sz w:val="18"/>
                <w:szCs w:val="18"/>
                <w:lang w:val="en-CA"/>
              </w:rPr>
              <w:t xml:space="preserve">d </w:t>
            </w:r>
            <w:r w:rsidR="00AD65FF" w:rsidRPr="00477592">
              <w:rPr>
                <w:rFonts w:asciiTheme="minorHAnsi" w:hAnsiTheme="minorHAnsi" w:cstheme="minorHAnsi"/>
                <w:color w:val="1B3B5C"/>
                <w:sz w:val="18"/>
                <w:szCs w:val="18"/>
                <w:lang w:val="en-CA"/>
              </w:rPr>
              <w:t>Max $320,000 ($160,000/year)</w:t>
            </w:r>
          </w:p>
        </w:tc>
      </w:tr>
      <w:tr w:rsidR="00F07184" w:rsidRPr="0085756B" w14:paraId="14D76A33" w14:textId="77777777" w:rsidTr="00656962">
        <w:trPr>
          <w:trHeight w:val="89"/>
          <w:jc w:val="center"/>
        </w:trPr>
        <w:tc>
          <w:tcPr>
            <w:tcW w:w="2972" w:type="dxa"/>
            <w:shd w:val="clear" w:color="auto" w:fill="auto"/>
            <w:vAlign w:val="center"/>
          </w:tcPr>
          <w:p w14:paraId="15F8E705" w14:textId="77777777" w:rsidR="00F07184" w:rsidRPr="003B7D66" w:rsidRDefault="00F07184" w:rsidP="00300BD5">
            <w:pPr>
              <w:pStyle w:val="Corpsdetexte3"/>
              <w:jc w:val="left"/>
              <w:rPr>
                <w:rFonts w:asciiTheme="minorHAnsi" w:hAnsiTheme="minorHAnsi" w:cstheme="minorHAnsi"/>
                <w:color w:val="1B3B5C"/>
                <w:szCs w:val="22"/>
                <w:lang w:val="en-CA"/>
              </w:rPr>
            </w:pPr>
            <w:r w:rsidRPr="00681705">
              <w:rPr>
                <w:rFonts w:asciiTheme="minorHAnsi" w:hAnsiTheme="minorHAnsi" w:cstheme="minorHAnsi"/>
                <w:color w:val="1B3B5C"/>
                <w:sz w:val="20"/>
                <w:szCs w:val="20"/>
                <w:lang w:val="en-CA"/>
              </w:rPr>
              <w:t>Maximum duration of projects</w:t>
            </w:r>
          </w:p>
        </w:tc>
        <w:tc>
          <w:tcPr>
            <w:tcW w:w="6937" w:type="dxa"/>
            <w:shd w:val="clear" w:color="auto" w:fill="auto"/>
            <w:vAlign w:val="center"/>
          </w:tcPr>
          <w:p w14:paraId="7ECAE77E" w14:textId="495B8FB9" w:rsidR="00F07184" w:rsidRDefault="00F45B6B" w:rsidP="00F07184">
            <w:pPr>
              <w:pStyle w:val="Corpsdetexte3"/>
              <w:jc w:val="center"/>
              <w:rPr>
                <w:rFonts w:asciiTheme="minorHAnsi" w:hAnsiTheme="minorHAnsi" w:cstheme="minorHAnsi"/>
                <w:color w:val="1B3B5C"/>
                <w:sz w:val="18"/>
                <w:szCs w:val="18"/>
                <w:lang w:val="en-CA"/>
              </w:rPr>
            </w:pPr>
            <w:r>
              <w:rPr>
                <w:rFonts w:asciiTheme="minorHAnsi" w:hAnsiTheme="minorHAnsi" w:cstheme="minorHAnsi"/>
                <w:color w:val="1B3B5C"/>
                <w:sz w:val="18"/>
                <w:szCs w:val="18"/>
                <w:highlight w:val="yellow"/>
                <w:lang w:val="en-CA"/>
              </w:rPr>
              <w:t>2</w:t>
            </w:r>
            <w:r w:rsidR="00F07184" w:rsidRPr="008306A6">
              <w:rPr>
                <w:rFonts w:asciiTheme="minorHAnsi" w:hAnsiTheme="minorHAnsi" w:cstheme="minorHAnsi"/>
                <w:color w:val="1B3B5C"/>
                <w:sz w:val="18"/>
                <w:szCs w:val="18"/>
                <w:highlight w:val="yellow"/>
                <w:lang w:val="en-CA"/>
              </w:rPr>
              <w:t xml:space="preserve"> years</w:t>
            </w:r>
          </w:p>
          <w:p w14:paraId="1F787C72" w14:textId="77777777" w:rsidR="00C44D12" w:rsidRDefault="00C44D12" w:rsidP="00F45B6B">
            <w:pPr>
              <w:pStyle w:val="Corpsdetexte3"/>
              <w:spacing w:after="60"/>
              <w:jc w:val="center"/>
              <w:rPr>
                <w:rFonts w:asciiTheme="minorHAnsi" w:hAnsiTheme="minorHAnsi" w:cstheme="minorHAnsi"/>
                <w:color w:val="1B3B5C"/>
                <w:sz w:val="18"/>
                <w:szCs w:val="18"/>
                <w:lang w:val="en-CA"/>
              </w:rPr>
            </w:pPr>
            <w:r w:rsidRPr="00C44D12">
              <w:rPr>
                <w:rFonts w:asciiTheme="minorHAnsi" w:hAnsiTheme="minorHAnsi" w:cstheme="minorHAnsi"/>
                <w:color w:val="1B3B5C"/>
                <w:sz w:val="18"/>
                <w:szCs w:val="18"/>
                <w:lang w:val="en-CA"/>
              </w:rPr>
              <w:t>The project can begin, at the earliest upon confirmation of the complete eligibility of the project following its submission, and at the latest 9 months after the approval of financing by the MEI</w:t>
            </w:r>
            <w:r w:rsidR="00C628C7">
              <w:rPr>
                <w:rFonts w:asciiTheme="minorHAnsi" w:hAnsiTheme="minorHAnsi" w:cstheme="minorHAnsi"/>
                <w:color w:val="1B3B5C"/>
                <w:sz w:val="18"/>
                <w:szCs w:val="18"/>
                <w:lang w:val="en-CA"/>
              </w:rPr>
              <w:t>E</w:t>
            </w:r>
            <w:r w:rsidRPr="00C44D12">
              <w:rPr>
                <w:rFonts w:asciiTheme="minorHAnsi" w:hAnsiTheme="minorHAnsi" w:cstheme="minorHAnsi"/>
                <w:color w:val="1B3B5C"/>
                <w:sz w:val="18"/>
                <w:szCs w:val="18"/>
                <w:lang w:val="en-CA"/>
              </w:rPr>
              <w:t>.</w:t>
            </w:r>
          </w:p>
          <w:p w14:paraId="4E2FA4F0" w14:textId="61C59782" w:rsidR="00EE1991" w:rsidRPr="00187FDD" w:rsidRDefault="00EE1991" w:rsidP="00F07184">
            <w:pPr>
              <w:pStyle w:val="Corpsdetexte3"/>
              <w:jc w:val="center"/>
              <w:rPr>
                <w:rFonts w:asciiTheme="minorHAnsi" w:hAnsiTheme="minorHAnsi" w:cstheme="minorHAnsi"/>
                <w:color w:val="1B3B5C"/>
                <w:sz w:val="18"/>
                <w:szCs w:val="18"/>
                <w:lang w:val="en-CA"/>
              </w:rPr>
            </w:pPr>
            <w:r w:rsidRPr="00EE1991">
              <w:rPr>
                <w:rFonts w:asciiTheme="minorHAnsi" w:hAnsiTheme="minorHAnsi" w:cstheme="minorHAnsi"/>
                <w:color w:val="1B3B5C"/>
                <w:sz w:val="18"/>
                <w:szCs w:val="18"/>
                <w:lang w:val="en-CA"/>
              </w:rPr>
              <w:t>The starting date of the project will be the date of the first expenditure on the project.</w:t>
            </w:r>
          </w:p>
        </w:tc>
      </w:tr>
      <w:tr w:rsidR="00F07184" w:rsidRPr="0085756B" w14:paraId="78738F04" w14:textId="77777777" w:rsidTr="00656962">
        <w:trPr>
          <w:trHeight w:val="528"/>
          <w:jc w:val="center"/>
        </w:trPr>
        <w:tc>
          <w:tcPr>
            <w:tcW w:w="2972" w:type="dxa"/>
            <w:shd w:val="clear" w:color="auto" w:fill="auto"/>
            <w:vAlign w:val="center"/>
          </w:tcPr>
          <w:p w14:paraId="66ABA7E7" w14:textId="666600C1" w:rsidR="00E63555" w:rsidRPr="00681705" w:rsidRDefault="00F07184" w:rsidP="00300BD5">
            <w:pPr>
              <w:pStyle w:val="Corpsdetexte3"/>
              <w:jc w:val="left"/>
              <w:rPr>
                <w:rFonts w:asciiTheme="minorHAnsi" w:hAnsiTheme="minorHAnsi" w:cstheme="minorHAnsi"/>
                <w:color w:val="1B3B5C"/>
                <w:sz w:val="20"/>
                <w:szCs w:val="20"/>
                <w:lang w:val="en-CA"/>
              </w:rPr>
            </w:pPr>
            <w:r w:rsidRPr="00681705">
              <w:rPr>
                <w:rFonts w:asciiTheme="minorHAnsi" w:hAnsiTheme="minorHAnsi" w:cstheme="minorHAnsi"/>
                <w:color w:val="1B3B5C"/>
                <w:sz w:val="20"/>
                <w:szCs w:val="20"/>
                <w:lang w:val="en-CA"/>
              </w:rPr>
              <w:t>Indirect research costs (only for universities</w:t>
            </w:r>
            <w:r w:rsidR="00396BDA">
              <w:rPr>
                <w:rFonts w:asciiTheme="minorHAnsi" w:hAnsiTheme="minorHAnsi" w:cstheme="minorHAnsi"/>
                <w:color w:val="1B3B5C"/>
                <w:sz w:val="20"/>
                <w:szCs w:val="20"/>
                <w:lang w:val="en-CA"/>
              </w:rPr>
              <w:t xml:space="preserve"> and CCTT</w:t>
            </w:r>
            <w:r w:rsidRPr="00681705">
              <w:rPr>
                <w:rFonts w:asciiTheme="minorHAnsi" w:hAnsiTheme="minorHAnsi" w:cstheme="minorHAnsi"/>
                <w:color w:val="1B3B5C"/>
                <w:sz w:val="20"/>
                <w:szCs w:val="20"/>
                <w:lang w:val="en-CA"/>
              </w:rPr>
              <w:t>)</w:t>
            </w:r>
          </w:p>
        </w:tc>
        <w:tc>
          <w:tcPr>
            <w:tcW w:w="6937" w:type="dxa"/>
            <w:shd w:val="clear" w:color="auto" w:fill="auto"/>
            <w:vAlign w:val="center"/>
          </w:tcPr>
          <w:p w14:paraId="62552B86" w14:textId="42021C66" w:rsidR="00F07184" w:rsidRPr="00187FDD" w:rsidRDefault="00F07184" w:rsidP="00F07184">
            <w:pPr>
              <w:pStyle w:val="Corpsdetexte3"/>
              <w:jc w:val="center"/>
              <w:rPr>
                <w:rFonts w:asciiTheme="minorHAnsi" w:hAnsiTheme="minorHAnsi" w:cstheme="minorHAnsi"/>
                <w:color w:val="1B3B5C"/>
                <w:sz w:val="18"/>
                <w:szCs w:val="18"/>
                <w:lang w:val="en-CA"/>
              </w:rPr>
            </w:pPr>
            <w:r w:rsidRPr="00F07184">
              <w:rPr>
                <w:rFonts w:asciiTheme="minorHAnsi" w:hAnsiTheme="minorHAnsi" w:cstheme="minorHAnsi"/>
                <w:color w:val="1B3B5C"/>
                <w:sz w:val="18"/>
                <w:szCs w:val="18"/>
                <w:lang w:val="en-CA"/>
              </w:rPr>
              <w:t>27% of the MEI</w:t>
            </w:r>
            <w:r w:rsidR="00C628C7">
              <w:rPr>
                <w:rFonts w:asciiTheme="minorHAnsi" w:hAnsiTheme="minorHAnsi" w:cstheme="minorHAnsi"/>
                <w:color w:val="1B3B5C"/>
                <w:sz w:val="18"/>
                <w:szCs w:val="18"/>
                <w:lang w:val="en-CA"/>
              </w:rPr>
              <w:t>E</w:t>
            </w:r>
            <w:r w:rsidRPr="00F07184">
              <w:rPr>
                <w:rFonts w:asciiTheme="minorHAnsi" w:hAnsiTheme="minorHAnsi" w:cstheme="minorHAnsi"/>
                <w:color w:val="1B3B5C"/>
                <w:sz w:val="18"/>
                <w:szCs w:val="18"/>
                <w:lang w:val="en-CA"/>
              </w:rPr>
              <w:t xml:space="preserve"> contribution on eligible expenses</w:t>
            </w:r>
          </w:p>
        </w:tc>
      </w:tr>
      <w:tr w:rsidR="00512C4A" w:rsidRPr="0085756B" w14:paraId="31879C71" w14:textId="77777777" w:rsidTr="00A34F0E">
        <w:trPr>
          <w:trHeight w:val="976"/>
          <w:jc w:val="center"/>
        </w:trPr>
        <w:tc>
          <w:tcPr>
            <w:tcW w:w="2972" w:type="dxa"/>
            <w:shd w:val="clear" w:color="auto" w:fill="auto"/>
            <w:vAlign w:val="center"/>
          </w:tcPr>
          <w:p w14:paraId="2899EDF6" w14:textId="6CC9A629" w:rsidR="00512C4A" w:rsidRPr="00681705" w:rsidRDefault="00512C4A" w:rsidP="00300BD5">
            <w:pPr>
              <w:pStyle w:val="Corpsdetexte3"/>
              <w:jc w:val="left"/>
              <w:rPr>
                <w:rFonts w:asciiTheme="minorHAnsi" w:hAnsiTheme="minorHAnsi" w:cstheme="minorHAnsi"/>
                <w:color w:val="1B3B5C"/>
                <w:sz w:val="20"/>
                <w:szCs w:val="20"/>
                <w:lang w:val="en-CA"/>
              </w:rPr>
            </w:pPr>
            <w:r w:rsidRPr="00681705">
              <w:rPr>
                <w:rFonts w:asciiTheme="minorHAnsi" w:hAnsiTheme="minorHAnsi" w:cstheme="minorHAnsi"/>
                <w:color w:val="1B3B5C"/>
                <w:sz w:val="20"/>
                <w:szCs w:val="20"/>
                <w:lang w:val="en-CA"/>
              </w:rPr>
              <w:t>PRIMA Qu</w:t>
            </w:r>
            <w:r>
              <w:rPr>
                <w:rFonts w:asciiTheme="minorHAnsi" w:hAnsiTheme="minorHAnsi" w:cstheme="minorHAnsi"/>
                <w:color w:val="1B3B5C"/>
                <w:sz w:val="20"/>
                <w:szCs w:val="20"/>
                <w:lang w:val="en-CA"/>
              </w:rPr>
              <w:t>é</w:t>
            </w:r>
            <w:r w:rsidRPr="00681705">
              <w:rPr>
                <w:rFonts w:asciiTheme="minorHAnsi" w:hAnsiTheme="minorHAnsi" w:cstheme="minorHAnsi"/>
                <w:color w:val="1B3B5C"/>
                <w:sz w:val="20"/>
                <w:szCs w:val="20"/>
                <w:lang w:val="en-CA"/>
              </w:rPr>
              <w:t>bec management fees</w:t>
            </w:r>
          </w:p>
        </w:tc>
        <w:tc>
          <w:tcPr>
            <w:tcW w:w="6937" w:type="dxa"/>
            <w:shd w:val="clear" w:color="auto" w:fill="auto"/>
            <w:vAlign w:val="center"/>
          </w:tcPr>
          <w:p w14:paraId="1AC6F107" w14:textId="1A9ED5B7" w:rsidR="00512C4A" w:rsidRPr="0050530A" w:rsidRDefault="00512C4A" w:rsidP="003C0479">
            <w:pPr>
              <w:pStyle w:val="Corpsdetexte3"/>
              <w:jc w:val="center"/>
              <w:rPr>
                <w:rFonts w:asciiTheme="minorHAnsi" w:hAnsiTheme="minorHAnsi" w:cstheme="minorHAnsi"/>
                <w:color w:val="1B3B5C"/>
                <w:sz w:val="18"/>
                <w:szCs w:val="18"/>
                <w:lang w:val="en-CA"/>
              </w:rPr>
            </w:pPr>
            <w:r>
              <w:rPr>
                <w:rFonts w:asciiTheme="minorHAnsi" w:hAnsiTheme="minorHAnsi" w:cstheme="minorHAnsi"/>
                <w:color w:val="1B3B5C"/>
                <w:sz w:val="18"/>
                <w:szCs w:val="18"/>
                <w:lang w:val="en-CA"/>
              </w:rPr>
              <w:t>5</w:t>
            </w:r>
            <w:r w:rsidRPr="0050530A">
              <w:rPr>
                <w:rFonts w:asciiTheme="minorHAnsi" w:hAnsiTheme="minorHAnsi" w:cstheme="minorHAnsi"/>
                <w:color w:val="1B3B5C"/>
                <w:sz w:val="18"/>
                <w:szCs w:val="18"/>
                <w:lang w:val="en-CA"/>
              </w:rPr>
              <w:t>% of R&amp;D budget</w:t>
            </w:r>
          </w:p>
          <w:p w14:paraId="5D194E4B" w14:textId="77777777" w:rsidR="00512C4A" w:rsidRPr="0050530A" w:rsidRDefault="00512C4A" w:rsidP="003C0479">
            <w:pPr>
              <w:pStyle w:val="Corpsdetexte3"/>
              <w:jc w:val="center"/>
              <w:rPr>
                <w:rFonts w:asciiTheme="minorHAnsi" w:hAnsiTheme="minorHAnsi" w:cstheme="minorHAnsi"/>
                <w:color w:val="1B3B5C"/>
                <w:sz w:val="18"/>
                <w:szCs w:val="18"/>
                <w:lang w:val="en-CA"/>
              </w:rPr>
            </w:pPr>
            <w:r w:rsidRPr="0050530A">
              <w:rPr>
                <w:rFonts w:asciiTheme="minorHAnsi" w:hAnsiTheme="minorHAnsi" w:cstheme="minorHAnsi"/>
                <w:color w:val="1B3B5C"/>
                <w:sz w:val="18"/>
                <w:szCs w:val="18"/>
                <w:lang w:val="en-CA"/>
              </w:rPr>
              <w:t>Max $50,000</w:t>
            </w:r>
          </w:p>
          <w:p w14:paraId="344AB828" w14:textId="472DB4B7" w:rsidR="00512C4A" w:rsidRPr="00F07184" w:rsidRDefault="00512C4A" w:rsidP="008461D9">
            <w:pPr>
              <w:pStyle w:val="Corpsdetexte3"/>
              <w:jc w:val="center"/>
              <w:rPr>
                <w:rFonts w:asciiTheme="minorHAnsi" w:hAnsiTheme="minorHAnsi" w:cstheme="minorHAnsi"/>
                <w:color w:val="1B3B5C"/>
                <w:sz w:val="18"/>
                <w:szCs w:val="18"/>
                <w:lang w:val="en-CA"/>
              </w:rPr>
            </w:pPr>
            <w:r w:rsidRPr="0050530A">
              <w:rPr>
                <w:rFonts w:asciiTheme="minorHAnsi" w:hAnsiTheme="minorHAnsi" w:cstheme="minorHAnsi"/>
                <w:color w:val="1B3B5C"/>
                <w:sz w:val="18"/>
                <w:szCs w:val="18"/>
                <w:lang w:val="en-CA"/>
              </w:rPr>
              <w:t>Split between the MEI</w:t>
            </w:r>
            <w:r>
              <w:rPr>
                <w:rFonts w:asciiTheme="minorHAnsi" w:hAnsiTheme="minorHAnsi" w:cstheme="minorHAnsi"/>
                <w:color w:val="1B3B5C"/>
                <w:sz w:val="18"/>
                <w:szCs w:val="18"/>
                <w:lang w:val="en-CA"/>
              </w:rPr>
              <w:t>E</w:t>
            </w:r>
            <w:r w:rsidRPr="0050530A">
              <w:rPr>
                <w:rFonts w:asciiTheme="minorHAnsi" w:hAnsiTheme="minorHAnsi" w:cstheme="minorHAnsi"/>
                <w:color w:val="1B3B5C"/>
                <w:sz w:val="18"/>
                <w:szCs w:val="18"/>
                <w:lang w:val="en-CA"/>
              </w:rPr>
              <w:t xml:space="preserve"> (</w:t>
            </w:r>
            <w:r>
              <w:rPr>
                <w:rFonts w:asciiTheme="minorHAnsi" w:hAnsiTheme="minorHAnsi" w:cstheme="minorHAnsi"/>
                <w:color w:val="1B3B5C"/>
                <w:sz w:val="18"/>
                <w:szCs w:val="18"/>
                <w:lang w:val="en-CA"/>
              </w:rPr>
              <w:t>2</w:t>
            </w:r>
            <w:r w:rsidRPr="0050530A">
              <w:rPr>
                <w:rFonts w:asciiTheme="minorHAnsi" w:hAnsiTheme="minorHAnsi" w:cstheme="minorHAnsi"/>
                <w:color w:val="1B3B5C"/>
                <w:sz w:val="18"/>
                <w:szCs w:val="18"/>
                <w:lang w:val="en-CA"/>
              </w:rPr>
              <w:t>%) and the industrial (</w:t>
            </w:r>
            <w:r>
              <w:rPr>
                <w:rFonts w:asciiTheme="minorHAnsi" w:hAnsiTheme="minorHAnsi" w:cstheme="minorHAnsi"/>
                <w:color w:val="1B3B5C"/>
                <w:sz w:val="18"/>
                <w:szCs w:val="18"/>
                <w:lang w:val="en-CA"/>
              </w:rPr>
              <w:t>3</w:t>
            </w:r>
            <w:r w:rsidRPr="0050530A">
              <w:rPr>
                <w:rFonts w:asciiTheme="minorHAnsi" w:hAnsiTheme="minorHAnsi" w:cstheme="minorHAnsi"/>
                <w:color w:val="1B3B5C"/>
                <w:sz w:val="18"/>
                <w:szCs w:val="18"/>
                <w:lang w:val="en-CA"/>
              </w:rPr>
              <w:t>%)</w:t>
            </w:r>
          </w:p>
        </w:tc>
      </w:tr>
    </w:tbl>
    <w:p w14:paraId="49F3021D" w14:textId="77777777" w:rsidR="007B1F23" w:rsidRPr="00C01BE0" w:rsidRDefault="007B1F23" w:rsidP="00A57715">
      <w:pPr>
        <w:autoSpaceDE w:val="0"/>
        <w:autoSpaceDN w:val="0"/>
        <w:adjustRightInd w:val="0"/>
        <w:ind w:left="284"/>
        <w:jc w:val="both"/>
        <w:rPr>
          <w:rFonts w:asciiTheme="minorHAnsi" w:hAnsiTheme="minorHAnsi" w:cstheme="minorHAnsi"/>
          <w:b/>
          <w:bCs/>
          <w:color w:val="1B3B5C"/>
          <w:sz w:val="8"/>
          <w:szCs w:val="8"/>
          <w:lang w:val="en-CA"/>
        </w:rPr>
      </w:pPr>
    </w:p>
    <w:p w14:paraId="0689E92B" w14:textId="4BD3560F" w:rsidR="00731DBE" w:rsidRDefault="00731DBE" w:rsidP="003F4FBB">
      <w:pPr>
        <w:autoSpaceDE w:val="0"/>
        <w:autoSpaceDN w:val="0"/>
        <w:adjustRightInd w:val="0"/>
        <w:spacing w:after="60"/>
        <w:jc w:val="both"/>
        <w:rPr>
          <w:rFonts w:asciiTheme="minorHAnsi" w:hAnsiTheme="minorHAnsi" w:cstheme="minorHAnsi"/>
          <w:b/>
          <w:bCs/>
          <w:color w:val="1B3B5C"/>
          <w:sz w:val="22"/>
          <w:szCs w:val="22"/>
          <w:lang w:val="en-CA"/>
        </w:rPr>
      </w:pPr>
    </w:p>
    <w:p w14:paraId="4C0762B8" w14:textId="35A92F76" w:rsidR="00335664" w:rsidRPr="0044656E" w:rsidRDefault="00335664" w:rsidP="0044656E">
      <w:pPr>
        <w:autoSpaceDE w:val="0"/>
        <w:autoSpaceDN w:val="0"/>
        <w:adjustRightInd w:val="0"/>
        <w:spacing w:after="160" w:line="276" w:lineRule="auto"/>
        <w:ind w:left="284"/>
        <w:jc w:val="both"/>
        <w:rPr>
          <w:rFonts w:asciiTheme="minorHAnsi" w:hAnsiTheme="minorHAnsi" w:cstheme="minorHAnsi"/>
          <w:b/>
          <w:bCs/>
          <w:color w:val="1B3B5C"/>
          <w:sz w:val="28"/>
          <w:szCs w:val="28"/>
          <w:lang w:val="en-CA"/>
        </w:rPr>
      </w:pPr>
      <w:r w:rsidRPr="009011EA">
        <w:rPr>
          <w:rFonts w:asciiTheme="minorHAnsi" w:hAnsiTheme="minorHAnsi" w:cstheme="minorHAnsi"/>
          <w:b/>
          <w:bCs/>
          <w:color w:val="1B3B5C"/>
          <w:sz w:val="28"/>
          <w:szCs w:val="28"/>
          <w:highlight w:val="yellow"/>
          <w:lang w:val="en-CA"/>
        </w:rPr>
        <w:lastRenderedPageBreak/>
        <w:t>Please contact PRIMA</w:t>
      </w:r>
      <w:r w:rsidR="00F84CC3" w:rsidRPr="009011EA">
        <w:rPr>
          <w:rFonts w:asciiTheme="minorHAnsi" w:hAnsiTheme="minorHAnsi" w:cstheme="minorHAnsi"/>
          <w:b/>
          <w:bCs/>
          <w:color w:val="1B3B5C"/>
          <w:sz w:val="28"/>
          <w:szCs w:val="28"/>
          <w:highlight w:val="yellow"/>
          <w:lang w:val="en-CA"/>
        </w:rPr>
        <w:t xml:space="preserve"> </w:t>
      </w:r>
      <w:r w:rsidR="009011EA" w:rsidRPr="009011EA">
        <w:rPr>
          <w:rFonts w:asciiTheme="minorHAnsi" w:hAnsiTheme="minorHAnsi" w:cstheme="minorHAnsi"/>
          <w:b/>
          <w:bCs/>
          <w:color w:val="1B3B5C"/>
          <w:sz w:val="28"/>
          <w:szCs w:val="28"/>
          <w:highlight w:val="yellow"/>
          <w:lang w:val="en-CA"/>
        </w:rPr>
        <w:t>Qu</w:t>
      </w:r>
      <w:r w:rsidR="00FC6DE0">
        <w:rPr>
          <w:rFonts w:asciiTheme="minorHAnsi" w:hAnsiTheme="minorHAnsi" w:cstheme="minorHAnsi"/>
          <w:b/>
          <w:bCs/>
          <w:color w:val="1B3B5C"/>
          <w:sz w:val="28"/>
          <w:szCs w:val="28"/>
          <w:highlight w:val="yellow"/>
          <w:lang w:val="en-CA"/>
        </w:rPr>
        <w:t>é</w:t>
      </w:r>
      <w:r w:rsidR="009011EA" w:rsidRPr="009011EA">
        <w:rPr>
          <w:rFonts w:asciiTheme="minorHAnsi" w:hAnsiTheme="minorHAnsi" w:cstheme="minorHAnsi"/>
          <w:b/>
          <w:bCs/>
          <w:color w:val="1B3B5C"/>
          <w:sz w:val="28"/>
          <w:szCs w:val="28"/>
          <w:highlight w:val="yellow"/>
          <w:lang w:val="en-CA"/>
        </w:rPr>
        <w:t>bec</w:t>
      </w:r>
      <w:r w:rsidRPr="009011EA">
        <w:rPr>
          <w:rFonts w:asciiTheme="minorHAnsi" w:hAnsiTheme="minorHAnsi" w:cstheme="minorHAnsi"/>
          <w:b/>
          <w:bCs/>
          <w:color w:val="1B3B5C"/>
          <w:sz w:val="28"/>
          <w:szCs w:val="28"/>
          <w:highlight w:val="yellow"/>
          <w:lang w:val="en-CA"/>
        </w:rPr>
        <w:t xml:space="preserve"> advisor to check your </w:t>
      </w:r>
      <w:r w:rsidR="003518A8" w:rsidRPr="009011EA">
        <w:rPr>
          <w:rFonts w:asciiTheme="minorHAnsi" w:hAnsiTheme="minorHAnsi" w:cstheme="minorHAnsi"/>
          <w:b/>
          <w:bCs/>
          <w:color w:val="1B3B5C"/>
          <w:sz w:val="28"/>
          <w:szCs w:val="28"/>
          <w:highlight w:val="yellow"/>
          <w:lang w:val="en-CA"/>
        </w:rPr>
        <w:t>budget</w:t>
      </w:r>
      <w:r w:rsidRPr="009011EA">
        <w:rPr>
          <w:rFonts w:asciiTheme="minorHAnsi" w:hAnsiTheme="minorHAnsi" w:cstheme="minorHAnsi"/>
          <w:b/>
          <w:bCs/>
          <w:color w:val="1B3B5C"/>
          <w:sz w:val="28"/>
          <w:szCs w:val="28"/>
          <w:highlight w:val="yellow"/>
          <w:lang w:val="en-CA"/>
        </w:rPr>
        <w:t xml:space="preserve"> and avoid problems when submitting.</w:t>
      </w:r>
    </w:p>
    <w:p w14:paraId="526313DF" w14:textId="271A958D" w:rsidR="00335664" w:rsidRPr="00605C81" w:rsidRDefault="00C0359D" w:rsidP="008E357C">
      <w:pPr>
        <w:autoSpaceDE w:val="0"/>
        <w:autoSpaceDN w:val="0"/>
        <w:adjustRightInd w:val="0"/>
        <w:spacing w:after="60" w:line="276" w:lineRule="auto"/>
        <w:ind w:left="284"/>
        <w:jc w:val="both"/>
        <w:rPr>
          <w:rFonts w:asciiTheme="minorHAnsi" w:hAnsiTheme="minorHAnsi" w:cstheme="minorHAnsi"/>
          <w:b/>
          <w:bCs/>
          <w:color w:val="1B3B5C"/>
          <w:lang w:val="en-CA"/>
        </w:rPr>
      </w:pPr>
      <w:r w:rsidRPr="00605C81">
        <w:rPr>
          <w:rFonts w:asciiTheme="minorHAnsi" w:hAnsiTheme="minorHAnsi" w:cstheme="minorHAnsi"/>
          <w:b/>
          <w:bCs/>
          <w:color w:val="1B3B5C"/>
          <w:lang w:val="en-CA"/>
        </w:rPr>
        <w:t>Technology Readiness Level</w:t>
      </w:r>
      <w:r w:rsidR="00FD474A" w:rsidRPr="00605C81">
        <w:rPr>
          <w:rFonts w:asciiTheme="minorHAnsi" w:hAnsiTheme="minorHAnsi" w:cstheme="minorHAnsi"/>
          <w:b/>
          <w:bCs/>
          <w:color w:val="1B3B5C"/>
          <w:lang w:val="en-CA"/>
        </w:rPr>
        <w:t xml:space="preserve"> (TRL)</w:t>
      </w:r>
    </w:p>
    <w:p w14:paraId="05994D54" w14:textId="4F26DDAF" w:rsidR="00731DBE" w:rsidRPr="003518A8" w:rsidRDefault="00C0359D" w:rsidP="008E357C">
      <w:pPr>
        <w:autoSpaceDE w:val="0"/>
        <w:autoSpaceDN w:val="0"/>
        <w:adjustRightInd w:val="0"/>
        <w:spacing w:line="276" w:lineRule="auto"/>
        <w:ind w:left="284"/>
        <w:jc w:val="both"/>
        <w:rPr>
          <w:rFonts w:asciiTheme="minorHAnsi" w:hAnsiTheme="minorHAnsi" w:cstheme="minorHAnsi"/>
          <w:color w:val="1B3B5C"/>
          <w:sz w:val="22"/>
          <w:szCs w:val="22"/>
          <w:lang w:val="en-CA"/>
        </w:rPr>
      </w:pPr>
      <w:r w:rsidRPr="003518A8">
        <w:rPr>
          <w:rFonts w:asciiTheme="minorHAnsi" w:hAnsiTheme="minorHAnsi" w:cstheme="minorHAnsi"/>
          <w:color w:val="1B3B5C"/>
          <w:sz w:val="22"/>
          <w:szCs w:val="22"/>
          <w:lang w:val="en-CA"/>
        </w:rPr>
        <w:t>To</w:t>
      </w:r>
      <w:r w:rsidR="00335664" w:rsidRPr="003518A8">
        <w:rPr>
          <w:rFonts w:asciiTheme="minorHAnsi" w:hAnsiTheme="minorHAnsi" w:cstheme="minorHAnsi"/>
          <w:color w:val="1B3B5C"/>
          <w:sz w:val="22"/>
          <w:szCs w:val="22"/>
          <w:lang w:val="en-CA"/>
        </w:rPr>
        <w:t xml:space="preserve"> properly assess the project submitted to PRIMA, the applicant must identify the </w:t>
      </w:r>
      <w:r w:rsidR="00FD474A">
        <w:rPr>
          <w:rFonts w:asciiTheme="minorHAnsi" w:hAnsiTheme="minorHAnsi" w:cstheme="minorHAnsi"/>
          <w:color w:val="1B3B5C"/>
          <w:sz w:val="22"/>
          <w:szCs w:val="22"/>
          <w:lang w:val="en-CA"/>
        </w:rPr>
        <w:t xml:space="preserve">TRL </w:t>
      </w:r>
      <w:r w:rsidR="00335664" w:rsidRPr="003518A8">
        <w:rPr>
          <w:rFonts w:asciiTheme="minorHAnsi" w:hAnsiTheme="minorHAnsi" w:cstheme="minorHAnsi"/>
          <w:color w:val="1B3B5C"/>
          <w:sz w:val="22"/>
          <w:szCs w:val="22"/>
          <w:lang w:val="en-CA"/>
        </w:rPr>
        <w:t>level of the technological solution at the start of the project and that targeted at the end of the latter.</w:t>
      </w:r>
      <w:r w:rsidR="00BE736A">
        <w:rPr>
          <w:rFonts w:asciiTheme="minorHAnsi" w:hAnsiTheme="minorHAnsi" w:cstheme="minorHAnsi"/>
          <w:color w:val="1B3B5C"/>
          <w:sz w:val="22"/>
          <w:szCs w:val="22"/>
          <w:lang w:val="en-CA"/>
        </w:rPr>
        <w:t xml:space="preserve"> </w:t>
      </w:r>
      <w:r w:rsidR="00BE736A" w:rsidRPr="00BE736A">
        <w:rPr>
          <w:rFonts w:asciiTheme="minorHAnsi" w:hAnsiTheme="minorHAnsi" w:cstheme="minorHAnsi"/>
          <w:color w:val="1B3B5C"/>
          <w:sz w:val="22"/>
          <w:szCs w:val="22"/>
          <w:lang w:val="en-CA"/>
        </w:rPr>
        <w:t xml:space="preserve">The TRL level is no longer used </w:t>
      </w:r>
      <w:r w:rsidR="00717E1E">
        <w:rPr>
          <w:rFonts w:asciiTheme="minorHAnsi" w:hAnsiTheme="minorHAnsi" w:cstheme="minorHAnsi"/>
          <w:color w:val="1B3B5C"/>
          <w:sz w:val="22"/>
          <w:szCs w:val="22"/>
          <w:lang w:val="en-CA"/>
        </w:rPr>
        <w:t>to calculate the grant but</w:t>
      </w:r>
      <w:r w:rsidR="00717E1E" w:rsidRPr="00717E1E">
        <w:rPr>
          <w:rFonts w:asciiTheme="minorHAnsi" w:hAnsiTheme="minorHAnsi" w:cstheme="minorHAnsi"/>
          <w:color w:val="1B3B5C"/>
          <w:sz w:val="22"/>
          <w:szCs w:val="22"/>
          <w:lang w:val="en-CA"/>
        </w:rPr>
        <w:t xml:space="preserve"> is used to weight the evaluation</w:t>
      </w:r>
      <w:r w:rsidR="00BE736A" w:rsidRPr="00BE736A">
        <w:rPr>
          <w:rFonts w:asciiTheme="minorHAnsi" w:hAnsiTheme="minorHAnsi" w:cstheme="minorHAnsi"/>
          <w:color w:val="1B3B5C"/>
          <w:sz w:val="22"/>
          <w:szCs w:val="22"/>
          <w:lang w:val="en-CA"/>
        </w:rPr>
        <w:t>. Projects can range from TRL</w:t>
      </w:r>
      <w:r w:rsidR="002A033F">
        <w:rPr>
          <w:rFonts w:asciiTheme="minorHAnsi" w:hAnsiTheme="minorHAnsi" w:cstheme="minorHAnsi"/>
          <w:color w:val="1B3B5C"/>
          <w:sz w:val="22"/>
          <w:szCs w:val="22"/>
          <w:lang w:val="en-CA"/>
        </w:rPr>
        <w:t> </w:t>
      </w:r>
      <w:r w:rsidR="00BE736A" w:rsidRPr="00BE736A">
        <w:rPr>
          <w:rFonts w:asciiTheme="minorHAnsi" w:hAnsiTheme="minorHAnsi" w:cstheme="minorHAnsi"/>
          <w:color w:val="1B3B5C"/>
          <w:sz w:val="22"/>
          <w:szCs w:val="22"/>
          <w:lang w:val="en-CA"/>
        </w:rPr>
        <w:t>1 to 9. However, the PRIMA program is a grant for the support of Research and Development projects, if we find that the share of R and D is low or that another program would be better suited, the project will be declared ineligible.</w:t>
      </w:r>
    </w:p>
    <w:p w14:paraId="3395E7E0" w14:textId="3C8D4BB1" w:rsidR="000F6B11" w:rsidRPr="003B7D66" w:rsidRDefault="000F6B11" w:rsidP="008E357C">
      <w:pPr>
        <w:tabs>
          <w:tab w:val="left" w:pos="709"/>
        </w:tabs>
        <w:autoSpaceDE w:val="0"/>
        <w:autoSpaceDN w:val="0"/>
        <w:adjustRightInd w:val="0"/>
        <w:spacing w:line="276" w:lineRule="auto"/>
        <w:ind w:left="709"/>
        <w:jc w:val="both"/>
        <w:rPr>
          <w:rFonts w:asciiTheme="minorHAnsi" w:hAnsiTheme="minorHAnsi" w:cstheme="minorHAnsi"/>
          <w:color w:val="1B3B5C"/>
          <w:sz w:val="22"/>
          <w:szCs w:val="22"/>
          <w:lang w:val="en-CA"/>
        </w:rPr>
      </w:pPr>
    </w:p>
    <w:p w14:paraId="55FFDF0C" w14:textId="1AAC6ADC" w:rsidR="00434806" w:rsidRPr="004565D4" w:rsidRDefault="00C81552" w:rsidP="00433746">
      <w:pPr>
        <w:pStyle w:val="Titre2"/>
        <w:numPr>
          <w:ilvl w:val="0"/>
          <w:numId w:val="5"/>
        </w:numPr>
        <w:spacing w:after="120"/>
        <w:ind w:left="426"/>
        <w:rPr>
          <w:rFonts w:cs="Helvetica"/>
          <w:color w:val="1B3B5C"/>
          <w:lang w:val="en-CA"/>
        </w:rPr>
      </w:pPr>
      <w:bookmarkStart w:id="8" w:name="_Toc190779856"/>
      <w:r>
        <w:rPr>
          <w:rFonts w:cs="Helvetica"/>
          <w:color w:val="1B3B5C"/>
          <w:lang w:val="en-CA"/>
        </w:rPr>
        <w:t>Project Expenses</w:t>
      </w:r>
      <w:bookmarkEnd w:id="8"/>
    </w:p>
    <w:p w14:paraId="1C8C9DFB" w14:textId="7FEC1F87" w:rsidR="004565D4" w:rsidRPr="0050301F" w:rsidRDefault="00B079AE" w:rsidP="00DE3C9E">
      <w:pPr>
        <w:autoSpaceDE w:val="0"/>
        <w:autoSpaceDN w:val="0"/>
        <w:adjustRightInd w:val="0"/>
        <w:spacing w:after="120" w:line="276" w:lineRule="auto"/>
        <w:ind w:left="284"/>
        <w:jc w:val="both"/>
        <w:rPr>
          <w:rFonts w:asciiTheme="minorHAnsi" w:hAnsiTheme="minorHAnsi" w:cstheme="minorHAnsi"/>
          <w:b/>
          <w:color w:val="1B3B5C"/>
          <w:sz w:val="22"/>
          <w:szCs w:val="22"/>
          <w:lang w:val="en-CA"/>
        </w:rPr>
      </w:pPr>
      <w:r w:rsidRPr="00B079AE">
        <w:rPr>
          <w:rFonts w:asciiTheme="minorHAnsi" w:hAnsiTheme="minorHAnsi" w:cstheme="minorHAnsi"/>
          <w:b/>
          <w:color w:val="1B3B5C"/>
          <w:sz w:val="22"/>
          <w:szCs w:val="22"/>
          <w:lang w:val="en-CA"/>
        </w:rPr>
        <w:t>Projects are cost-shared between industry, MEIE and complementary funding</w:t>
      </w:r>
      <w:r w:rsidR="00A6594D" w:rsidRPr="0050301F">
        <w:rPr>
          <w:rFonts w:asciiTheme="minorHAnsi" w:hAnsiTheme="minorHAnsi" w:cstheme="minorHAnsi"/>
          <w:b/>
          <w:color w:val="1B3B5C"/>
          <w:sz w:val="22"/>
          <w:szCs w:val="22"/>
          <w:lang w:val="en-CA"/>
        </w:rPr>
        <w:t xml:space="preserve">. </w:t>
      </w:r>
      <w:r w:rsidR="00FD4E7A" w:rsidRPr="00FD4E7A">
        <w:rPr>
          <w:rFonts w:asciiTheme="minorHAnsi" w:hAnsiTheme="minorHAnsi" w:cstheme="minorHAnsi"/>
          <w:b/>
          <w:color w:val="1B3B5C"/>
          <w:sz w:val="22"/>
          <w:szCs w:val="22"/>
          <w:highlight w:val="yellow"/>
          <w:u w:val="single"/>
          <w:lang w:val="en-CA"/>
        </w:rPr>
        <w:t>MEIE support is for the entire project</w:t>
      </w:r>
      <w:r w:rsidR="00FD4E7A" w:rsidRPr="00FD4E7A">
        <w:rPr>
          <w:rFonts w:asciiTheme="minorHAnsi" w:hAnsiTheme="minorHAnsi" w:cstheme="minorHAnsi"/>
          <w:b/>
          <w:color w:val="1B3B5C"/>
          <w:sz w:val="22"/>
          <w:szCs w:val="22"/>
          <w:u w:val="single"/>
          <w:lang w:val="en-CA"/>
        </w:rPr>
        <w:t xml:space="preserve">, </w:t>
      </w:r>
      <w:r w:rsidR="00FD4E7A" w:rsidRPr="00FD4E7A">
        <w:rPr>
          <w:rFonts w:asciiTheme="minorHAnsi" w:hAnsiTheme="minorHAnsi" w:cstheme="minorHAnsi"/>
          <w:b/>
          <w:color w:val="1B3B5C"/>
          <w:sz w:val="22"/>
          <w:szCs w:val="22"/>
          <w:lang w:val="en-CA"/>
        </w:rPr>
        <w:t>not just a portion of the project's research activities</w:t>
      </w:r>
      <w:r w:rsidR="00A6594D" w:rsidRPr="0050301F">
        <w:rPr>
          <w:rFonts w:asciiTheme="minorHAnsi" w:hAnsiTheme="minorHAnsi" w:cstheme="minorHAnsi"/>
          <w:b/>
          <w:color w:val="1B3B5C"/>
          <w:sz w:val="22"/>
          <w:szCs w:val="22"/>
          <w:lang w:val="en-CA"/>
        </w:rPr>
        <w:t>. Any cost overruns on the project as initially presented to PRIMA must be assumed by the promoter.</w:t>
      </w:r>
    </w:p>
    <w:p w14:paraId="6272D5F1" w14:textId="5F6C600A" w:rsidR="00BD5B8B" w:rsidRPr="00605C81" w:rsidRDefault="00DC2989" w:rsidP="005227D1">
      <w:pPr>
        <w:autoSpaceDE w:val="0"/>
        <w:autoSpaceDN w:val="0"/>
        <w:adjustRightInd w:val="0"/>
        <w:spacing w:after="60" w:line="276" w:lineRule="auto"/>
        <w:ind w:left="284"/>
        <w:jc w:val="both"/>
        <w:rPr>
          <w:rFonts w:asciiTheme="minorHAnsi" w:hAnsiTheme="minorHAnsi" w:cstheme="minorHAnsi"/>
          <w:b/>
          <w:bCs/>
          <w:color w:val="1B3B5C"/>
          <w:lang w:val="en-CA"/>
        </w:rPr>
      </w:pPr>
      <w:r w:rsidRPr="00605C81">
        <w:rPr>
          <w:rFonts w:asciiTheme="minorHAnsi" w:hAnsiTheme="minorHAnsi" w:cstheme="minorHAnsi"/>
          <w:b/>
          <w:bCs/>
          <w:color w:val="1B3B5C"/>
          <w:lang w:val="en-CA"/>
        </w:rPr>
        <w:t xml:space="preserve">Eligible </w:t>
      </w:r>
      <w:r w:rsidR="003A07DD" w:rsidRPr="00605C81">
        <w:rPr>
          <w:rFonts w:asciiTheme="minorHAnsi" w:hAnsiTheme="minorHAnsi" w:cstheme="minorHAnsi"/>
          <w:b/>
          <w:bCs/>
          <w:color w:val="1B3B5C"/>
          <w:lang w:val="en-CA"/>
        </w:rPr>
        <w:t>E</w:t>
      </w:r>
      <w:r w:rsidRPr="00605C81">
        <w:rPr>
          <w:rFonts w:asciiTheme="minorHAnsi" w:hAnsiTheme="minorHAnsi" w:cstheme="minorHAnsi"/>
          <w:b/>
          <w:bCs/>
          <w:color w:val="1B3B5C"/>
          <w:lang w:val="en-CA"/>
        </w:rPr>
        <w:t>xpenses</w:t>
      </w:r>
    </w:p>
    <w:p w14:paraId="4EAA65F1" w14:textId="70120BD6" w:rsidR="00AD36E4" w:rsidRPr="00AD36E4" w:rsidRDefault="00AD36E4" w:rsidP="00CA323C">
      <w:pPr>
        <w:autoSpaceDE w:val="0"/>
        <w:autoSpaceDN w:val="0"/>
        <w:adjustRightInd w:val="0"/>
        <w:spacing w:after="60" w:line="276" w:lineRule="auto"/>
        <w:ind w:left="284"/>
        <w:jc w:val="both"/>
        <w:rPr>
          <w:rFonts w:asciiTheme="minorHAnsi" w:hAnsiTheme="minorHAnsi" w:cstheme="minorHAnsi"/>
          <w:bCs/>
          <w:color w:val="1B3B5C"/>
          <w:sz w:val="22"/>
          <w:szCs w:val="22"/>
          <w:lang w:val="en-CA"/>
        </w:rPr>
      </w:pPr>
      <w:r w:rsidRPr="00AD36E4">
        <w:rPr>
          <w:rFonts w:asciiTheme="minorHAnsi" w:hAnsiTheme="minorHAnsi" w:cstheme="minorHAnsi"/>
          <w:bCs/>
          <w:color w:val="1B3B5C"/>
          <w:sz w:val="22"/>
          <w:szCs w:val="22"/>
          <w:lang w:val="en-CA"/>
        </w:rPr>
        <w:t>Eligible expenses are the direct costs of projects (research mandate) incurred in public research institutions in Québec.</w:t>
      </w:r>
    </w:p>
    <w:p w14:paraId="498FF1B0" w14:textId="77777777" w:rsidR="00AB2B5D" w:rsidRDefault="00AD36E4" w:rsidP="00CA323C">
      <w:pPr>
        <w:autoSpaceDE w:val="0"/>
        <w:autoSpaceDN w:val="0"/>
        <w:adjustRightInd w:val="0"/>
        <w:spacing w:after="60" w:line="276" w:lineRule="auto"/>
        <w:ind w:left="284"/>
        <w:jc w:val="both"/>
        <w:rPr>
          <w:rFonts w:asciiTheme="minorHAnsi" w:hAnsiTheme="minorHAnsi" w:cstheme="minorHAnsi"/>
          <w:bCs/>
          <w:color w:val="1B3B5C"/>
          <w:sz w:val="22"/>
          <w:szCs w:val="22"/>
          <w:lang w:val="en-CA"/>
        </w:rPr>
      </w:pPr>
      <w:r w:rsidRPr="00AD36E4">
        <w:rPr>
          <w:rFonts w:asciiTheme="minorHAnsi" w:hAnsiTheme="minorHAnsi" w:cstheme="minorHAnsi"/>
          <w:bCs/>
          <w:color w:val="1B3B5C"/>
          <w:sz w:val="22"/>
          <w:szCs w:val="22"/>
          <w:lang w:val="en-CA"/>
        </w:rPr>
        <w:t>Indirect project costs refer to additional operating expenses arising from research projects, but which cannot be specifically attributed to them. They include costs related to the operation and maintenance of infrastructure, the management and administration of projects, as well as compliance with the various regulations and standards in force.</w:t>
      </w:r>
    </w:p>
    <w:p w14:paraId="57C2AFE5" w14:textId="77777777" w:rsidR="00AB2B5D" w:rsidRDefault="00252901" w:rsidP="00CA323C">
      <w:pPr>
        <w:autoSpaceDE w:val="0"/>
        <w:autoSpaceDN w:val="0"/>
        <w:adjustRightInd w:val="0"/>
        <w:spacing w:after="60" w:line="276" w:lineRule="auto"/>
        <w:ind w:left="284"/>
        <w:jc w:val="both"/>
        <w:rPr>
          <w:rFonts w:asciiTheme="minorHAnsi" w:hAnsiTheme="minorHAnsi" w:cstheme="minorHAnsi"/>
          <w:bCs/>
          <w:color w:val="1B3B5C"/>
          <w:sz w:val="22"/>
          <w:szCs w:val="22"/>
          <w:lang w:val="en-CA"/>
        </w:rPr>
      </w:pPr>
      <w:r w:rsidRPr="00A85AAB">
        <w:rPr>
          <w:rFonts w:asciiTheme="minorHAnsi" w:hAnsiTheme="minorHAnsi" w:cstheme="minorHAnsi"/>
          <w:bCs/>
          <w:color w:val="1B3B5C"/>
          <w:sz w:val="22"/>
          <w:szCs w:val="22"/>
          <w:lang w:val="en-CA"/>
        </w:rPr>
        <w:t>Eligible expenses must be incurred after confirmation of the eligibility of the complete application submitted to PRIMA. Expenditures incurred by the applicant before the application passes assessment by PRIMA are authorized by the MEIE but are incurred at the applicant's risk.</w:t>
      </w:r>
    </w:p>
    <w:p w14:paraId="1A75DFD4" w14:textId="77777777" w:rsidR="00AB2B5D" w:rsidRDefault="00252901" w:rsidP="00CA323C">
      <w:pPr>
        <w:autoSpaceDE w:val="0"/>
        <w:autoSpaceDN w:val="0"/>
        <w:adjustRightInd w:val="0"/>
        <w:spacing w:after="60" w:line="276" w:lineRule="auto"/>
        <w:ind w:left="284"/>
        <w:jc w:val="both"/>
        <w:rPr>
          <w:rFonts w:asciiTheme="minorHAnsi" w:hAnsiTheme="minorHAnsi" w:cstheme="minorHAnsi"/>
          <w:bCs/>
          <w:color w:val="1B3B5C"/>
          <w:sz w:val="22"/>
          <w:szCs w:val="22"/>
          <w:lang w:val="en-CA"/>
        </w:rPr>
      </w:pPr>
      <w:r w:rsidRPr="00A85AAB">
        <w:rPr>
          <w:rFonts w:asciiTheme="minorHAnsi" w:hAnsiTheme="minorHAnsi" w:cstheme="minorHAnsi"/>
          <w:bCs/>
          <w:color w:val="1B3B5C"/>
          <w:sz w:val="22"/>
          <w:szCs w:val="22"/>
          <w:lang w:val="en-CA"/>
        </w:rPr>
        <w:t>After the completion of the project, if the actual eligible expenses are lower than forecast, PRIMA will carry out a downward revision of the amount of the subsidy that had been announced,</w:t>
      </w:r>
      <w:r w:rsidR="00710A36">
        <w:rPr>
          <w:rFonts w:asciiTheme="minorHAnsi" w:hAnsiTheme="minorHAnsi" w:cstheme="minorHAnsi"/>
          <w:bCs/>
          <w:color w:val="1B3B5C"/>
          <w:sz w:val="22"/>
          <w:szCs w:val="22"/>
          <w:lang w:val="en-CA"/>
        </w:rPr>
        <w:t xml:space="preserve"> </w:t>
      </w:r>
      <w:r w:rsidR="00C350C7" w:rsidRPr="00C350C7">
        <w:rPr>
          <w:rFonts w:asciiTheme="minorHAnsi" w:hAnsiTheme="minorHAnsi" w:cstheme="minorHAnsi"/>
          <w:bCs/>
          <w:color w:val="1B3B5C"/>
          <w:sz w:val="22"/>
          <w:szCs w:val="22"/>
          <w:lang w:val="en-CA"/>
        </w:rPr>
        <w:t>based on the percentage of the contribution determined when the grant was announced and based on the expenses actually incurred</w:t>
      </w:r>
      <w:r w:rsidR="00C350C7">
        <w:rPr>
          <w:rFonts w:asciiTheme="minorHAnsi" w:hAnsiTheme="minorHAnsi" w:cstheme="minorHAnsi"/>
          <w:bCs/>
          <w:color w:val="1B3B5C"/>
          <w:sz w:val="22"/>
          <w:szCs w:val="22"/>
          <w:lang w:val="en-CA"/>
        </w:rPr>
        <w:t>.</w:t>
      </w:r>
    </w:p>
    <w:p w14:paraId="69FD9DC9" w14:textId="2A5F05FF" w:rsidR="006B4660" w:rsidRPr="003B7D66" w:rsidRDefault="00252901" w:rsidP="00AB2B5D">
      <w:pPr>
        <w:autoSpaceDE w:val="0"/>
        <w:autoSpaceDN w:val="0"/>
        <w:adjustRightInd w:val="0"/>
        <w:spacing w:after="120" w:line="276" w:lineRule="auto"/>
        <w:ind w:left="284"/>
        <w:jc w:val="both"/>
        <w:rPr>
          <w:rFonts w:asciiTheme="minorHAnsi" w:hAnsiTheme="minorHAnsi" w:cstheme="minorHAnsi"/>
          <w:bCs/>
          <w:color w:val="1B3B5C"/>
          <w:sz w:val="22"/>
          <w:szCs w:val="22"/>
          <w:lang w:val="en-CA"/>
        </w:rPr>
      </w:pPr>
      <w:r w:rsidRPr="00A85AAB">
        <w:rPr>
          <w:rFonts w:asciiTheme="minorHAnsi" w:hAnsiTheme="minorHAnsi" w:cstheme="minorHAnsi"/>
          <w:bCs/>
          <w:color w:val="1B3B5C"/>
          <w:sz w:val="22"/>
          <w:szCs w:val="22"/>
          <w:lang w:val="en-CA"/>
        </w:rPr>
        <w:t>Any cost overrun for the project as initially presented to PRIMA must be assumed by the beneficiary.</w:t>
      </w:r>
    </w:p>
    <w:p w14:paraId="344105F5" w14:textId="4E42C32D" w:rsidR="002D4085" w:rsidRPr="00AF0B8E" w:rsidRDefault="00A22DFD" w:rsidP="000E1744">
      <w:pPr>
        <w:autoSpaceDE w:val="0"/>
        <w:autoSpaceDN w:val="0"/>
        <w:adjustRightInd w:val="0"/>
        <w:spacing w:after="60" w:line="276" w:lineRule="auto"/>
        <w:ind w:left="284"/>
        <w:jc w:val="both"/>
        <w:rPr>
          <w:rFonts w:asciiTheme="minorHAnsi" w:hAnsiTheme="minorHAnsi" w:cstheme="minorHAnsi"/>
          <w:b/>
          <w:color w:val="1B3B5C"/>
          <w:sz w:val="22"/>
          <w:szCs w:val="22"/>
          <w:u w:val="single"/>
          <w:lang w:val="en-CA"/>
        </w:rPr>
      </w:pPr>
      <w:r w:rsidRPr="00A34580">
        <w:rPr>
          <w:rFonts w:asciiTheme="minorHAnsi" w:hAnsiTheme="minorHAnsi" w:cstheme="minorHAnsi"/>
          <w:b/>
          <w:color w:val="1B3B5C"/>
          <w:sz w:val="22"/>
          <w:szCs w:val="22"/>
          <w:u w:val="single"/>
          <w:lang w:val="en-CA"/>
        </w:rPr>
        <w:t xml:space="preserve">List of eligible </w:t>
      </w:r>
      <w:r w:rsidR="006603A6">
        <w:rPr>
          <w:rFonts w:asciiTheme="minorHAnsi" w:hAnsiTheme="minorHAnsi" w:cstheme="minorHAnsi"/>
          <w:b/>
          <w:color w:val="1B3B5C"/>
          <w:sz w:val="22"/>
          <w:szCs w:val="22"/>
          <w:u w:val="single"/>
          <w:lang w:val="en-CA"/>
        </w:rPr>
        <w:t>e</w:t>
      </w:r>
      <w:r w:rsidRPr="00A34580">
        <w:rPr>
          <w:rFonts w:asciiTheme="minorHAnsi" w:hAnsiTheme="minorHAnsi" w:cstheme="minorHAnsi"/>
          <w:b/>
          <w:color w:val="1B3B5C"/>
          <w:sz w:val="22"/>
          <w:szCs w:val="22"/>
          <w:u w:val="single"/>
          <w:lang w:val="en-CA"/>
        </w:rPr>
        <w:t>xpenses:</w:t>
      </w:r>
    </w:p>
    <w:p w14:paraId="68EA62D8" w14:textId="7FD36BC5" w:rsidR="000176E5" w:rsidRDefault="00E036B0" w:rsidP="00433746">
      <w:pPr>
        <w:pStyle w:val="Paragraphedeliste"/>
        <w:numPr>
          <w:ilvl w:val="0"/>
          <w:numId w:val="3"/>
        </w:numPr>
        <w:autoSpaceDE w:val="0"/>
        <w:autoSpaceDN w:val="0"/>
        <w:adjustRightInd w:val="0"/>
        <w:spacing w:line="276" w:lineRule="auto"/>
        <w:ind w:left="709" w:hanging="425"/>
        <w:jc w:val="both"/>
        <w:rPr>
          <w:rFonts w:asciiTheme="minorHAnsi" w:hAnsiTheme="minorHAnsi" w:cstheme="minorHAnsi"/>
          <w:bCs/>
          <w:color w:val="1B3B5C"/>
          <w:lang w:val="en-CA"/>
        </w:rPr>
      </w:pPr>
      <w:r w:rsidRPr="00E036B0">
        <w:rPr>
          <w:rFonts w:asciiTheme="minorHAnsi" w:hAnsiTheme="minorHAnsi" w:cstheme="minorHAnsi"/>
          <w:bCs/>
          <w:color w:val="1B3B5C"/>
          <w:lang w:val="en-CA"/>
        </w:rPr>
        <w:t>Salaries, wages and benefits</w:t>
      </w:r>
      <w:r w:rsidR="00C40B5D">
        <w:rPr>
          <w:rFonts w:asciiTheme="minorHAnsi" w:hAnsiTheme="minorHAnsi" w:cstheme="minorHAnsi"/>
          <w:bCs/>
          <w:color w:val="1B3B5C"/>
          <w:lang w:val="en-CA"/>
        </w:rPr>
        <w:t xml:space="preserve"> </w:t>
      </w:r>
      <w:r w:rsidR="004C059A" w:rsidRPr="003B7D66">
        <w:rPr>
          <w:rFonts w:asciiTheme="minorHAnsi" w:hAnsiTheme="minorHAnsi" w:cstheme="minorHAnsi"/>
          <w:bCs/>
          <w:color w:val="1B3B5C"/>
          <w:lang w:val="en-CA"/>
        </w:rPr>
        <w:t>that are not the subject of any other public financial support (students, postdoctoral fellows, assistants and research professionals, technicians, etc.)</w:t>
      </w:r>
    </w:p>
    <w:p w14:paraId="62A4DEA8" w14:textId="4056B5D6" w:rsidR="00843A6C" w:rsidRDefault="00843A6C" w:rsidP="00433746">
      <w:pPr>
        <w:pStyle w:val="Paragraphedeliste"/>
        <w:numPr>
          <w:ilvl w:val="1"/>
          <w:numId w:val="3"/>
        </w:numPr>
        <w:autoSpaceDE w:val="0"/>
        <w:autoSpaceDN w:val="0"/>
        <w:adjustRightInd w:val="0"/>
        <w:spacing w:line="276" w:lineRule="auto"/>
        <w:jc w:val="both"/>
        <w:rPr>
          <w:rFonts w:asciiTheme="minorHAnsi" w:hAnsiTheme="minorHAnsi" w:cstheme="minorHAnsi"/>
          <w:bCs/>
          <w:color w:val="1B3B5C"/>
          <w:sz w:val="20"/>
          <w:szCs w:val="20"/>
          <w:lang w:val="en-CA"/>
        </w:rPr>
      </w:pPr>
      <w:r w:rsidRPr="00843A6C">
        <w:rPr>
          <w:rFonts w:asciiTheme="minorHAnsi" w:hAnsiTheme="minorHAnsi" w:cstheme="minorHAnsi"/>
          <w:bCs/>
          <w:color w:val="1B3B5C"/>
          <w:sz w:val="20"/>
          <w:szCs w:val="20"/>
          <w:lang w:val="en-CA"/>
        </w:rPr>
        <w:t xml:space="preserve">Amounts relating to the release of university professors to carry out activities within the framework of projects cannot appear in this expenditure item, unless the establishment confirms by letter the actual cost of the period of </w:t>
      </w:r>
      <w:r w:rsidR="00986E11">
        <w:rPr>
          <w:rFonts w:asciiTheme="minorHAnsi" w:hAnsiTheme="minorHAnsi" w:cstheme="minorHAnsi"/>
          <w:bCs/>
          <w:color w:val="1B3B5C"/>
          <w:sz w:val="20"/>
          <w:szCs w:val="20"/>
          <w:lang w:val="en-CA"/>
        </w:rPr>
        <w:t xml:space="preserve">the </w:t>
      </w:r>
      <w:r w:rsidRPr="00843A6C">
        <w:rPr>
          <w:rFonts w:asciiTheme="minorHAnsi" w:hAnsiTheme="minorHAnsi" w:cstheme="minorHAnsi"/>
          <w:bCs/>
          <w:color w:val="1B3B5C"/>
          <w:sz w:val="20"/>
          <w:szCs w:val="20"/>
          <w:lang w:val="en-CA"/>
        </w:rPr>
        <w:t>release of the researcher from his usual responsibilities.</w:t>
      </w:r>
    </w:p>
    <w:p w14:paraId="26BE21D5" w14:textId="4A16AAD7" w:rsidR="00371914" w:rsidRPr="00371914" w:rsidRDefault="00581A37" w:rsidP="00433746">
      <w:pPr>
        <w:pStyle w:val="Paragraphedeliste"/>
        <w:numPr>
          <w:ilvl w:val="1"/>
          <w:numId w:val="3"/>
        </w:numPr>
        <w:autoSpaceDE w:val="0"/>
        <w:autoSpaceDN w:val="0"/>
        <w:adjustRightInd w:val="0"/>
        <w:spacing w:line="276" w:lineRule="auto"/>
        <w:jc w:val="both"/>
        <w:rPr>
          <w:rFonts w:asciiTheme="minorHAnsi" w:hAnsiTheme="minorHAnsi" w:cstheme="minorHAnsi"/>
          <w:bCs/>
          <w:color w:val="1B3B5C"/>
          <w:sz w:val="20"/>
          <w:szCs w:val="20"/>
          <w:lang w:val="en-CA"/>
        </w:rPr>
      </w:pPr>
      <w:r w:rsidRPr="00371914">
        <w:rPr>
          <w:rFonts w:asciiTheme="minorHAnsi" w:hAnsiTheme="minorHAnsi" w:cstheme="minorHAnsi"/>
          <w:bCs/>
          <w:color w:val="1B3B5C"/>
          <w:sz w:val="20"/>
          <w:szCs w:val="20"/>
          <w:lang w:val="en-CA"/>
        </w:rPr>
        <w:t xml:space="preserve">Salaries including benefits of professors newly recruited by an academic institution based on recognized expertise can be covered for a maximum period of three years, </w:t>
      </w:r>
      <w:proofErr w:type="gramStart"/>
      <w:r w:rsidRPr="00371914">
        <w:rPr>
          <w:rFonts w:asciiTheme="minorHAnsi" w:hAnsiTheme="minorHAnsi" w:cstheme="minorHAnsi"/>
          <w:bCs/>
          <w:color w:val="1B3B5C"/>
          <w:sz w:val="20"/>
          <w:szCs w:val="20"/>
          <w:lang w:val="en-CA"/>
        </w:rPr>
        <w:t>as long as</w:t>
      </w:r>
      <w:proofErr w:type="gramEnd"/>
      <w:r w:rsidRPr="00371914">
        <w:rPr>
          <w:rFonts w:asciiTheme="minorHAnsi" w:hAnsiTheme="minorHAnsi" w:cstheme="minorHAnsi"/>
          <w:bCs/>
          <w:color w:val="1B3B5C"/>
          <w:sz w:val="20"/>
          <w:szCs w:val="20"/>
          <w:lang w:val="en-CA"/>
        </w:rPr>
        <w:t xml:space="preserve"> they are part of a research chair dedicated to answering the needs of an emerging industry in Qu</w:t>
      </w:r>
      <w:r w:rsidR="00E71A3D" w:rsidRPr="00371914">
        <w:rPr>
          <w:rFonts w:asciiTheme="minorHAnsi" w:hAnsiTheme="minorHAnsi" w:cstheme="minorHAnsi"/>
          <w:bCs/>
          <w:color w:val="1B3B5C"/>
          <w:sz w:val="20"/>
          <w:szCs w:val="20"/>
          <w:lang w:val="en-CA"/>
        </w:rPr>
        <w:t>é</w:t>
      </w:r>
      <w:r w:rsidRPr="00371914">
        <w:rPr>
          <w:rFonts w:asciiTheme="minorHAnsi" w:hAnsiTheme="minorHAnsi" w:cstheme="minorHAnsi"/>
          <w:bCs/>
          <w:color w:val="1B3B5C"/>
          <w:sz w:val="20"/>
          <w:szCs w:val="20"/>
          <w:lang w:val="en-CA"/>
        </w:rPr>
        <w:t xml:space="preserve">bec. These </w:t>
      </w:r>
      <w:r w:rsidRPr="00371914">
        <w:rPr>
          <w:rFonts w:asciiTheme="minorHAnsi" w:hAnsiTheme="minorHAnsi" w:cstheme="minorHAnsi"/>
          <w:bCs/>
          <w:color w:val="1B3B5C"/>
          <w:sz w:val="20"/>
          <w:szCs w:val="20"/>
          <w:lang w:val="en-CA"/>
        </w:rPr>
        <w:lastRenderedPageBreak/>
        <w:t xml:space="preserve">chairs also ensure the generation of highly qualified personnel to integrate </w:t>
      </w:r>
      <w:r w:rsidR="00324A24" w:rsidRPr="00371914">
        <w:rPr>
          <w:rFonts w:asciiTheme="minorHAnsi" w:hAnsiTheme="minorHAnsi" w:cstheme="minorHAnsi"/>
          <w:bCs/>
          <w:color w:val="1B3B5C"/>
          <w:sz w:val="20"/>
          <w:szCs w:val="20"/>
          <w:lang w:val="en-CA"/>
        </w:rPr>
        <w:t xml:space="preserve">into </w:t>
      </w:r>
      <w:r w:rsidRPr="00371914">
        <w:rPr>
          <w:rFonts w:asciiTheme="minorHAnsi" w:hAnsiTheme="minorHAnsi" w:cstheme="minorHAnsi"/>
          <w:bCs/>
          <w:color w:val="1B3B5C"/>
          <w:sz w:val="20"/>
          <w:szCs w:val="20"/>
          <w:lang w:val="en-CA"/>
        </w:rPr>
        <w:t xml:space="preserve">the workforce </w:t>
      </w:r>
      <w:r w:rsidR="00324A24" w:rsidRPr="00371914">
        <w:rPr>
          <w:rFonts w:asciiTheme="minorHAnsi" w:hAnsiTheme="minorHAnsi" w:cstheme="minorHAnsi"/>
          <w:bCs/>
          <w:color w:val="1B3B5C"/>
          <w:sz w:val="20"/>
          <w:szCs w:val="20"/>
          <w:lang w:val="en-CA"/>
        </w:rPr>
        <w:t>in</w:t>
      </w:r>
      <w:r w:rsidRPr="00371914">
        <w:rPr>
          <w:rFonts w:asciiTheme="minorHAnsi" w:hAnsiTheme="minorHAnsi" w:cstheme="minorHAnsi"/>
          <w:bCs/>
          <w:color w:val="1B3B5C"/>
          <w:sz w:val="20"/>
          <w:szCs w:val="20"/>
          <w:lang w:val="en-CA"/>
        </w:rPr>
        <w:t xml:space="preserve"> these key industrial sectors.</w:t>
      </w:r>
    </w:p>
    <w:p w14:paraId="7C077F71" w14:textId="05303DC3" w:rsidR="00581A37" w:rsidRPr="00371914" w:rsidRDefault="00581A37" w:rsidP="00433746">
      <w:pPr>
        <w:pStyle w:val="Paragraphedeliste"/>
        <w:numPr>
          <w:ilvl w:val="1"/>
          <w:numId w:val="3"/>
        </w:numPr>
        <w:autoSpaceDE w:val="0"/>
        <w:autoSpaceDN w:val="0"/>
        <w:adjustRightInd w:val="0"/>
        <w:spacing w:line="276" w:lineRule="auto"/>
        <w:jc w:val="both"/>
        <w:rPr>
          <w:rFonts w:asciiTheme="minorHAnsi" w:hAnsiTheme="minorHAnsi" w:cstheme="minorHAnsi"/>
          <w:bCs/>
          <w:color w:val="1B3B5C"/>
          <w:sz w:val="20"/>
          <w:szCs w:val="20"/>
          <w:lang w:val="en-CA"/>
        </w:rPr>
      </w:pPr>
      <w:r w:rsidRPr="00371914">
        <w:rPr>
          <w:rFonts w:asciiTheme="minorHAnsi" w:hAnsiTheme="minorHAnsi" w:cstheme="minorHAnsi"/>
          <w:bCs/>
          <w:color w:val="1B3B5C"/>
          <w:sz w:val="20"/>
          <w:szCs w:val="20"/>
          <w:lang w:val="en-CA"/>
        </w:rPr>
        <w:t>It is the</w:t>
      </w:r>
      <w:r w:rsidR="000339D6" w:rsidRPr="00371914">
        <w:rPr>
          <w:rFonts w:asciiTheme="minorHAnsi" w:hAnsiTheme="minorHAnsi" w:cstheme="minorHAnsi"/>
          <w:bCs/>
          <w:color w:val="1B3B5C"/>
          <w:sz w:val="20"/>
          <w:szCs w:val="20"/>
          <w:lang w:val="en-CA"/>
        </w:rPr>
        <w:t xml:space="preserve"> </w:t>
      </w:r>
      <w:r w:rsidR="00324A24" w:rsidRPr="00371914">
        <w:rPr>
          <w:rFonts w:asciiTheme="minorHAnsi" w:hAnsiTheme="minorHAnsi" w:cstheme="minorHAnsi"/>
          <w:bCs/>
          <w:color w:val="1B3B5C"/>
          <w:sz w:val="20"/>
          <w:szCs w:val="20"/>
          <w:lang w:val="en-CA"/>
        </w:rPr>
        <w:t xml:space="preserve">actual </w:t>
      </w:r>
      <w:r w:rsidR="000339D6" w:rsidRPr="00371914">
        <w:rPr>
          <w:rFonts w:asciiTheme="minorHAnsi" w:hAnsiTheme="minorHAnsi" w:cstheme="minorHAnsi"/>
          <w:bCs/>
          <w:color w:val="1B3B5C"/>
          <w:sz w:val="20"/>
          <w:szCs w:val="20"/>
          <w:lang w:val="en-CA"/>
        </w:rPr>
        <w:t>cost</w:t>
      </w:r>
      <w:r w:rsidRPr="00371914">
        <w:rPr>
          <w:rFonts w:asciiTheme="minorHAnsi" w:hAnsiTheme="minorHAnsi" w:cstheme="minorHAnsi"/>
          <w:bCs/>
          <w:color w:val="1B3B5C"/>
          <w:sz w:val="20"/>
          <w:szCs w:val="20"/>
          <w:lang w:val="en-CA"/>
        </w:rPr>
        <w:t xml:space="preserve"> and no</w:t>
      </w:r>
      <w:r w:rsidR="00B143C7" w:rsidRPr="00371914">
        <w:rPr>
          <w:rFonts w:asciiTheme="minorHAnsi" w:hAnsiTheme="minorHAnsi" w:cstheme="minorHAnsi"/>
          <w:bCs/>
          <w:color w:val="1B3B5C"/>
          <w:sz w:val="20"/>
          <w:szCs w:val="20"/>
          <w:lang w:val="en-CA"/>
        </w:rPr>
        <w:t>t s</w:t>
      </w:r>
      <w:r w:rsidRPr="00371914">
        <w:rPr>
          <w:rFonts w:asciiTheme="minorHAnsi" w:hAnsiTheme="minorHAnsi" w:cstheme="minorHAnsi"/>
          <w:bCs/>
          <w:color w:val="1B3B5C"/>
          <w:sz w:val="20"/>
          <w:szCs w:val="20"/>
          <w:lang w:val="en-CA"/>
        </w:rPr>
        <w:t xml:space="preserve">elling </w:t>
      </w:r>
      <w:r w:rsidR="00324A24" w:rsidRPr="00371914">
        <w:rPr>
          <w:rFonts w:asciiTheme="minorHAnsi" w:hAnsiTheme="minorHAnsi" w:cstheme="minorHAnsi"/>
          <w:bCs/>
          <w:color w:val="1B3B5C"/>
          <w:sz w:val="20"/>
          <w:szCs w:val="20"/>
          <w:lang w:val="en-CA"/>
        </w:rPr>
        <w:t xml:space="preserve">price </w:t>
      </w:r>
      <w:r w:rsidRPr="00371914">
        <w:rPr>
          <w:rFonts w:asciiTheme="minorHAnsi" w:hAnsiTheme="minorHAnsi" w:cstheme="minorHAnsi"/>
          <w:bCs/>
          <w:color w:val="1B3B5C"/>
          <w:sz w:val="20"/>
          <w:szCs w:val="20"/>
          <w:lang w:val="en-CA"/>
        </w:rPr>
        <w:t>that must be indicated.</w:t>
      </w:r>
    </w:p>
    <w:p w14:paraId="49721089" w14:textId="75A5ABE6" w:rsidR="004C059A" w:rsidRPr="003B7D66" w:rsidRDefault="004C059A" w:rsidP="00433746">
      <w:pPr>
        <w:pStyle w:val="Paragraphedeliste"/>
        <w:numPr>
          <w:ilvl w:val="0"/>
          <w:numId w:val="3"/>
        </w:numPr>
        <w:autoSpaceDE w:val="0"/>
        <w:autoSpaceDN w:val="0"/>
        <w:adjustRightInd w:val="0"/>
        <w:spacing w:line="276" w:lineRule="auto"/>
        <w:ind w:left="709" w:hanging="425"/>
        <w:jc w:val="both"/>
        <w:rPr>
          <w:rFonts w:asciiTheme="minorHAnsi" w:hAnsiTheme="minorHAnsi" w:cstheme="minorHAnsi"/>
          <w:bCs/>
          <w:color w:val="1B3B5C"/>
          <w:lang w:val="en-CA"/>
        </w:rPr>
      </w:pPr>
      <w:r w:rsidRPr="003B7D66">
        <w:rPr>
          <w:rFonts w:asciiTheme="minorHAnsi" w:hAnsiTheme="minorHAnsi" w:cstheme="minorHAnsi"/>
          <w:bCs/>
          <w:color w:val="1B3B5C"/>
          <w:lang w:val="en-CA"/>
        </w:rPr>
        <w:t>Scholarships</w:t>
      </w:r>
    </w:p>
    <w:p w14:paraId="25F14724" w14:textId="4498BAC6" w:rsidR="008E647C" w:rsidRDefault="00FA1605" w:rsidP="00433746">
      <w:pPr>
        <w:pStyle w:val="Paragraphedeliste"/>
        <w:numPr>
          <w:ilvl w:val="0"/>
          <w:numId w:val="3"/>
        </w:numPr>
        <w:autoSpaceDE w:val="0"/>
        <w:autoSpaceDN w:val="0"/>
        <w:adjustRightInd w:val="0"/>
        <w:spacing w:line="276" w:lineRule="auto"/>
        <w:ind w:left="709" w:hanging="425"/>
        <w:jc w:val="both"/>
        <w:rPr>
          <w:rFonts w:asciiTheme="minorHAnsi" w:hAnsiTheme="minorHAnsi" w:cstheme="minorHAnsi"/>
          <w:bCs/>
          <w:color w:val="1B3B5C"/>
          <w:lang w:val="en-CA"/>
        </w:rPr>
      </w:pPr>
      <w:r w:rsidRPr="00FA1605">
        <w:rPr>
          <w:rFonts w:asciiTheme="minorHAnsi" w:hAnsiTheme="minorHAnsi" w:cstheme="minorHAnsi"/>
          <w:bCs/>
          <w:color w:val="1B3B5C"/>
          <w:lang w:val="en-CA"/>
        </w:rPr>
        <w:t>Materials, consumables and supplies</w:t>
      </w:r>
    </w:p>
    <w:p w14:paraId="74B9A50C" w14:textId="217A7006" w:rsidR="008558B5" w:rsidRPr="00843A6C" w:rsidRDefault="0003557A" w:rsidP="00433746">
      <w:pPr>
        <w:pStyle w:val="Paragraphedeliste"/>
        <w:numPr>
          <w:ilvl w:val="2"/>
          <w:numId w:val="28"/>
        </w:numPr>
        <w:autoSpaceDE w:val="0"/>
        <w:autoSpaceDN w:val="0"/>
        <w:adjustRightInd w:val="0"/>
        <w:spacing w:line="276" w:lineRule="auto"/>
        <w:jc w:val="both"/>
        <w:rPr>
          <w:rFonts w:asciiTheme="minorHAnsi" w:hAnsiTheme="minorHAnsi" w:cstheme="minorHAnsi"/>
          <w:bCs/>
          <w:color w:val="1B3B5C"/>
          <w:sz w:val="20"/>
          <w:szCs w:val="20"/>
          <w:lang w:val="en-CA"/>
        </w:rPr>
      </w:pPr>
      <w:r w:rsidRPr="00843A6C">
        <w:rPr>
          <w:rFonts w:asciiTheme="minorHAnsi" w:hAnsiTheme="minorHAnsi" w:cstheme="minorHAnsi"/>
          <w:bCs/>
          <w:color w:val="1B3B5C"/>
          <w:sz w:val="20"/>
          <w:szCs w:val="20"/>
          <w:lang w:val="en-CA"/>
        </w:rPr>
        <w:t>Consumables cannot be the object of commercial transactions between stakeholders (for example, purchased from one of the industrial partners)</w:t>
      </w:r>
    </w:p>
    <w:p w14:paraId="08D059B9" w14:textId="1810D4A1" w:rsidR="009C289F" w:rsidRDefault="009C289F" w:rsidP="00433746">
      <w:pPr>
        <w:pStyle w:val="Paragraphedeliste"/>
        <w:numPr>
          <w:ilvl w:val="0"/>
          <w:numId w:val="3"/>
        </w:numPr>
        <w:autoSpaceDE w:val="0"/>
        <w:autoSpaceDN w:val="0"/>
        <w:adjustRightInd w:val="0"/>
        <w:spacing w:line="276" w:lineRule="auto"/>
        <w:ind w:left="709" w:hanging="425"/>
        <w:jc w:val="both"/>
        <w:rPr>
          <w:rFonts w:asciiTheme="minorHAnsi" w:hAnsiTheme="minorHAnsi" w:cstheme="minorHAnsi"/>
          <w:bCs/>
          <w:color w:val="1B3B5C"/>
          <w:lang w:val="en-CA"/>
        </w:rPr>
      </w:pPr>
      <w:r w:rsidRPr="009C289F">
        <w:rPr>
          <w:rFonts w:asciiTheme="minorHAnsi" w:hAnsiTheme="minorHAnsi" w:cstheme="minorHAnsi"/>
          <w:bCs/>
          <w:color w:val="1B3B5C"/>
          <w:lang w:val="en-CA"/>
        </w:rPr>
        <w:t>Purchase and/or rental of equipment</w:t>
      </w:r>
    </w:p>
    <w:p w14:paraId="1EAA5E60" w14:textId="4224D54F" w:rsidR="00712C6E" w:rsidRPr="00712C6E" w:rsidRDefault="00712C6E" w:rsidP="00433746">
      <w:pPr>
        <w:pStyle w:val="Paragraphedeliste"/>
        <w:numPr>
          <w:ilvl w:val="1"/>
          <w:numId w:val="3"/>
        </w:numPr>
        <w:autoSpaceDE w:val="0"/>
        <w:autoSpaceDN w:val="0"/>
        <w:adjustRightInd w:val="0"/>
        <w:spacing w:line="276" w:lineRule="auto"/>
        <w:jc w:val="both"/>
        <w:rPr>
          <w:rFonts w:asciiTheme="minorHAnsi" w:hAnsiTheme="minorHAnsi" w:cstheme="minorHAnsi"/>
          <w:bCs/>
          <w:color w:val="1B3B5C"/>
          <w:sz w:val="20"/>
          <w:szCs w:val="20"/>
          <w:lang w:val="en-CA"/>
        </w:rPr>
      </w:pPr>
      <w:r w:rsidRPr="00712C6E">
        <w:rPr>
          <w:rFonts w:asciiTheme="minorHAnsi" w:hAnsiTheme="minorHAnsi" w:cstheme="minorHAnsi"/>
          <w:bCs/>
          <w:color w:val="1B3B5C"/>
          <w:sz w:val="20"/>
          <w:szCs w:val="20"/>
          <w:lang w:val="en-CA"/>
        </w:rPr>
        <w:t>Purchase: less $25k per equipment before tax otherwise must be rented</w:t>
      </w:r>
    </w:p>
    <w:p w14:paraId="29BE9D4A" w14:textId="77777777" w:rsidR="00712C6E" w:rsidRPr="00712C6E" w:rsidRDefault="008E647C" w:rsidP="00433746">
      <w:pPr>
        <w:pStyle w:val="Paragraphedeliste"/>
        <w:numPr>
          <w:ilvl w:val="1"/>
          <w:numId w:val="3"/>
        </w:numPr>
        <w:autoSpaceDE w:val="0"/>
        <w:autoSpaceDN w:val="0"/>
        <w:adjustRightInd w:val="0"/>
        <w:spacing w:line="276" w:lineRule="auto"/>
        <w:jc w:val="both"/>
        <w:rPr>
          <w:rFonts w:asciiTheme="minorHAnsi" w:hAnsiTheme="minorHAnsi" w:cstheme="minorHAnsi"/>
          <w:bCs/>
          <w:color w:val="1B3B5C"/>
          <w:sz w:val="20"/>
          <w:szCs w:val="20"/>
          <w:lang w:val="en-CA"/>
        </w:rPr>
      </w:pPr>
      <w:r w:rsidRPr="00712C6E">
        <w:rPr>
          <w:rFonts w:asciiTheme="minorHAnsi" w:hAnsiTheme="minorHAnsi" w:cstheme="minorHAnsi"/>
          <w:bCs/>
          <w:color w:val="1B3B5C"/>
          <w:sz w:val="20"/>
          <w:szCs w:val="20"/>
          <w:lang w:val="en-CA"/>
        </w:rPr>
        <w:t xml:space="preserve">Put only the cost of renting the equipment, does not include the final amount to purchase the equipment. </w:t>
      </w:r>
    </w:p>
    <w:p w14:paraId="5CBB3C41" w14:textId="1EDCFBA1" w:rsidR="008E647C" w:rsidRPr="00712C6E" w:rsidRDefault="008E647C" w:rsidP="00433746">
      <w:pPr>
        <w:pStyle w:val="Paragraphedeliste"/>
        <w:numPr>
          <w:ilvl w:val="1"/>
          <w:numId w:val="3"/>
        </w:numPr>
        <w:autoSpaceDE w:val="0"/>
        <w:autoSpaceDN w:val="0"/>
        <w:adjustRightInd w:val="0"/>
        <w:spacing w:line="276" w:lineRule="auto"/>
        <w:jc w:val="both"/>
        <w:rPr>
          <w:rFonts w:asciiTheme="minorHAnsi" w:hAnsiTheme="minorHAnsi" w:cstheme="minorHAnsi"/>
          <w:bCs/>
          <w:color w:val="1B3B5C"/>
          <w:sz w:val="20"/>
          <w:szCs w:val="20"/>
          <w:lang w:val="en-CA"/>
        </w:rPr>
      </w:pPr>
      <w:r w:rsidRPr="00712C6E">
        <w:rPr>
          <w:rFonts w:asciiTheme="minorHAnsi" w:hAnsiTheme="minorHAnsi" w:cstheme="minorHAnsi"/>
          <w:bCs/>
          <w:color w:val="1B3B5C"/>
          <w:sz w:val="20"/>
          <w:szCs w:val="20"/>
          <w:lang w:val="en-CA"/>
        </w:rPr>
        <w:t>The purchase and rental of equipment represent a maximum of 25% of the total eligible expenses</w:t>
      </w:r>
      <w:r w:rsidR="00712C6E" w:rsidRPr="00712C6E">
        <w:rPr>
          <w:rFonts w:asciiTheme="minorHAnsi" w:hAnsiTheme="minorHAnsi" w:cstheme="minorHAnsi"/>
          <w:bCs/>
          <w:color w:val="1B3B5C"/>
          <w:sz w:val="20"/>
          <w:szCs w:val="20"/>
          <w:lang w:val="en-CA"/>
        </w:rPr>
        <w:t>.</w:t>
      </w:r>
    </w:p>
    <w:p w14:paraId="70377753" w14:textId="20DF89A3" w:rsidR="00723481" w:rsidRPr="006C2689" w:rsidRDefault="006C2689" w:rsidP="00433746">
      <w:pPr>
        <w:pStyle w:val="Paragraphedeliste"/>
        <w:numPr>
          <w:ilvl w:val="0"/>
          <w:numId w:val="3"/>
        </w:numPr>
        <w:autoSpaceDE w:val="0"/>
        <w:autoSpaceDN w:val="0"/>
        <w:adjustRightInd w:val="0"/>
        <w:spacing w:line="276" w:lineRule="auto"/>
        <w:ind w:left="709" w:hanging="425"/>
        <w:jc w:val="both"/>
        <w:rPr>
          <w:rFonts w:asciiTheme="minorHAnsi" w:hAnsiTheme="minorHAnsi" w:cstheme="minorHAnsi"/>
          <w:bCs/>
          <w:color w:val="1B3B5C"/>
          <w:lang w:val="en-CA"/>
        </w:rPr>
      </w:pPr>
      <w:r w:rsidRPr="006C2689">
        <w:rPr>
          <w:rFonts w:asciiTheme="minorHAnsi" w:hAnsiTheme="minorHAnsi" w:cstheme="minorHAnsi"/>
          <w:bCs/>
          <w:color w:val="1B3B5C"/>
          <w:lang w:val="en-CA"/>
        </w:rPr>
        <w:t>Travel and accommodation expenses</w:t>
      </w:r>
    </w:p>
    <w:p w14:paraId="10DE39B4" w14:textId="5477CA06" w:rsidR="00723481" w:rsidRDefault="007F0270" w:rsidP="00433746">
      <w:pPr>
        <w:pStyle w:val="Paragraphedeliste"/>
        <w:numPr>
          <w:ilvl w:val="1"/>
          <w:numId w:val="3"/>
        </w:numPr>
        <w:autoSpaceDE w:val="0"/>
        <w:autoSpaceDN w:val="0"/>
        <w:adjustRightInd w:val="0"/>
        <w:spacing w:line="276" w:lineRule="auto"/>
        <w:jc w:val="both"/>
        <w:rPr>
          <w:rFonts w:asciiTheme="minorHAnsi" w:hAnsiTheme="minorHAnsi" w:cstheme="minorHAnsi"/>
          <w:bCs/>
          <w:color w:val="1B3B5C"/>
          <w:sz w:val="20"/>
          <w:szCs w:val="20"/>
          <w:lang w:val="en-CA"/>
        </w:rPr>
      </w:pPr>
      <w:r w:rsidRPr="007F0270">
        <w:rPr>
          <w:rFonts w:asciiTheme="minorHAnsi" w:hAnsiTheme="minorHAnsi" w:cstheme="minorHAnsi"/>
          <w:bCs/>
          <w:color w:val="1B3B5C"/>
          <w:sz w:val="20"/>
          <w:szCs w:val="20"/>
          <w:lang w:val="en-CA"/>
        </w:rPr>
        <w:t xml:space="preserve">Calculated according to the Ministry </w:t>
      </w:r>
      <w:hyperlink r:id="rId16" w:history="1">
        <w:r w:rsidRPr="007F0270">
          <w:rPr>
            <w:rStyle w:val="Lienhypertexte"/>
            <w:rFonts w:asciiTheme="minorHAnsi" w:hAnsiTheme="minorHAnsi" w:cstheme="minorHAnsi"/>
            <w:bCs/>
            <w:sz w:val="20"/>
            <w:szCs w:val="20"/>
            <w:lang w:val="en-CA"/>
          </w:rPr>
          <w:t>guideline</w:t>
        </w:r>
      </w:hyperlink>
      <w:r w:rsidRPr="007F0270">
        <w:rPr>
          <w:rFonts w:asciiTheme="minorHAnsi" w:hAnsiTheme="minorHAnsi" w:cstheme="minorHAnsi"/>
          <w:bCs/>
          <w:color w:val="1B3B5C"/>
          <w:sz w:val="20"/>
          <w:szCs w:val="20"/>
          <w:lang w:val="en-CA"/>
        </w:rPr>
        <w:t>, these must be reasonable</w:t>
      </w:r>
    </w:p>
    <w:p w14:paraId="53491604" w14:textId="7012683B" w:rsidR="0095687C" w:rsidRPr="0095687C" w:rsidRDefault="0095687C" w:rsidP="00433746">
      <w:pPr>
        <w:pStyle w:val="Paragraphedeliste"/>
        <w:numPr>
          <w:ilvl w:val="1"/>
          <w:numId w:val="3"/>
        </w:numPr>
        <w:autoSpaceDE w:val="0"/>
        <w:autoSpaceDN w:val="0"/>
        <w:adjustRightInd w:val="0"/>
        <w:spacing w:line="276" w:lineRule="auto"/>
        <w:jc w:val="both"/>
        <w:rPr>
          <w:rFonts w:asciiTheme="minorHAnsi" w:hAnsiTheme="minorHAnsi" w:cstheme="minorHAnsi"/>
          <w:bCs/>
          <w:color w:val="1B3B5C"/>
          <w:sz w:val="20"/>
          <w:szCs w:val="20"/>
          <w:lang w:val="en-CA"/>
        </w:rPr>
      </w:pPr>
      <w:r w:rsidRPr="0095687C">
        <w:rPr>
          <w:rFonts w:asciiTheme="minorHAnsi" w:hAnsiTheme="minorHAnsi" w:cstheme="minorHAnsi"/>
          <w:bCs/>
          <w:color w:val="1B3B5C"/>
          <w:sz w:val="20"/>
          <w:szCs w:val="20"/>
          <w:lang w:val="en-CA"/>
        </w:rPr>
        <w:t>For international projects, travel and accommodation expenses</w:t>
      </w:r>
      <w:r w:rsidR="00311253">
        <w:rPr>
          <w:rFonts w:asciiTheme="minorHAnsi" w:hAnsiTheme="minorHAnsi" w:cstheme="minorHAnsi"/>
          <w:bCs/>
          <w:color w:val="1B3B5C"/>
          <w:sz w:val="20"/>
          <w:szCs w:val="20"/>
          <w:lang w:val="en-CA"/>
        </w:rPr>
        <w:t xml:space="preserve"> (</w:t>
      </w:r>
      <w:r w:rsidR="00311253" w:rsidRPr="00311253">
        <w:rPr>
          <w:rFonts w:asciiTheme="minorHAnsi" w:hAnsiTheme="minorHAnsi" w:cstheme="minorHAnsi"/>
          <w:bCs/>
          <w:color w:val="1B3B5C"/>
          <w:sz w:val="20"/>
          <w:szCs w:val="20"/>
          <w:lang w:val="en-CA"/>
        </w:rPr>
        <w:t>see Appendix C)</w:t>
      </w:r>
      <w:r w:rsidRPr="0095687C">
        <w:rPr>
          <w:rFonts w:asciiTheme="minorHAnsi" w:hAnsiTheme="minorHAnsi" w:cstheme="minorHAnsi"/>
          <w:bCs/>
          <w:color w:val="1B3B5C"/>
          <w:sz w:val="20"/>
          <w:szCs w:val="20"/>
          <w:lang w:val="en-CA"/>
        </w:rPr>
        <w:t xml:space="preserve"> for Québec researchers and students are eligible, but may not exceed 15% of total eligible expenses.</w:t>
      </w:r>
    </w:p>
    <w:p w14:paraId="35DE6993" w14:textId="62A35AAF" w:rsidR="0095687C" w:rsidRPr="0095687C" w:rsidRDefault="0095687C" w:rsidP="00433746">
      <w:pPr>
        <w:pStyle w:val="Paragraphedeliste"/>
        <w:numPr>
          <w:ilvl w:val="1"/>
          <w:numId w:val="3"/>
        </w:numPr>
        <w:autoSpaceDE w:val="0"/>
        <w:autoSpaceDN w:val="0"/>
        <w:adjustRightInd w:val="0"/>
        <w:spacing w:line="276" w:lineRule="auto"/>
        <w:jc w:val="both"/>
        <w:rPr>
          <w:rFonts w:asciiTheme="minorHAnsi" w:hAnsiTheme="minorHAnsi" w:cstheme="minorHAnsi"/>
          <w:bCs/>
          <w:color w:val="1B3B5C"/>
          <w:sz w:val="20"/>
          <w:szCs w:val="20"/>
          <w:lang w:val="en-CA"/>
        </w:rPr>
      </w:pPr>
      <w:r w:rsidRPr="0095687C">
        <w:rPr>
          <w:rFonts w:asciiTheme="minorHAnsi" w:hAnsiTheme="minorHAnsi" w:cstheme="minorHAnsi"/>
          <w:bCs/>
          <w:color w:val="1B3B5C"/>
          <w:sz w:val="20"/>
          <w:szCs w:val="20"/>
          <w:lang w:val="en-CA"/>
        </w:rPr>
        <w:t>Travel and living expenses for foreign researchers are not considered eligible.</w:t>
      </w:r>
    </w:p>
    <w:p w14:paraId="18B55ECF" w14:textId="2B392504" w:rsidR="009339B5" w:rsidRPr="0038573D" w:rsidRDefault="0095687C" w:rsidP="00433746">
      <w:pPr>
        <w:pStyle w:val="Paragraphedeliste"/>
        <w:numPr>
          <w:ilvl w:val="1"/>
          <w:numId w:val="3"/>
        </w:numPr>
        <w:autoSpaceDE w:val="0"/>
        <w:autoSpaceDN w:val="0"/>
        <w:adjustRightInd w:val="0"/>
        <w:spacing w:line="276" w:lineRule="auto"/>
        <w:jc w:val="both"/>
        <w:rPr>
          <w:rFonts w:asciiTheme="minorHAnsi" w:hAnsiTheme="minorHAnsi" w:cstheme="minorHAnsi"/>
          <w:bCs/>
          <w:color w:val="1B3B5C"/>
          <w:sz w:val="20"/>
          <w:szCs w:val="20"/>
          <w:lang w:val="en-CA"/>
        </w:rPr>
      </w:pPr>
      <w:r w:rsidRPr="0095687C">
        <w:rPr>
          <w:rFonts w:asciiTheme="minorHAnsi" w:hAnsiTheme="minorHAnsi" w:cstheme="minorHAnsi"/>
          <w:bCs/>
          <w:color w:val="1B3B5C"/>
          <w:sz w:val="20"/>
          <w:szCs w:val="20"/>
          <w:lang w:val="en-CA"/>
        </w:rPr>
        <w:t>Translation and design costs for legal documents to consolidate partnerships may be eligible (maximum $10,000).</w:t>
      </w:r>
    </w:p>
    <w:p w14:paraId="27911406" w14:textId="77777777" w:rsidR="00DA05E6" w:rsidRDefault="00FF7A98" w:rsidP="00433746">
      <w:pPr>
        <w:pStyle w:val="Paragraphedeliste"/>
        <w:numPr>
          <w:ilvl w:val="0"/>
          <w:numId w:val="3"/>
        </w:numPr>
        <w:autoSpaceDE w:val="0"/>
        <w:autoSpaceDN w:val="0"/>
        <w:adjustRightInd w:val="0"/>
        <w:spacing w:line="276" w:lineRule="auto"/>
        <w:ind w:left="709" w:hanging="425"/>
        <w:jc w:val="both"/>
        <w:rPr>
          <w:rFonts w:asciiTheme="minorHAnsi" w:hAnsiTheme="minorHAnsi" w:cstheme="minorHAnsi"/>
          <w:bCs/>
          <w:color w:val="1B3B5C"/>
          <w:lang w:val="en-CA"/>
        </w:rPr>
      </w:pPr>
      <w:r>
        <w:rPr>
          <w:rFonts w:asciiTheme="minorHAnsi" w:hAnsiTheme="minorHAnsi" w:cstheme="minorHAnsi"/>
          <w:bCs/>
          <w:color w:val="1B3B5C"/>
          <w:lang w:val="en-CA"/>
        </w:rPr>
        <w:t>O</w:t>
      </w:r>
      <w:r w:rsidRPr="00FF7A98">
        <w:rPr>
          <w:rFonts w:asciiTheme="minorHAnsi" w:hAnsiTheme="minorHAnsi" w:cstheme="minorHAnsi"/>
          <w:bCs/>
          <w:color w:val="1B3B5C"/>
          <w:lang w:val="en-CA"/>
        </w:rPr>
        <w:t>thers</w:t>
      </w:r>
      <w:r>
        <w:rPr>
          <w:rFonts w:asciiTheme="minorHAnsi" w:hAnsiTheme="minorHAnsi" w:cstheme="minorHAnsi"/>
          <w:bCs/>
          <w:color w:val="1B3B5C"/>
          <w:lang w:val="en-CA"/>
        </w:rPr>
        <w:t>:</w:t>
      </w:r>
    </w:p>
    <w:p w14:paraId="1F57ACF7" w14:textId="33B1573C" w:rsidR="0038573D" w:rsidRDefault="00DA05E6" w:rsidP="00DA05E6">
      <w:pPr>
        <w:pStyle w:val="Paragraphedeliste"/>
        <w:autoSpaceDE w:val="0"/>
        <w:autoSpaceDN w:val="0"/>
        <w:adjustRightInd w:val="0"/>
        <w:spacing w:line="276" w:lineRule="auto"/>
        <w:ind w:left="709"/>
        <w:jc w:val="both"/>
        <w:rPr>
          <w:rFonts w:asciiTheme="minorHAnsi" w:hAnsiTheme="minorHAnsi" w:cstheme="minorHAnsi"/>
          <w:bCs/>
          <w:color w:val="1B3B5C"/>
          <w:lang w:val="en-CA"/>
        </w:rPr>
      </w:pPr>
      <w:r>
        <w:rPr>
          <w:rFonts w:asciiTheme="minorHAnsi" w:hAnsiTheme="minorHAnsi" w:cstheme="minorHAnsi"/>
          <w:bCs/>
          <w:color w:val="1B3B5C"/>
          <w:lang w:val="en-CA"/>
        </w:rPr>
        <w:t xml:space="preserve">6.1 </w:t>
      </w:r>
      <w:r w:rsidR="0038573D" w:rsidRPr="00DA05E6">
        <w:rPr>
          <w:rFonts w:asciiTheme="minorHAnsi" w:hAnsiTheme="minorHAnsi" w:cstheme="minorHAnsi"/>
          <w:bCs/>
          <w:color w:val="1B3B5C"/>
          <w:lang w:val="en-CA"/>
        </w:rPr>
        <w:t xml:space="preserve">Animal and platform </w:t>
      </w:r>
      <w:r w:rsidR="008231A6">
        <w:rPr>
          <w:rFonts w:asciiTheme="minorHAnsi" w:hAnsiTheme="minorHAnsi" w:cstheme="minorHAnsi"/>
          <w:bCs/>
          <w:color w:val="1B3B5C"/>
          <w:lang w:val="en-CA"/>
        </w:rPr>
        <w:t>cost</w:t>
      </w:r>
      <w:r w:rsidR="0038573D" w:rsidRPr="00DA05E6">
        <w:rPr>
          <w:rFonts w:asciiTheme="minorHAnsi" w:hAnsiTheme="minorHAnsi" w:cstheme="minorHAnsi"/>
          <w:bCs/>
          <w:color w:val="1B3B5C"/>
          <w:lang w:val="en-CA"/>
        </w:rPr>
        <w:t xml:space="preserve">s </w:t>
      </w:r>
    </w:p>
    <w:p w14:paraId="4586EA6F" w14:textId="0036342C" w:rsidR="002167C9" w:rsidRDefault="00AC2AA3" w:rsidP="002167C9">
      <w:pPr>
        <w:pStyle w:val="Paragraphedeliste"/>
        <w:autoSpaceDE w:val="0"/>
        <w:autoSpaceDN w:val="0"/>
        <w:adjustRightInd w:val="0"/>
        <w:spacing w:line="276" w:lineRule="auto"/>
        <w:ind w:left="709"/>
        <w:jc w:val="both"/>
        <w:rPr>
          <w:rFonts w:asciiTheme="minorHAnsi" w:hAnsiTheme="minorHAnsi" w:cstheme="minorHAnsi"/>
          <w:bCs/>
          <w:color w:val="1B3B5C"/>
          <w:lang w:val="en-CA"/>
        </w:rPr>
      </w:pPr>
      <w:r w:rsidRPr="00AC2AA3">
        <w:rPr>
          <w:rFonts w:asciiTheme="minorHAnsi" w:hAnsiTheme="minorHAnsi" w:cstheme="minorHAnsi"/>
          <w:bCs/>
          <w:color w:val="1B3B5C"/>
          <w:lang w:val="en-CA"/>
        </w:rPr>
        <w:t>6.2 Costs related to subcontracting contracts</w:t>
      </w:r>
    </w:p>
    <w:p w14:paraId="2533C853" w14:textId="01A7456F" w:rsidR="002167C9" w:rsidRPr="00B94F00" w:rsidRDefault="00AC2AA3" w:rsidP="00433746">
      <w:pPr>
        <w:pStyle w:val="Paragraphedeliste"/>
        <w:numPr>
          <w:ilvl w:val="0"/>
          <w:numId w:val="29"/>
        </w:numPr>
        <w:autoSpaceDE w:val="0"/>
        <w:autoSpaceDN w:val="0"/>
        <w:adjustRightInd w:val="0"/>
        <w:spacing w:line="276" w:lineRule="auto"/>
        <w:jc w:val="both"/>
        <w:rPr>
          <w:rFonts w:asciiTheme="minorHAnsi" w:hAnsiTheme="minorHAnsi" w:cstheme="minorHAnsi"/>
          <w:bCs/>
          <w:color w:val="1B3B5C"/>
          <w:sz w:val="20"/>
          <w:szCs w:val="20"/>
          <w:lang w:val="en-CA"/>
        </w:rPr>
      </w:pPr>
      <w:r w:rsidRPr="00B94F00">
        <w:rPr>
          <w:rFonts w:asciiTheme="minorHAnsi" w:hAnsiTheme="minorHAnsi" w:cstheme="minorHAnsi"/>
          <w:bCs/>
          <w:color w:val="1B3B5C"/>
          <w:sz w:val="20"/>
          <w:szCs w:val="20"/>
          <w:lang w:val="en-CA"/>
        </w:rPr>
        <w:t>Subcontractors must be mentioned and must not be registered in the register of companies not eligible for public contracts (</w:t>
      </w:r>
      <w:hyperlink r:id="rId17" w:history="1">
        <w:r w:rsidR="00B94F00" w:rsidRPr="00903BBD">
          <w:rPr>
            <w:rStyle w:val="Lienhypertexte"/>
            <w:rFonts w:asciiTheme="minorHAnsi" w:hAnsiTheme="minorHAnsi" w:cstheme="minorHAnsi"/>
            <w:bCs/>
            <w:sz w:val="20"/>
            <w:szCs w:val="20"/>
            <w:lang w:val="en-US"/>
          </w:rPr>
          <w:t>RENA</w:t>
        </w:r>
      </w:hyperlink>
      <w:r w:rsidRPr="00B94F00">
        <w:rPr>
          <w:rFonts w:asciiTheme="minorHAnsi" w:hAnsiTheme="minorHAnsi" w:cstheme="minorHAnsi"/>
          <w:bCs/>
          <w:color w:val="1B3B5C"/>
          <w:sz w:val="20"/>
          <w:szCs w:val="20"/>
          <w:lang w:val="en-CA"/>
        </w:rPr>
        <w:t>).</w:t>
      </w:r>
    </w:p>
    <w:p w14:paraId="45E5C04C" w14:textId="38B8D0EC" w:rsidR="00AC2AA3" w:rsidRPr="00B94F00" w:rsidRDefault="00AC2AA3" w:rsidP="00433746">
      <w:pPr>
        <w:pStyle w:val="Paragraphedeliste"/>
        <w:numPr>
          <w:ilvl w:val="0"/>
          <w:numId w:val="29"/>
        </w:numPr>
        <w:autoSpaceDE w:val="0"/>
        <w:autoSpaceDN w:val="0"/>
        <w:adjustRightInd w:val="0"/>
        <w:spacing w:line="276" w:lineRule="auto"/>
        <w:jc w:val="both"/>
        <w:rPr>
          <w:rFonts w:asciiTheme="minorHAnsi" w:hAnsiTheme="minorHAnsi" w:cstheme="minorHAnsi"/>
          <w:bCs/>
          <w:color w:val="1B3B5C"/>
          <w:sz w:val="20"/>
          <w:szCs w:val="20"/>
          <w:lang w:val="en-CA"/>
        </w:rPr>
      </w:pPr>
      <w:r w:rsidRPr="00B94F00">
        <w:rPr>
          <w:rFonts w:asciiTheme="minorHAnsi" w:hAnsiTheme="minorHAnsi" w:cstheme="minorHAnsi"/>
          <w:bCs/>
          <w:color w:val="1B3B5C"/>
          <w:sz w:val="20"/>
          <w:szCs w:val="20"/>
          <w:lang w:val="en-CA"/>
        </w:rPr>
        <w:t>Subcontractors must be systematically listed in the application form. If the subcontractor is not known, please mention possible subcontractors.</w:t>
      </w:r>
    </w:p>
    <w:p w14:paraId="6504F9A8" w14:textId="77777777" w:rsidR="00B94F00" w:rsidRDefault="00AC2AA3" w:rsidP="00B94F00">
      <w:pPr>
        <w:pStyle w:val="Paragraphedeliste"/>
        <w:autoSpaceDE w:val="0"/>
        <w:autoSpaceDN w:val="0"/>
        <w:adjustRightInd w:val="0"/>
        <w:spacing w:line="276" w:lineRule="auto"/>
        <w:ind w:left="709"/>
        <w:jc w:val="both"/>
        <w:rPr>
          <w:rFonts w:asciiTheme="minorHAnsi" w:hAnsiTheme="minorHAnsi" w:cstheme="minorHAnsi"/>
          <w:bCs/>
          <w:color w:val="1B3B5C"/>
          <w:lang w:val="en-CA"/>
        </w:rPr>
      </w:pPr>
      <w:r w:rsidRPr="00AC2AA3">
        <w:rPr>
          <w:rFonts w:asciiTheme="minorHAnsi" w:hAnsiTheme="minorHAnsi" w:cstheme="minorHAnsi"/>
          <w:bCs/>
          <w:color w:val="1B3B5C"/>
          <w:lang w:val="en-CA"/>
        </w:rPr>
        <w:t>6.3 Professional fees</w:t>
      </w:r>
    </w:p>
    <w:p w14:paraId="4D93A5A3" w14:textId="60061949" w:rsidR="00AC2AA3" w:rsidRPr="001A6719" w:rsidRDefault="00AC2AA3" w:rsidP="00433746">
      <w:pPr>
        <w:pStyle w:val="Paragraphedeliste"/>
        <w:numPr>
          <w:ilvl w:val="0"/>
          <w:numId w:val="30"/>
        </w:numPr>
        <w:autoSpaceDE w:val="0"/>
        <w:autoSpaceDN w:val="0"/>
        <w:adjustRightInd w:val="0"/>
        <w:spacing w:line="276" w:lineRule="auto"/>
        <w:jc w:val="both"/>
        <w:rPr>
          <w:rFonts w:asciiTheme="minorHAnsi" w:hAnsiTheme="minorHAnsi" w:cstheme="minorHAnsi"/>
          <w:bCs/>
          <w:color w:val="1B3B5C"/>
          <w:sz w:val="20"/>
          <w:szCs w:val="20"/>
          <w:lang w:val="en-CA"/>
        </w:rPr>
      </w:pPr>
      <w:r w:rsidRPr="001A6719">
        <w:rPr>
          <w:rFonts w:asciiTheme="minorHAnsi" w:hAnsiTheme="minorHAnsi" w:cstheme="minorHAnsi"/>
          <w:bCs/>
          <w:color w:val="1B3B5C"/>
          <w:sz w:val="20"/>
          <w:szCs w:val="20"/>
          <w:lang w:val="en-CA"/>
        </w:rPr>
        <w:t>External services must be justified and represent a small portion of the budget.</w:t>
      </w:r>
    </w:p>
    <w:p w14:paraId="750D54A0" w14:textId="4A573718" w:rsidR="001A6719" w:rsidRDefault="00AC2AA3" w:rsidP="001A6719">
      <w:pPr>
        <w:pStyle w:val="Paragraphedeliste"/>
        <w:autoSpaceDE w:val="0"/>
        <w:autoSpaceDN w:val="0"/>
        <w:adjustRightInd w:val="0"/>
        <w:spacing w:line="276" w:lineRule="auto"/>
        <w:ind w:left="709"/>
        <w:jc w:val="both"/>
        <w:rPr>
          <w:rFonts w:asciiTheme="minorHAnsi" w:hAnsiTheme="minorHAnsi" w:cstheme="minorHAnsi"/>
          <w:bCs/>
          <w:color w:val="1B3B5C"/>
          <w:lang w:val="en-CA"/>
        </w:rPr>
      </w:pPr>
      <w:r w:rsidRPr="00AC2AA3">
        <w:rPr>
          <w:rFonts w:asciiTheme="minorHAnsi" w:hAnsiTheme="minorHAnsi" w:cstheme="minorHAnsi"/>
          <w:bCs/>
          <w:color w:val="1B3B5C"/>
          <w:lang w:val="en-CA"/>
        </w:rPr>
        <w:t xml:space="preserve">6.4 </w:t>
      </w:r>
      <w:r w:rsidR="00904D61" w:rsidRPr="00904D61">
        <w:rPr>
          <w:rFonts w:asciiTheme="minorHAnsi" w:hAnsiTheme="minorHAnsi" w:cstheme="minorHAnsi"/>
          <w:bCs/>
          <w:color w:val="1B3B5C"/>
          <w:lang w:val="en-CA"/>
        </w:rPr>
        <w:t>Knowledge dissemination costs</w:t>
      </w:r>
    </w:p>
    <w:p w14:paraId="0503C136" w14:textId="3403136F" w:rsidR="00AC2AA3" w:rsidRPr="001A6719" w:rsidRDefault="00AC2AA3" w:rsidP="00433746">
      <w:pPr>
        <w:pStyle w:val="Paragraphedeliste"/>
        <w:numPr>
          <w:ilvl w:val="0"/>
          <w:numId w:val="30"/>
        </w:numPr>
        <w:autoSpaceDE w:val="0"/>
        <w:autoSpaceDN w:val="0"/>
        <w:adjustRightInd w:val="0"/>
        <w:spacing w:line="276" w:lineRule="auto"/>
        <w:jc w:val="both"/>
        <w:rPr>
          <w:rFonts w:asciiTheme="minorHAnsi" w:hAnsiTheme="minorHAnsi" w:cstheme="minorHAnsi"/>
          <w:bCs/>
          <w:color w:val="1B3B5C"/>
          <w:sz w:val="20"/>
          <w:szCs w:val="20"/>
          <w:lang w:val="en-CA"/>
        </w:rPr>
      </w:pPr>
      <w:r w:rsidRPr="001A6719">
        <w:rPr>
          <w:rFonts w:asciiTheme="minorHAnsi" w:hAnsiTheme="minorHAnsi" w:cstheme="minorHAnsi"/>
          <w:bCs/>
          <w:color w:val="1B3B5C"/>
          <w:sz w:val="20"/>
          <w:szCs w:val="20"/>
          <w:lang w:val="en-CA"/>
        </w:rPr>
        <w:t>Please mention conferences and their relevance to the project.</w:t>
      </w:r>
    </w:p>
    <w:p w14:paraId="7C17DC8D" w14:textId="3A7C1BFB" w:rsidR="00AC2AA3" w:rsidRPr="00AC2AA3" w:rsidRDefault="00AC2AA3" w:rsidP="00AC2AA3">
      <w:pPr>
        <w:pStyle w:val="Paragraphedeliste"/>
        <w:autoSpaceDE w:val="0"/>
        <w:autoSpaceDN w:val="0"/>
        <w:adjustRightInd w:val="0"/>
        <w:spacing w:line="276" w:lineRule="auto"/>
        <w:ind w:left="709"/>
        <w:jc w:val="both"/>
        <w:rPr>
          <w:rFonts w:asciiTheme="minorHAnsi" w:hAnsiTheme="minorHAnsi" w:cstheme="minorHAnsi"/>
          <w:bCs/>
          <w:color w:val="1B3B5C"/>
          <w:lang w:val="en-CA"/>
        </w:rPr>
      </w:pPr>
      <w:r w:rsidRPr="00AC2AA3">
        <w:rPr>
          <w:rFonts w:asciiTheme="minorHAnsi" w:hAnsiTheme="minorHAnsi" w:cstheme="minorHAnsi"/>
          <w:bCs/>
          <w:color w:val="1B3B5C"/>
          <w:lang w:val="en-CA"/>
        </w:rPr>
        <w:t>6.5 Monetary compensation for participation in projects</w:t>
      </w:r>
    </w:p>
    <w:p w14:paraId="3A75064F" w14:textId="77777777" w:rsidR="00AC2AA3" w:rsidRPr="00AC2AA3" w:rsidRDefault="00AC2AA3" w:rsidP="00AC2AA3">
      <w:pPr>
        <w:pStyle w:val="Paragraphedeliste"/>
        <w:autoSpaceDE w:val="0"/>
        <w:autoSpaceDN w:val="0"/>
        <w:adjustRightInd w:val="0"/>
        <w:spacing w:line="276" w:lineRule="auto"/>
        <w:ind w:left="709"/>
        <w:jc w:val="both"/>
        <w:rPr>
          <w:rFonts w:asciiTheme="minorHAnsi" w:hAnsiTheme="minorHAnsi" w:cstheme="minorHAnsi"/>
          <w:bCs/>
          <w:color w:val="1B3B5C"/>
          <w:lang w:val="en-CA"/>
        </w:rPr>
      </w:pPr>
      <w:r w:rsidRPr="00AC2AA3">
        <w:rPr>
          <w:rFonts w:asciiTheme="minorHAnsi" w:hAnsiTheme="minorHAnsi" w:cstheme="minorHAnsi"/>
          <w:bCs/>
          <w:color w:val="1B3B5C"/>
          <w:lang w:val="en-CA"/>
        </w:rPr>
        <w:t>6.6 Prototype</w:t>
      </w:r>
    </w:p>
    <w:p w14:paraId="7793F112" w14:textId="464A352A" w:rsidR="00AC2AA3" w:rsidRPr="00DA05E6" w:rsidRDefault="00AC2AA3" w:rsidP="007F6329">
      <w:pPr>
        <w:pStyle w:val="Paragraphedeliste"/>
        <w:autoSpaceDE w:val="0"/>
        <w:autoSpaceDN w:val="0"/>
        <w:adjustRightInd w:val="0"/>
        <w:spacing w:after="120" w:line="276" w:lineRule="auto"/>
        <w:ind w:left="709"/>
        <w:jc w:val="both"/>
        <w:rPr>
          <w:rFonts w:asciiTheme="minorHAnsi" w:hAnsiTheme="minorHAnsi" w:cstheme="minorHAnsi"/>
          <w:bCs/>
          <w:color w:val="1B3B5C"/>
          <w:lang w:val="en-CA"/>
        </w:rPr>
      </w:pPr>
      <w:r w:rsidRPr="00AC2AA3">
        <w:rPr>
          <w:rFonts w:asciiTheme="minorHAnsi" w:hAnsiTheme="minorHAnsi" w:cstheme="minorHAnsi"/>
          <w:bCs/>
          <w:color w:val="1B3B5C"/>
          <w:lang w:val="en-CA"/>
        </w:rPr>
        <w:t xml:space="preserve">6.7 </w:t>
      </w:r>
      <w:r w:rsidR="00506BF4" w:rsidRPr="00506BF4">
        <w:rPr>
          <w:rFonts w:asciiTheme="minorHAnsi" w:hAnsiTheme="minorHAnsi" w:cstheme="minorHAnsi"/>
          <w:bCs/>
          <w:color w:val="1B3B5C"/>
          <w:lang w:val="en-CA"/>
        </w:rPr>
        <w:t>Intellectual property management fees</w:t>
      </w:r>
    </w:p>
    <w:p w14:paraId="4C872C3A" w14:textId="608F5324" w:rsidR="00F6288A" w:rsidRPr="00F6288A" w:rsidRDefault="00F6288A" w:rsidP="00AD187B">
      <w:pPr>
        <w:autoSpaceDE w:val="0"/>
        <w:autoSpaceDN w:val="0"/>
        <w:adjustRightInd w:val="0"/>
        <w:spacing w:after="60" w:line="276" w:lineRule="auto"/>
        <w:ind w:left="284"/>
        <w:jc w:val="both"/>
        <w:rPr>
          <w:rFonts w:asciiTheme="minorHAnsi" w:hAnsiTheme="minorHAnsi" w:cstheme="minorHAnsi"/>
          <w:bCs/>
          <w:color w:val="1B3B5C"/>
          <w:sz w:val="22"/>
          <w:szCs w:val="22"/>
          <w:lang w:val="en-CA"/>
        </w:rPr>
      </w:pPr>
      <w:r w:rsidRPr="00F6288A">
        <w:rPr>
          <w:rFonts w:asciiTheme="minorHAnsi" w:hAnsiTheme="minorHAnsi" w:cstheme="minorHAnsi"/>
          <w:bCs/>
          <w:color w:val="1B3B5C"/>
          <w:sz w:val="22"/>
          <w:szCs w:val="22"/>
          <w:lang w:val="en-CA"/>
        </w:rPr>
        <w:t>Please note that the portion of non-refundable taxes may be included in the amount of eligible expenses.</w:t>
      </w:r>
    </w:p>
    <w:p w14:paraId="5C04AD03" w14:textId="08731899" w:rsidR="00AD187B" w:rsidRPr="00AD187B" w:rsidRDefault="00F6288A" w:rsidP="00DE3C9E">
      <w:pPr>
        <w:autoSpaceDE w:val="0"/>
        <w:autoSpaceDN w:val="0"/>
        <w:adjustRightInd w:val="0"/>
        <w:spacing w:after="120" w:line="276" w:lineRule="auto"/>
        <w:ind w:left="284"/>
        <w:jc w:val="both"/>
        <w:rPr>
          <w:rFonts w:asciiTheme="minorHAnsi" w:hAnsiTheme="minorHAnsi" w:cstheme="minorHAnsi"/>
          <w:bCs/>
          <w:color w:val="1B3B5C"/>
          <w:sz w:val="22"/>
          <w:szCs w:val="22"/>
          <w:lang w:val="en-CA"/>
        </w:rPr>
      </w:pPr>
      <w:r w:rsidRPr="00F6288A">
        <w:rPr>
          <w:rFonts w:asciiTheme="minorHAnsi" w:hAnsiTheme="minorHAnsi" w:cstheme="minorHAnsi"/>
          <w:bCs/>
          <w:color w:val="1B3B5C"/>
          <w:sz w:val="22"/>
          <w:szCs w:val="22"/>
          <w:lang w:val="en-CA"/>
        </w:rPr>
        <w:t xml:space="preserve">PRIMA Québec management fees are an eligible expense calculated outside the R&amp;D budget. They must be paid by the </w:t>
      </w:r>
      <w:r w:rsidRPr="00607B37">
        <w:rPr>
          <w:rFonts w:asciiTheme="minorHAnsi" w:hAnsiTheme="minorHAnsi" w:cstheme="minorHAnsi"/>
          <w:bCs/>
          <w:color w:val="1B3B5C"/>
          <w:sz w:val="22"/>
          <w:szCs w:val="22"/>
          <w:lang w:val="en-CA"/>
        </w:rPr>
        <w:t>industrialist</w:t>
      </w:r>
      <w:r w:rsidRPr="00F6288A">
        <w:rPr>
          <w:rFonts w:asciiTheme="minorHAnsi" w:hAnsiTheme="minorHAnsi" w:cstheme="minorHAnsi"/>
          <w:bCs/>
          <w:color w:val="1B3B5C"/>
          <w:sz w:val="22"/>
          <w:szCs w:val="22"/>
          <w:lang w:val="en-CA"/>
        </w:rPr>
        <w:t xml:space="preserve"> or any other private source.</w:t>
      </w:r>
    </w:p>
    <w:p w14:paraId="4BD1A08E" w14:textId="79024448" w:rsidR="00170E19" w:rsidRPr="001D2829" w:rsidRDefault="001D2829" w:rsidP="003F4FBB">
      <w:pPr>
        <w:autoSpaceDE w:val="0"/>
        <w:autoSpaceDN w:val="0"/>
        <w:adjustRightInd w:val="0"/>
        <w:spacing w:line="276" w:lineRule="auto"/>
        <w:ind w:left="284"/>
        <w:jc w:val="both"/>
        <w:rPr>
          <w:rFonts w:asciiTheme="minorHAnsi" w:hAnsiTheme="minorHAnsi" w:cstheme="minorHAnsi"/>
          <w:b/>
          <w:bCs/>
          <w:color w:val="1B3B5C"/>
          <w:lang w:val="en-CA"/>
        </w:rPr>
      </w:pPr>
      <w:r w:rsidRPr="001D2829">
        <w:rPr>
          <w:rFonts w:asciiTheme="minorHAnsi" w:hAnsiTheme="minorHAnsi" w:cstheme="minorHAnsi"/>
          <w:b/>
          <w:bCs/>
          <w:color w:val="1B3B5C"/>
          <w:lang w:val="en-CA"/>
        </w:rPr>
        <w:t>I</w:t>
      </w:r>
      <w:r w:rsidR="00170E19" w:rsidRPr="001D2829">
        <w:rPr>
          <w:rFonts w:asciiTheme="minorHAnsi" w:hAnsiTheme="minorHAnsi" w:cstheme="minorHAnsi"/>
          <w:b/>
          <w:bCs/>
          <w:color w:val="1B3B5C"/>
          <w:lang w:val="en-CA"/>
        </w:rPr>
        <w:t xml:space="preserve">neligible </w:t>
      </w:r>
      <w:r w:rsidR="000C0A93">
        <w:rPr>
          <w:rFonts w:asciiTheme="minorHAnsi" w:hAnsiTheme="minorHAnsi" w:cstheme="minorHAnsi"/>
          <w:b/>
          <w:bCs/>
          <w:color w:val="1B3B5C"/>
          <w:lang w:val="en-CA"/>
        </w:rPr>
        <w:t>E</w:t>
      </w:r>
      <w:r w:rsidR="00170E19" w:rsidRPr="001D2829">
        <w:rPr>
          <w:rFonts w:asciiTheme="minorHAnsi" w:hAnsiTheme="minorHAnsi" w:cstheme="minorHAnsi"/>
          <w:b/>
          <w:bCs/>
          <w:color w:val="1B3B5C"/>
          <w:lang w:val="en-CA"/>
        </w:rPr>
        <w:t>xpenses</w:t>
      </w:r>
    </w:p>
    <w:p w14:paraId="195A6FB6" w14:textId="357284E8" w:rsidR="00C05F92" w:rsidRDefault="00C05F92" w:rsidP="00433746">
      <w:pPr>
        <w:pStyle w:val="Paragraphedeliste"/>
        <w:numPr>
          <w:ilvl w:val="0"/>
          <w:numId w:val="16"/>
        </w:numPr>
        <w:autoSpaceDE w:val="0"/>
        <w:autoSpaceDN w:val="0"/>
        <w:adjustRightInd w:val="0"/>
        <w:spacing w:line="276" w:lineRule="auto"/>
        <w:jc w:val="both"/>
        <w:rPr>
          <w:rFonts w:asciiTheme="minorHAnsi" w:hAnsiTheme="minorHAnsi" w:cstheme="minorHAnsi"/>
          <w:bCs/>
          <w:color w:val="1B3B5C"/>
          <w:lang w:val="en-CA"/>
        </w:rPr>
      </w:pPr>
      <w:r w:rsidRPr="00C05F92">
        <w:rPr>
          <w:rFonts w:asciiTheme="minorHAnsi" w:hAnsiTheme="minorHAnsi" w:cstheme="minorHAnsi"/>
          <w:bCs/>
          <w:color w:val="1B3B5C"/>
          <w:lang w:val="en-CA"/>
        </w:rPr>
        <w:t xml:space="preserve">Expenditures made prior to the project start date as specified in the agreement. The start date may be, at the earliest, the date of confirmation of project </w:t>
      </w:r>
      <w:proofErr w:type="gramStart"/>
      <w:r w:rsidRPr="00C05F92">
        <w:rPr>
          <w:rFonts w:asciiTheme="minorHAnsi" w:hAnsiTheme="minorHAnsi" w:cstheme="minorHAnsi"/>
          <w:bCs/>
          <w:color w:val="1B3B5C"/>
          <w:lang w:val="en-CA"/>
        </w:rPr>
        <w:t>eligibility</w:t>
      </w:r>
      <w:r w:rsidR="008E29CF">
        <w:rPr>
          <w:rFonts w:asciiTheme="minorHAnsi" w:hAnsiTheme="minorHAnsi" w:cstheme="minorHAnsi"/>
          <w:bCs/>
          <w:color w:val="1B3B5C"/>
          <w:lang w:val="en-CA"/>
        </w:rPr>
        <w:t>;</w:t>
      </w:r>
      <w:proofErr w:type="gramEnd"/>
    </w:p>
    <w:p w14:paraId="44094C11" w14:textId="43344B25" w:rsidR="00170E19" w:rsidRPr="00605C81" w:rsidRDefault="00605C81" w:rsidP="00433746">
      <w:pPr>
        <w:pStyle w:val="Paragraphedeliste"/>
        <w:numPr>
          <w:ilvl w:val="0"/>
          <w:numId w:val="16"/>
        </w:numPr>
        <w:autoSpaceDE w:val="0"/>
        <w:autoSpaceDN w:val="0"/>
        <w:adjustRightInd w:val="0"/>
        <w:spacing w:line="276" w:lineRule="auto"/>
        <w:jc w:val="both"/>
        <w:rPr>
          <w:rFonts w:asciiTheme="minorHAnsi" w:hAnsiTheme="minorHAnsi" w:cstheme="minorHAnsi"/>
          <w:bCs/>
          <w:color w:val="1B3B5C"/>
          <w:lang w:val="en-CA"/>
        </w:rPr>
      </w:pPr>
      <w:r>
        <w:rPr>
          <w:rFonts w:asciiTheme="minorHAnsi" w:hAnsiTheme="minorHAnsi" w:cstheme="minorHAnsi"/>
          <w:bCs/>
          <w:color w:val="1B3B5C"/>
          <w:lang w:val="en-CA"/>
        </w:rPr>
        <w:t>S</w:t>
      </w:r>
      <w:r w:rsidR="00170E19" w:rsidRPr="00605C81">
        <w:rPr>
          <w:rFonts w:asciiTheme="minorHAnsi" w:hAnsiTheme="minorHAnsi" w:cstheme="minorHAnsi"/>
          <w:bCs/>
          <w:color w:val="1B3B5C"/>
          <w:lang w:val="en-CA"/>
        </w:rPr>
        <w:t xml:space="preserve">ums related to the release of university professors to carry out activities within the framework of the projects cannot be included in this item of </w:t>
      </w:r>
      <w:proofErr w:type="gramStart"/>
      <w:r w:rsidR="00170E19" w:rsidRPr="00605C81">
        <w:rPr>
          <w:rFonts w:asciiTheme="minorHAnsi" w:hAnsiTheme="minorHAnsi" w:cstheme="minorHAnsi"/>
          <w:bCs/>
          <w:color w:val="1B3B5C"/>
          <w:lang w:val="en-CA"/>
        </w:rPr>
        <w:t>expenditure</w:t>
      </w:r>
      <w:r w:rsidR="008E29CF">
        <w:rPr>
          <w:rFonts w:asciiTheme="minorHAnsi" w:hAnsiTheme="minorHAnsi" w:cstheme="minorHAnsi"/>
          <w:bCs/>
          <w:color w:val="1B3B5C"/>
          <w:lang w:val="en-CA"/>
        </w:rPr>
        <w:t>;</w:t>
      </w:r>
      <w:proofErr w:type="gramEnd"/>
    </w:p>
    <w:p w14:paraId="33B808E9" w14:textId="54AF7DE5" w:rsidR="00170E19" w:rsidRPr="00605C81" w:rsidRDefault="00A755C9" w:rsidP="00433746">
      <w:pPr>
        <w:pStyle w:val="Paragraphedeliste"/>
        <w:numPr>
          <w:ilvl w:val="0"/>
          <w:numId w:val="16"/>
        </w:numPr>
        <w:autoSpaceDE w:val="0"/>
        <w:autoSpaceDN w:val="0"/>
        <w:adjustRightInd w:val="0"/>
        <w:spacing w:line="276" w:lineRule="auto"/>
        <w:jc w:val="both"/>
        <w:rPr>
          <w:rFonts w:asciiTheme="minorHAnsi" w:hAnsiTheme="minorHAnsi" w:cstheme="minorHAnsi"/>
          <w:bCs/>
          <w:color w:val="1B3B5C"/>
          <w:lang w:val="en-CA"/>
        </w:rPr>
      </w:pPr>
      <w:r>
        <w:rPr>
          <w:rFonts w:asciiTheme="minorHAnsi" w:hAnsiTheme="minorHAnsi" w:cstheme="minorHAnsi"/>
          <w:bCs/>
          <w:color w:val="1B3B5C"/>
          <w:lang w:val="en-CA"/>
        </w:rPr>
        <w:lastRenderedPageBreak/>
        <w:t>S</w:t>
      </w:r>
      <w:r w:rsidR="00170E19" w:rsidRPr="00605C81">
        <w:rPr>
          <w:rFonts w:asciiTheme="minorHAnsi" w:hAnsiTheme="minorHAnsi" w:cstheme="minorHAnsi"/>
          <w:bCs/>
          <w:color w:val="1B3B5C"/>
          <w:lang w:val="en-CA"/>
        </w:rPr>
        <w:t xml:space="preserve">alaries of university researchers who are currently being paid by their institution or by a government granting agency are not eligible </w:t>
      </w:r>
      <w:proofErr w:type="gramStart"/>
      <w:r w:rsidR="00170E19" w:rsidRPr="00605C81">
        <w:rPr>
          <w:rFonts w:asciiTheme="minorHAnsi" w:hAnsiTheme="minorHAnsi" w:cstheme="minorHAnsi"/>
          <w:bCs/>
          <w:color w:val="1B3B5C"/>
          <w:lang w:val="en-CA"/>
        </w:rPr>
        <w:t>expenses</w:t>
      </w:r>
      <w:r w:rsidR="008E29CF">
        <w:rPr>
          <w:rFonts w:asciiTheme="minorHAnsi" w:hAnsiTheme="minorHAnsi" w:cstheme="minorHAnsi"/>
          <w:bCs/>
          <w:color w:val="1B3B5C"/>
          <w:lang w:val="en-CA"/>
        </w:rPr>
        <w:t>;</w:t>
      </w:r>
      <w:proofErr w:type="gramEnd"/>
    </w:p>
    <w:p w14:paraId="3BADAFAA" w14:textId="2DEC352F" w:rsidR="00D42A5F" w:rsidRDefault="00170E19" w:rsidP="00433746">
      <w:pPr>
        <w:pStyle w:val="Paragraphedeliste"/>
        <w:numPr>
          <w:ilvl w:val="0"/>
          <w:numId w:val="16"/>
        </w:numPr>
        <w:autoSpaceDE w:val="0"/>
        <w:autoSpaceDN w:val="0"/>
        <w:adjustRightInd w:val="0"/>
        <w:spacing w:after="240" w:line="276" w:lineRule="auto"/>
        <w:jc w:val="both"/>
        <w:rPr>
          <w:rFonts w:asciiTheme="minorHAnsi" w:hAnsiTheme="minorHAnsi" w:cstheme="minorHAnsi"/>
          <w:bCs/>
          <w:color w:val="1B3B5C"/>
          <w:lang w:val="en-CA"/>
        </w:rPr>
      </w:pPr>
      <w:r w:rsidRPr="00605C81">
        <w:rPr>
          <w:rFonts w:asciiTheme="minorHAnsi" w:hAnsiTheme="minorHAnsi" w:cstheme="minorHAnsi"/>
          <w:bCs/>
          <w:color w:val="1B3B5C"/>
          <w:lang w:val="en-CA"/>
        </w:rPr>
        <w:t xml:space="preserve">Administrative costs are not </w:t>
      </w:r>
      <w:proofErr w:type="gramStart"/>
      <w:r w:rsidRPr="00605C81">
        <w:rPr>
          <w:rFonts w:asciiTheme="minorHAnsi" w:hAnsiTheme="minorHAnsi" w:cstheme="minorHAnsi"/>
          <w:bCs/>
          <w:color w:val="1B3B5C"/>
          <w:lang w:val="en-CA"/>
        </w:rPr>
        <w:t>eligible</w:t>
      </w:r>
      <w:r w:rsidR="008E29CF">
        <w:rPr>
          <w:rFonts w:asciiTheme="minorHAnsi" w:hAnsiTheme="minorHAnsi" w:cstheme="minorHAnsi"/>
          <w:bCs/>
          <w:color w:val="1B3B5C"/>
          <w:lang w:val="en-CA"/>
        </w:rPr>
        <w:t>;</w:t>
      </w:r>
      <w:proofErr w:type="gramEnd"/>
    </w:p>
    <w:p w14:paraId="77926511" w14:textId="1B32CE89" w:rsidR="002F4B6D" w:rsidRDefault="002F4B6D" w:rsidP="00433746">
      <w:pPr>
        <w:pStyle w:val="Paragraphedeliste"/>
        <w:numPr>
          <w:ilvl w:val="0"/>
          <w:numId w:val="16"/>
        </w:numPr>
        <w:autoSpaceDE w:val="0"/>
        <w:autoSpaceDN w:val="0"/>
        <w:adjustRightInd w:val="0"/>
        <w:spacing w:after="240" w:line="276" w:lineRule="auto"/>
        <w:jc w:val="both"/>
        <w:rPr>
          <w:rFonts w:asciiTheme="minorHAnsi" w:hAnsiTheme="minorHAnsi" w:cstheme="minorHAnsi"/>
          <w:bCs/>
          <w:color w:val="1B3B5C"/>
          <w:lang w:val="en-CA"/>
        </w:rPr>
      </w:pPr>
      <w:r w:rsidRPr="002F4B6D">
        <w:rPr>
          <w:rFonts w:asciiTheme="minorHAnsi" w:hAnsiTheme="minorHAnsi" w:cstheme="minorHAnsi"/>
          <w:bCs/>
          <w:color w:val="1B3B5C"/>
          <w:lang w:val="en-CA"/>
        </w:rPr>
        <w:t xml:space="preserve">Equipment maintenance </w:t>
      </w:r>
      <w:proofErr w:type="gramStart"/>
      <w:r w:rsidRPr="002F4B6D">
        <w:rPr>
          <w:rFonts w:asciiTheme="minorHAnsi" w:hAnsiTheme="minorHAnsi" w:cstheme="minorHAnsi"/>
          <w:bCs/>
          <w:color w:val="1B3B5C"/>
          <w:lang w:val="en-CA"/>
        </w:rPr>
        <w:t>costs</w:t>
      </w:r>
      <w:r w:rsidR="008E29CF">
        <w:rPr>
          <w:rFonts w:asciiTheme="minorHAnsi" w:hAnsiTheme="minorHAnsi" w:cstheme="minorHAnsi"/>
          <w:bCs/>
          <w:color w:val="1B3B5C"/>
          <w:lang w:val="en-CA"/>
        </w:rPr>
        <w:t>;</w:t>
      </w:r>
      <w:proofErr w:type="gramEnd"/>
    </w:p>
    <w:p w14:paraId="65DB3B91" w14:textId="150DCE78" w:rsidR="002F4B6D" w:rsidRDefault="008E29CF" w:rsidP="00433746">
      <w:pPr>
        <w:pStyle w:val="Paragraphedeliste"/>
        <w:numPr>
          <w:ilvl w:val="0"/>
          <w:numId w:val="16"/>
        </w:numPr>
        <w:autoSpaceDE w:val="0"/>
        <w:autoSpaceDN w:val="0"/>
        <w:adjustRightInd w:val="0"/>
        <w:spacing w:after="240" w:line="276" w:lineRule="auto"/>
        <w:jc w:val="both"/>
        <w:rPr>
          <w:rFonts w:asciiTheme="minorHAnsi" w:hAnsiTheme="minorHAnsi" w:cstheme="minorHAnsi"/>
          <w:bCs/>
          <w:color w:val="1B3B5C"/>
          <w:lang w:val="en-CA"/>
        </w:rPr>
      </w:pPr>
      <w:r w:rsidRPr="008E29CF">
        <w:rPr>
          <w:rFonts w:asciiTheme="minorHAnsi" w:hAnsiTheme="minorHAnsi" w:cstheme="minorHAnsi"/>
          <w:bCs/>
          <w:color w:val="1B3B5C"/>
          <w:lang w:val="en-CA"/>
        </w:rPr>
        <w:t xml:space="preserve">Expenses for filing and maintaining intellectual </w:t>
      </w:r>
      <w:proofErr w:type="gramStart"/>
      <w:r w:rsidRPr="008E29CF">
        <w:rPr>
          <w:rFonts w:asciiTheme="minorHAnsi" w:hAnsiTheme="minorHAnsi" w:cstheme="minorHAnsi"/>
          <w:bCs/>
          <w:color w:val="1B3B5C"/>
          <w:lang w:val="en-CA"/>
        </w:rPr>
        <w:t>property;</w:t>
      </w:r>
      <w:proofErr w:type="gramEnd"/>
    </w:p>
    <w:p w14:paraId="32D9D1D9" w14:textId="7C37D2DB" w:rsidR="005A261D" w:rsidRPr="005A261D" w:rsidRDefault="005A261D" w:rsidP="00433746">
      <w:pPr>
        <w:pStyle w:val="Paragraphedeliste"/>
        <w:numPr>
          <w:ilvl w:val="0"/>
          <w:numId w:val="16"/>
        </w:numPr>
        <w:autoSpaceDE w:val="0"/>
        <w:autoSpaceDN w:val="0"/>
        <w:adjustRightInd w:val="0"/>
        <w:spacing w:after="240" w:line="276" w:lineRule="auto"/>
        <w:jc w:val="both"/>
        <w:rPr>
          <w:rFonts w:asciiTheme="minorHAnsi" w:hAnsiTheme="minorHAnsi" w:cstheme="minorHAnsi"/>
          <w:bCs/>
          <w:color w:val="1B3B5C"/>
          <w:lang w:val="en-CA"/>
        </w:rPr>
      </w:pPr>
      <w:r w:rsidRPr="005A261D">
        <w:rPr>
          <w:rFonts w:asciiTheme="minorHAnsi" w:hAnsiTheme="minorHAnsi" w:cstheme="minorHAnsi"/>
          <w:bCs/>
          <w:color w:val="1B3B5C"/>
          <w:lang w:val="en-CA"/>
        </w:rPr>
        <w:t xml:space="preserve">Recurring costs such as annual subscription fees and software upgrade </w:t>
      </w:r>
      <w:proofErr w:type="gramStart"/>
      <w:r w:rsidRPr="005A261D">
        <w:rPr>
          <w:rFonts w:asciiTheme="minorHAnsi" w:hAnsiTheme="minorHAnsi" w:cstheme="minorHAnsi"/>
          <w:bCs/>
          <w:color w:val="1B3B5C"/>
          <w:lang w:val="en-CA"/>
        </w:rPr>
        <w:t>fees</w:t>
      </w:r>
      <w:r w:rsidR="0081225C">
        <w:rPr>
          <w:rFonts w:asciiTheme="minorHAnsi" w:hAnsiTheme="minorHAnsi" w:cstheme="minorHAnsi"/>
          <w:bCs/>
          <w:color w:val="1B3B5C"/>
          <w:lang w:val="en-CA"/>
        </w:rPr>
        <w:t>;</w:t>
      </w:r>
      <w:proofErr w:type="gramEnd"/>
    </w:p>
    <w:p w14:paraId="45749914" w14:textId="77777777" w:rsidR="009121EA" w:rsidRDefault="005A261D" w:rsidP="00433746">
      <w:pPr>
        <w:pStyle w:val="Paragraphedeliste"/>
        <w:numPr>
          <w:ilvl w:val="0"/>
          <w:numId w:val="16"/>
        </w:numPr>
        <w:autoSpaceDE w:val="0"/>
        <w:autoSpaceDN w:val="0"/>
        <w:adjustRightInd w:val="0"/>
        <w:spacing w:after="240" w:line="276" w:lineRule="auto"/>
        <w:jc w:val="both"/>
        <w:rPr>
          <w:rFonts w:asciiTheme="minorHAnsi" w:hAnsiTheme="minorHAnsi" w:cstheme="minorHAnsi"/>
          <w:bCs/>
          <w:color w:val="1B3B5C"/>
          <w:lang w:val="en-CA"/>
        </w:rPr>
      </w:pPr>
      <w:r w:rsidRPr="005A261D">
        <w:rPr>
          <w:rFonts w:asciiTheme="minorHAnsi" w:hAnsiTheme="minorHAnsi" w:cstheme="minorHAnsi"/>
          <w:bCs/>
          <w:color w:val="1B3B5C"/>
          <w:lang w:val="en-CA"/>
        </w:rPr>
        <w:t>Expenses that have already received financial assistance from the Ministry or any other Qu</w:t>
      </w:r>
      <w:r w:rsidR="00044AF7">
        <w:rPr>
          <w:rFonts w:asciiTheme="minorHAnsi" w:hAnsiTheme="minorHAnsi" w:cstheme="minorHAnsi"/>
          <w:bCs/>
          <w:color w:val="1B3B5C"/>
          <w:lang w:val="en-CA"/>
        </w:rPr>
        <w:t>é</w:t>
      </w:r>
      <w:r w:rsidRPr="005A261D">
        <w:rPr>
          <w:rFonts w:asciiTheme="minorHAnsi" w:hAnsiTheme="minorHAnsi" w:cstheme="minorHAnsi"/>
          <w:bCs/>
          <w:color w:val="1B3B5C"/>
          <w:lang w:val="en-CA"/>
        </w:rPr>
        <w:t xml:space="preserve">bec government program funded by the </w:t>
      </w:r>
      <w:proofErr w:type="gramStart"/>
      <w:r w:rsidRPr="005A261D">
        <w:rPr>
          <w:rFonts w:asciiTheme="minorHAnsi" w:hAnsiTheme="minorHAnsi" w:cstheme="minorHAnsi"/>
          <w:bCs/>
          <w:color w:val="1B3B5C"/>
          <w:lang w:val="en-CA"/>
        </w:rPr>
        <w:t>FECC</w:t>
      </w:r>
      <w:r w:rsidR="009B41BB">
        <w:rPr>
          <w:rFonts w:asciiTheme="minorHAnsi" w:hAnsiTheme="minorHAnsi" w:cstheme="minorHAnsi"/>
          <w:bCs/>
          <w:color w:val="1B3B5C"/>
          <w:lang w:val="en-CA"/>
        </w:rPr>
        <w:t>;</w:t>
      </w:r>
      <w:proofErr w:type="gramEnd"/>
    </w:p>
    <w:p w14:paraId="11849813" w14:textId="37C61732" w:rsidR="009B41BB" w:rsidRPr="009121EA" w:rsidRDefault="009B41BB" w:rsidP="00433746">
      <w:pPr>
        <w:pStyle w:val="Paragraphedeliste"/>
        <w:numPr>
          <w:ilvl w:val="0"/>
          <w:numId w:val="16"/>
        </w:numPr>
        <w:autoSpaceDE w:val="0"/>
        <w:autoSpaceDN w:val="0"/>
        <w:adjustRightInd w:val="0"/>
        <w:spacing w:after="240" w:line="276" w:lineRule="auto"/>
        <w:jc w:val="both"/>
        <w:rPr>
          <w:rFonts w:asciiTheme="minorHAnsi" w:hAnsiTheme="minorHAnsi" w:cstheme="minorHAnsi"/>
          <w:bCs/>
          <w:color w:val="1B3B5C"/>
          <w:lang w:val="en-CA"/>
        </w:rPr>
      </w:pPr>
      <w:r w:rsidRPr="009121EA">
        <w:rPr>
          <w:rFonts w:asciiTheme="minorHAnsi" w:hAnsiTheme="minorHAnsi" w:cstheme="minorHAnsi"/>
          <w:bCs/>
          <w:color w:val="1B3B5C"/>
          <w:lang w:val="en-CA"/>
        </w:rPr>
        <w:t xml:space="preserve">Refundable federal and provincial </w:t>
      </w:r>
      <w:proofErr w:type="gramStart"/>
      <w:r w:rsidRPr="009121EA">
        <w:rPr>
          <w:rFonts w:asciiTheme="minorHAnsi" w:hAnsiTheme="minorHAnsi" w:cstheme="minorHAnsi"/>
          <w:bCs/>
          <w:color w:val="1B3B5C"/>
          <w:lang w:val="en-CA"/>
        </w:rPr>
        <w:t>taxes;</w:t>
      </w:r>
      <w:proofErr w:type="gramEnd"/>
    </w:p>
    <w:p w14:paraId="26CAD10B" w14:textId="01BECC63" w:rsidR="009B41BB" w:rsidRPr="009B41BB" w:rsidRDefault="009B41BB" w:rsidP="00433746">
      <w:pPr>
        <w:pStyle w:val="Paragraphedeliste"/>
        <w:numPr>
          <w:ilvl w:val="0"/>
          <w:numId w:val="16"/>
        </w:numPr>
        <w:autoSpaceDE w:val="0"/>
        <w:autoSpaceDN w:val="0"/>
        <w:adjustRightInd w:val="0"/>
        <w:spacing w:after="240" w:line="276" w:lineRule="auto"/>
        <w:jc w:val="both"/>
        <w:rPr>
          <w:rFonts w:asciiTheme="minorHAnsi" w:hAnsiTheme="minorHAnsi" w:cstheme="minorHAnsi"/>
          <w:bCs/>
          <w:color w:val="1B3B5C"/>
          <w:lang w:val="en-CA"/>
        </w:rPr>
      </w:pPr>
      <w:r>
        <w:rPr>
          <w:rFonts w:asciiTheme="minorHAnsi" w:hAnsiTheme="minorHAnsi" w:cstheme="minorHAnsi"/>
          <w:bCs/>
          <w:color w:val="1B3B5C"/>
          <w:lang w:val="en-CA"/>
        </w:rPr>
        <w:t>L</w:t>
      </w:r>
      <w:r w:rsidRPr="009B41BB">
        <w:rPr>
          <w:rFonts w:asciiTheme="minorHAnsi" w:hAnsiTheme="minorHAnsi" w:cstheme="minorHAnsi"/>
          <w:bCs/>
          <w:color w:val="1B3B5C"/>
          <w:lang w:val="en-CA"/>
        </w:rPr>
        <w:t xml:space="preserve">and acquisition </w:t>
      </w:r>
      <w:proofErr w:type="gramStart"/>
      <w:r w:rsidRPr="009B41BB">
        <w:rPr>
          <w:rFonts w:asciiTheme="minorHAnsi" w:hAnsiTheme="minorHAnsi" w:cstheme="minorHAnsi"/>
          <w:bCs/>
          <w:color w:val="1B3B5C"/>
          <w:lang w:val="en-CA"/>
        </w:rPr>
        <w:t>expenses;</w:t>
      </w:r>
      <w:proofErr w:type="gramEnd"/>
    </w:p>
    <w:p w14:paraId="6FF18373" w14:textId="0E30B77E" w:rsidR="009B41BB" w:rsidRDefault="009B41BB" w:rsidP="00433746">
      <w:pPr>
        <w:pStyle w:val="Paragraphedeliste"/>
        <w:numPr>
          <w:ilvl w:val="0"/>
          <w:numId w:val="16"/>
        </w:numPr>
        <w:autoSpaceDE w:val="0"/>
        <w:autoSpaceDN w:val="0"/>
        <w:adjustRightInd w:val="0"/>
        <w:spacing w:after="240" w:line="276" w:lineRule="auto"/>
        <w:jc w:val="both"/>
        <w:rPr>
          <w:rFonts w:asciiTheme="minorHAnsi" w:hAnsiTheme="minorHAnsi" w:cstheme="minorHAnsi"/>
          <w:bCs/>
          <w:color w:val="1B3B5C"/>
          <w:lang w:val="en-CA"/>
        </w:rPr>
      </w:pPr>
      <w:r>
        <w:rPr>
          <w:rFonts w:asciiTheme="minorHAnsi" w:hAnsiTheme="minorHAnsi" w:cstheme="minorHAnsi"/>
          <w:bCs/>
          <w:color w:val="1B3B5C"/>
          <w:lang w:val="en-CA"/>
        </w:rPr>
        <w:t>B</w:t>
      </w:r>
      <w:r w:rsidRPr="009B41BB">
        <w:rPr>
          <w:rFonts w:asciiTheme="minorHAnsi" w:hAnsiTheme="minorHAnsi" w:cstheme="minorHAnsi"/>
          <w:bCs/>
          <w:color w:val="1B3B5C"/>
          <w:lang w:val="en-CA"/>
        </w:rPr>
        <w:t>uilding acquisition, construction or expansion expenses</w:t>
      </w:r>
      <w:r w:rsidR="009121EA">
        <w:rPr>
          <w:rFonts w:asciiTheme="minorHAnsi" w:hAnsiTheme="minorHAnsi" w:cstheme="minorHAnsi"/>
          <w:bCs/>
          <w:color w:val="1B3B5C"/>
          <w:lang w:val="en-CA"/>
        </w:rPr>
        <w:t>.</w:t>
      </w:r>
    </w:p>
    <w:p w14:paraId="3BE4C135" w14:textId="5E6D36ED" w:rsidR="0079265B" w:rsidRPr="00CC7B82" w:rsidRDefault="000E1744" w:rsidP="00F519A3">
      <w:pPr>
        <w:pStyle w:val="Paragraphedeliste"/>
        <w:numPr>
          <w:ilvl w:val="0"/>
          <w:numId w:val="16"/>
        </w:numPr>
        <w:autoSpaceDE w:val="0"/>
        <w:autoSpaceDN w:val="0"/>
        <w:adjustRightInd w:val="0"/>
        <w:spacing w:after="120" w:line="276" w:lineRule="auto"/>
        <w:jc w:val="both"/>
        <w:rPr>
          <w:rFonts w:asciiTheme="minorHAnsi" w:hAnsiTheme="minorHAnsi" w:cstheme="minorHAnsi"/>
          <w:bCs/>
          <w:color w:val="1B3B5C"/>
          <w:lang w:val="en-CA"/>
        </w:rPr>
      </w:pPr>
      <w:r w:rsidRPr="000E1744">
        <w:rPr>
          <w:rFonts w:asciiTheme="minorHAnsi" w:hAnsiTheme="minorHAnsi" w:cstheme="minorHAnsi"/>
          <w:bCs/>
          <w:color w:val="1B3B5C"/>
          <w:lang w:val="en-CA"/>
        </w:rPr>
        <w:t>Depreciation expenses</w:t>
      </w:r>
    </w:p>
    <w:p w14:paraId="22027165" w14:textId="62BCA383" w:rsidR="000C6F29" w:rsidRPr="00C14D59" w:rsidRDefault="000C6F29" w:rsidP="00AB2B5D">
      <w:pPr>
        <w:autoSpaceDE w:val="0"/>
        <w:autoSpaceDN w:val="0"/>
        <w:adjustRightInd w:val="0"/>
        <w:spacing w:after="60" w:line="276" w:lineRule="auto"/>
        <w:ind w:left="284"/>
        <w:jc w:val="both"/>
        <w:rPr>
          <w:rFonts w:asciiTheme="minorHAnsi" w:hAnsiTheme="minorHAnsi" w:cstheme="minorHAnsi"/>
          <w:b/>
          <w:bCs/>
          <w:color w:val="1B3B5C"/>
          <w:lang w:val="en-CA"/>
        </w:rPr>
      </w:pPr>
      <w:r w:rsidRPr="00C14D59">
        <w:rPr>
          <w:rFonts w:asciiTheme="minorHAnsi" w:hAnsiTheme="minorHAnsi" w:cstheme="minorHAnsi"/>
          <w:b/>
          <w:bCs/>
          <w:color w:val="1B3B5C"/>
          <w:lang w:val="en-CA"/>
        </w:rPr>
        <w:t>In-</w:t>
      </w:r>
      <w:r w:rsidR="00182AA9" w:rsidRPr="00C14D59">
        <w:rPr>
          <w:rFonts w:asciiTheme="minorHAnsi" w:hAnsiTheme="minorHAnsi" w:cstheme="minorHAnsi"/>
          <w:b/>
          <w:bCs/>
          <w:color w:val="1B3B5C"/>
          <w:lang w:val="en-CA"/>
        </w:rPr>
        <w:t>k</w:t>
      </w:r>
      <w:r w:rsidRPr="00C14D59">
        <w:rPr>
          <w:rFonts w:asciiTheme="minorHAnsi" w:hAnsiTheme="minorHAnsi" w:cstheme="minorHAnsi"/>
          <w:b/>
          <w:bCs/>
          <w:color w:val="1B3B5C"/>
          <w:lang w:val="en-CA"/>
        </w:rPr>
        <w:t xml:space="preserve">ind </w:t>
      </w:r>
      <w:r w:rsidR="000C0A93">
        <w:rPr>
          <w:rFonts w:asciiTheme="minorHAnsi" w:hAnsiTheme="minorHAnsi" w:cstheme="minorHAnsi"/>
          <w:b/>
          <w:bCs/>
          <w:color w:val="1B3B5C"/>
          <w:lang w:val="en-CA"/>
        </w:rPr>
        <w:t>C</w:t>
      </w:r>
      <w:r w:rsidRPr="00C14D59">
        <w:rPr>
          <w:rFonts w:asciiTheme="minorHAnsi" w:hAnsiTheme="minorHAnsi" w:cstheme="minorHAnsi"/>
          <w:b/>
          <w:bCs/>
          <w:color w:val="1B3B5C"/>
          <w:lang w:val="en-CA"/>
        </w:rPr>
        <w:t xml:space="preserve">ontribution </w:t>
      </w:r>
    </w:p>
    <w:p w14:paraId="44E8F557" w14:textId="0A9F6B86" w:rsidR="0076159D" w:rsidRPr="004C79FE" w:rsidRDefault="0076159D" w:rsidP="004C79FE">
      <w:pPr>
        <w:autoSpaceDE w:val="0"/>
        <w:autoSpaceDN w:val="0"/>
        <w:adjustRightInd w:val="0"/>
        <w:spacing w:after="240" w:line="276" w:lineRule="auto"/>
        <w:ind w:left="284"/>
        <w:jc w:val="both"/>
        <w:rPr>
          <w:rFonts w:asciiTheme="minorHAnsi" w:hAnsiTheme="minorHAnsi" w:cstheme="minorHAnsi"/>
          <w:bCs/>
          <w:color w:val="1B3B5C"/>
          <w:sz w:val="22"/>
          <w:szCs w:val="22"/>
          <w:lang w:val="en-CA"/>
        </w:rPr>
      </w:pPr>
      <w:r w:rsidRPr="0076159D">
        <w:rPr>
          <w:rFonts w:asciiTheme="minorHAnsi" w:hAnsiTheme="minorHAnsi" w:cstheme="minorHAnsi"/>
          <w:bCs/>
          <w:color w:val="1B3B5C"/>
          <w:sz w:val="22"/>
          <w:szCs w:val="22"/>
          <w:lang w:val="en-CA"/>
        </w:rPr>
        <w:t xml:space="preserve">In-kind contributions from partners are not </w:t>
      </w:r>
      <w:r w:rsidR="004C79FE" w:rsidRPr="0076159D">
        <w:rPr>
          <w:rFonts w:asciiTheme="minorHAnsi" w:hAnsiTheme="minorHAnsi" w:cstheme="minorHAnsi"/>
          <w:bCs/>
          <w:color w:val="1B3B5C"/>
          <w:sz w:val="22"/>
          <w:szCs w:val="22"/>
          <w:lang w:val="en-CA"/>
        </w:rPr>
        <w:t>considered</w:t>
      </w:r>
      <w:r w:rsidRPr="0076159D">
        <w:rPr>
          <w:rFonts w:asciiTheme="minorHAnsi" w:hAnsiTheme="minorHAnsi" w:cstheme="minorHAnsi"/>
          <w:bCs/>
          <w:color w:val="1B3B5C"/>
          <w:sz w:val="22"/>
          <w:szCs w:val="22"/>
          <w:lang w:val="en-CA"/>
        </w:rPr>
        <w:t xml:space="preserve"> in calculating the grant. However, the members of the evaluation committee will take them into account to assess the company’s involvement in the project.</w:t>
      </w:r>
    </w:p>
    <w:p w14:paraId="298F56DD" w14:textId="0F6A5D0D" w:rsidR="0067209A" w:rsidRPr="00C41F2D" w:rsidRDefault="0044355C" w:rsidP="00AB2B5D">
      <w:pPr>
        <w:autoSpaceDE w:val="0"/>
        <w:autoSpaceDN w:val="0"/>
        <w:adjustRightInd w:val="0"/>
        <w:spacing w:after="60" w:line="276" w:lineRule="auto"/>
        <w:ind w:left="284"/>
        <w:jc w:val="both"/>
        <w:rPr>
          <w:rFonts w:asciiTheme="minorHAnsi" w:hAnsiTheme="minorHAnsi" w:cstheme="minorHAnsi"/>
          <w:b/>
          <w:bCs/>
          <w:color w:val="1B3B5C"/>
          <w:lang w:val="en-CA"/>
        </w:rPr>
      </w:pPr>
      <w:r w:rsidRPr="0044355C">
        <w:rPr>
          <w:rFonts w:asciiTheme="minorHAnsi" w:hAnsiTheme="minorHAnsi" w:cstheme="minorHAnsi"/>
          <w:b/>
          <w:bCs/>
          <w:color w:val="1B3B5C"/>
          <w:lang w:val="en-CA"/>
        </w:rPr>
        <w:t xml:space="preserve">Indirect Costs of Research </w:t>
      </w:r>
      <w:r w:rsidR="00C41F2D" w:rsidRPr="00C41F2D">
        <w:rPr>
          <w:rFonts w:asciiTheme="minorHAnsi" w:hAnsiTheme="minorHAnsi" w:cstheme="minorHAnsi"/>
          <w:b/>
          <w:bCs/>
          <w:color w:val="1B3B5C"/>
          <w:lang w:val="en-CA"/>
        </w:rPr>
        <w:t>(</w:t>
      </w:r>
      <w:r w:rsidR="00C41F2D">
        <w:rPr>
          <w:rFonts w:asciiTheme="minorHAnsi" w:hAnsiTheme="minorHAnsi" w:cstheme="minorHAnsi"/>
          <w:b/>
          <w:bCs/>
          <w:color w:val="1B3B5C"/>
          <w:lang w:val="en-CA"/>
        </w:rPr>
        <w:t>U</w:t>
      </w:r>
      <w:r w:rsidR="00C41F2D" w:rsidRPr="00C41F2D">
        <w:rPr>
          <w:rFonts w:asciiTheme="minorHAnsi" w:hAnsiTheme="minorHAnsi" w:cstheme="minorHAnsi"/>
          <w:b/>
          <w:bCs/>
          <w:color w:val="1B3B5C"/>
          <w:lang w:val="en-CA"/>
        </w:rPr>
        <w:t>niversities, affiliated hospitals and CCTT)</w:t>
      </w:r>
    </w:p>
    <w:p w14:paraId="2502B6F6" w14:textId="77777777" w:rsidR="002F77DB" w:rsidRDefault="004F0AED" w:rsidP="00C40B5D">
      <w:pPr>
        <w:autoSpaceDE w:val="0"/>
        <w:autoSpaceDN w:val="0"/>
        <w:adjustRightInd w:val="0"/>
        <w:spacing w:after="60" w:line="276" w:lineRule="auto"/>
        <w:ind w:left="284"/>
        <w:jc w:val="both"/>
        <w:rPr>
          <w:rFonts w:asciiTheme="minorHAnsi" w:hAnsiTheme="minorHAnsi" w:cstheme="minorHAnsi"/>
          <w:bCs/>
          <w:color w:val="1B3B5C"/>
          <w:sz w:val="22"/>
          <w:szCs w:val="22"/>
          <w:lang w:val="en-CA"/>
        </w:rPr>
      </w:pPr>
      <w:r w:rsidRPr="003B7D66">
        <w:rPr>
          <w:rFonts w:asciiTheme="minorHAnsi" w:hAnsiTheme="minorHAnsi" w:cstheme="minorHAnsi"/>
          <w:bCs/>
          <w:color w:val="1B3B5C"/>
          <w:sz w:val="22"/>
          <w:szCs w:val="22"/>
          <w:lang w:val="en-CA"/>
        </w:rPr>
        <w:t xml:space="preserve">For all funded projects, </w:t>
      </w:r>
      <w:r w:rsidRPr="008C2961">
        <w:rPr>
          <w:rFonts w:asciiTheme="minorHAnsi" w:hAnsiTheme="minorHAnsi" w:cstheme="minorHAnsi"/>
          <w:bCs/>
          <w:color w:val="1B3B5C"/>
          <w:sz w:val="22"/>
          <w:szCs w:val="22"/>
          <w:lang w:val="en-CA"/>
        </w:rPr>
        <w:t>PRIMA</w:t>
      </w:r>
      <w:r w:rsidRPr="003B7D66">
        <w:rPr>
          <w:rFonts w:asciiTheme="minorHAnsi" w:hAnsiTheme="minorHAnsi" w:cstheme="minorHAnsi"/>
          <w:bCs/>
          <w:color w:val="1B3B5C"/>
          <w:sz w:val="22"/>
          <w:szCs w:val="22"/>
          <w:lang w:val="en-CA"/>
        </w:rPr>
        <w:t xml:space="preserve"> Québec will grant to the university</w:t>
      </w:r>
      <w:r w:rsidR="006240A4">
        <w:rPr>
          <w:rFonts w:asciiTheme="minorHAnsi" w:hAnsiTheme="minorHAnsi" w:cstheme="minorHAnsi"/>
          <w:bCs/>
          <w:color w:val="1B3B5C"/>
          <w:sz w:val="22"/>
          <w:szCs w:val="22"/>
          <w:lang w:val="en-CA"/>
        </w:rPr>
        <w:t>,</w:t>
      </w:r>
      <w:r w:rsidR="006240A4" w:rsidRPr="006240A4">
        <w:rPr>
          <w:lang w:val="en-CA"/>
        </w:rPr>
        <w:t xml:space="preserve"> </w:t>
      </w:r>
      <w:r w:rsidR="006240A4" w:rsidRPr="006240A4">
        <w:rPr>
          <w:rFonts w:asciiTheme="minorHAnsi" w:hAnsiTheme="minorHAnsi" w:cstheme="minorHAnsi"/>
          <w:bCs/>
          <w:color w:val="1B3B5C"/>
          <w:sz w:val="22"/>
          <w:szCs w:val="22"/>
          <w:lang w:val="en-CA"/>
        </w:rPr>
        <w:t>affiliated hospitals, colleges and CCTTs</w:t>
      </w:r>
      <w:r w:rsidRPr="003B7D66">
        <w:rPr>
          <w:rFonts w:asciiTheme="minorHAnsi" w:hAnsiTheme="minorHAnsi" w:cstheme="minorHAnsi"/>
          <w:bCs/>
          <w:color w:val="1B3B5C"/>
          <w:sz w:val="22"/>
          <w:szCs w:val="22"/>
          <w:lang w:val="en-CA"/>
        </w:rPr>
        <w:t>, in addition to the research grant, a subsidy for indirect costs</w:t>
      </w:r>
      <w:r w:rsidR="00842E19" w:rsidRPr="003B7D66">
        <w:rPr>
          <w:rFonts w:asciiTheme="minorHAnsi" w:hAnsiTheme="minorHAnsi" w:cstheme="minorHAnsi"/>
          <w:bCs/>
          <w:color w:val="1B3B5C"/>
          <w:sz w:val="22"/>
          <w:szCs w:val="22"/>
          <w:lang w:val="en-CA"/>
        </w:rPr>
        <w:t xml:space="preserve"> of research</w:t>
      </w:r>
      <w:r w:rsidRPr="003B7D66">
        <w:rPr>
          <w:rFonts w:asciiTheme="minorHAnsi" w:hAnsiTheme="minorHAnsi" w:cstheme="minorHAnsi"/>
          <w:bCs/>
          <w:color w:val="1B3B5C"/>
          <w:sz w:val="22"/>
          <w:szCs w:val="22"/>
          <w:lang w:val="en-CA"/>
        </w:rPr>
        <w:t xml:space="preserve"> for a maximum of 27% of the grant awarded by PRIMA Québec on the following items of expenditure: </w:t>
      </w:r>
    </w:p>
    <w:p w14:paraId="0F5BE248" w14:textId="3E0EA3D7" w:rsidR="00C40B5D" w:rsidRDefault="00C40B5D" w:rsidP="007B22C7">
      <w:pPr>
        <w:pStyle w:val="Paragraphedeliste"/>
        <w:numPr>
          <w:ilvl w:val="0"/>
          <w:numId w:val="41"/>
        </w:numPr>
        <w:autoSpaceDE w:val="0"/>
        <w:autoSpaceDN w:val="0"/>
        <w:adjustRightInd w:val="0"/>
        <w:spacing w:after="0" w:line="276" w:lineRule="auto"/>
        <w:contextualSpacing w:val="0"/>
        <w:jc w:val="both"/>
        <w:rPr>
          <w:rFonts w:asciiTheme="minorHAnsi" w:hAnsiTheme="minorHAnsi" w:cstheme="minorHAnsi"/>
          <w:bCs/>
          <w:color w:val="1B3B5C"/>
          <w:lang w:val="en-CA"/>
        </w:rPr>
      </w:pPr>
      <w:r w:rsidRPr="00C40B5D">
        <w:rPr>
          <w:rFonts w:asciiTheme="minorHAnsi" w:hAnsiTheme="minorHAnsi" w:cstheme="minorHAnsi"/>
          <w:bCs/>
          <w:color w:val="1B3B5C"/>
          <w:lang w:val="en-CA"/>
        </w:rPr>
        <w:t>Salaries, wages and benefits</w:t>
      </w:r>
    </w:p>
    <w:p w14:paraId="670C6936" w14:textId="77777777" w:rsidR="00C40B5D" w:rsidRPr="003B7D66" w:rsidRDefault="00C40B5D" w:rsidP="007B22C7">
      <w:pPr>
        <w:pStyle w:val="Paragraphedeliste"/>
        <w:numPr>
          <w:ilvl w:val="0"/>
          <w:numId w:val="41"/>
        </w:numPr>
        <w:autoSpaceDE w:val="0"/>
        <w:autoSpaceDN w:val="0"/>
        <w:adjustRightInd w:val="0"/>
        <w:spacing w:after="0" w:line="276" w:lineRule="auto"/>
        <w:contextualSpacing w:val="0"/>
        <w:jc w:val="both"/>
        <w:rPr>
          <w:rFonts w:asciiTheme="minorHAnsi" w:hAnsiTheme="minorHAnsi" w:cstheme="minorHAnsi"/>
          <w:bCs/>
          <w:color w:val="1B3B5C"/>
          <w:lang w:val="en-CA"/>
        </w:rPr>
      </w:pPr>
      <w:r w:rsidRPr="003B7D66">
        <w:rPr>
          <w:rFonts w:asciiTheme="minorHAnsi" w:hAnsiTheme="minorHAnsi" w:cstheme="minorHAnsi"/>
          <w:bCs/>
          <w:color w:val="1B3B5C"/>
          <w:lang w:val="en-CA"/>
        </w:rPr>
        <w:t>Scholarships</w:t>
      </w:r>
    </w:p>
    <w:p w14:paraId="305925D0" w14:textId="1061E6C7" w:rsidR="00C40B5D" w:rsidRDefault="00FA1605" w:rsidP="007B22C7">
      <w:pPr>
        <w:pStyle w:val="Paragraphedeliste"/>
        <w:numPr>
          <w:ilvl w:val="0"/>
          <w:numId w:val="41"/>
        </w:numPr>
        <w:autoSpaceDE w:val="0"/>
        <w:autoSpaceDN w:val="0"/>
        <w:adjustRightInd w:val="0"/>
        <w:spacing w:after="0" w:line="276" w:lineRule="auto"/>
        <w:contextualSpacing w:val="0"/>
        <w:jc w:val="both"/>
        <w:rPr>
          <w:rFonts w:asciiTheme="minorHAnsi" w:hAnsiTheme="minorHAnsi" w:cstheme="minorHAnsi"/>
          <w:bCs/>
          <w:color w:val="1B3B5C"/>
          <w:lang w:val="en-CA"/>
        </w:rPr>
      </w:pPr>
      <w:r w:rsidRPr="00FA1605">
        <w:rPr>
          <w:rFonts w:asciiTheme="minorHAnsi" w:hAnsiTheme="minorHAnsi" w:cstheme="minorHAnsi"/>
          <w:bCs/>
          <w:color w:val="1B3B5C"/>
          <w:lang w:val="en-CA"/>
        </w:rPr>
        <w:t>Materials, consumables and supplies</w:t>
      </w:r>
    </w:p>
    <w:p w14:paraId="15363A92" w14:textId="16DCEDDA" w:rsidR="00FA1605" w:rsidRPr="00FA1605" w:rsidRDefault="00FA1605" w:rsidP="007B22C7">
      <w:pPr>
        <w:pStyle w:val="Paragraphedeliste"/>
        <w:numPr>
          <w:ilvl w:val="0"/>
          <w:numId w:val="41"/>
        </w:numPr>
        <w:spacing w:after="0"/>
        <w:contextualSpacing w:val="0"/>
        <w:rPr>
          <w:rFonts w:asciiTheme="minorHAnsi" w:hAnsiTheme="minorHAnsi" w:cstheme="minorHAnsi"/>
          <w:bCs/>
          <w:color w:val="1B3B5C"/>
          <w:lang w:val="en-CA"/>
        </w:rPr>
      </w:pPr>
      <w:r w:rsidRPr="00FA1605">
        <w:rPr>
          <w:rFonts w:asciiTheme="minorHAnsi" w:hAnsiTheme="minorHAnsi" w:cstheme="minorHAnsi"/>
          <w:bCs/>
          <w:color w:val="1B3B5C"/>
          <w:lang w:val="en-CA"/>
        </w:rPr>
        <w:t>Purchase or rental of equipment</w:t>
      </w:r>
    </w:p>
    <w:p w14:paraId="056570FF" w14:textId="62FECE79" w:rsidR="00FA1605" w:rsidRPr="00C40B5D" w:rsidRDefault="00DD32D1" w:rsidP="007B22C7">
      <w:pPr>
        <w:pStyle w:val="Paragraphedeliste"/>
        <w:numPr>
          <w:ilvl w:val="0"/>
          <w:numId w:val="41"/>
        </w:numPr>
        <w:autoSpaceDE w:val="0"/>
        <w:autoSpaceDN w:val="0"/>
        <w:adjustRightInd w:val="0"/>
        <w:spacing w:after="60" w:line="276" w:lineRule="auto"/>
        <w:ind w:left="1003" w:hanging="357"/>
        <w:contextualSpacing w:val="0"/>
        <w:jc w:val="both"/>
        <w:rPr>
          <w:rFonts w:asciiTheme="minorHAnsi" w:hAnsiTheme="minorHAnsi" w:cstheme="minorHAnsi"/>
          <w:bCs/>
          <w:color w:val="1B3B5C"/>
          <w:lang w:val="en-CA"/>
        </w:rPr>
      </w:pPr>
      <w:r w:rsidRPr="00DD32D1">
        <w:rPr>
          <w:rFonts w:asciiTheme="minorHAnsi" w:hAnsiTheme="minorHAnsi" w:cstheme="minorHAnsi"/>
          <w:bCs/>
          <w:color w:val="1B3B5C"/>
          <w:lang w:val="en-CA"/>
        </w:rPr>
        <w:t>Travel and accommodation expenses</w:t>
      </w:r>
    </w:p>
    <w:p w14:paraId="65C9E1C1" w14:textId="67A890E2" w:rsidR="007B22C7" w:rsidRPr="003B1414" w:rsidRDefault="004F0AED" w:rsidP="00DE3C9E">
      <w:pPr>
        <w:autoSpaceDE w:val="0"/>
        <w:autoSpaceDN w:val="0"/>
        <w:adjustRightInd w:val="0"/>
        <w:spacing w:after="120" w:line="276" w:lineRule="auto"/>
        <w:ind w:left="284"/>
        <w:jc w:val="both"/>
        <w:rPr>
          <w:rFonts w:asciiTheme="minorHAnsi" w:hAnsiTheme="minorHAnsi" w:cstheme="minorHAnsi"/>
          <w:bCs/>
          <w:color w:val="1B3B5C"/>
          <w:sz w:val="22"/>
          <w:szCs w:val="22"/>
          <w:lang w:val="en-CA"/>
        </w:rPr>
      </w:pPr>
      <w:r w:rsidRPr="003B7D66">
        <w:rPr>
          <w:rFonts w:asciiTheme="minorHAnsi" w:hAnsiTheme="minorHAnsi" w:cstheme="minorHAnsi"/>
          <w:bCs/>
          <w:color w:val="1B3B5C"/>
          <w:sz w:val="22"/>
          <w:szCs w:val="22"/>
          <w:lang w:val="en-CA"/>
        </w:rPr>
        <w:t>Note: The other financial contributors to the project must pay an indirect research expenses rate on their contribution at least equivalent to that of the MEI</w:t>
      </w:r>
      <w:r w:rsidR="00AD2358">
        <w:rPr>
          <w:rFonts w:asciiTheme="minorHAnsi" w:hAnsiTheme="minorHAnsi" w:cstheme="minorHAnsi"/>
          <w:bCs/>
          <w:color w:val="1B3B5C"/>
          <w:sz w:val="22"/>
          <w:szCs w:val="22"/>
          <w:lang w:val="en-CA"/>
        </w:rPr>
        <w:t>E</w:t>
      </w:r>
      <w:r w:rsidRPr="003B7D66">
        <w:rPr>
          <w:rFonts w:asciiTheme="minorHAnsi" w:hAnsiTheme="minorHAnsi" w:cstheme="minorHAnsi"/>
          <w:bCs/>
          <w:color w:val="1B3B5C"/>
          <w:sz w:val="22"/>
          <w:szCs w:val="22"/>
          <w:lang w:val="en-CA"/>
        </w:rPr>
        <w:t xml:space="preserve"> for the project (27%). In other words, all the </w:t>
      </w:r>
      <w:r w:rsidR="001B2E94" w:rsidRPr="003B7D66">
        <w:rPr>
          <w:rFonts w:asciiTheme="minorHAnsi" w:hAnsiTheme="minorHAnsi" w:cstheme="minorHAnsi"/>
          <w:bCs/>
          <w:color w:val="1B3B5C"/>
          <w:sz w:val="22"/>
          <w:szCs w:val="22"/>
          <w:lang w:val="en-CA"/>
        </w:rPr>
        <w:t>funders</w:t>
      </w:r>
      <w:r w:rsidRPr="003B7D66">
        <w:rPr>
          <w:rFonts w:asciiTheme="minorHAnsi" w:hAnsiTheme="minorHAnsi" w:cstheme="minorHAnsi"/>
          <w:bCs/>
          <w:color w:val="1B3B5C"/>
          <w:sz w:val="22"/>
          <w:szCs w:val="22"/>
          <w:lang w:val="en-CA"/>
        </w:rPr>
        <w:t xml:space="preserve"> </w:t>
      </w:r>
      <w:r w:rsidR="001B2E94" w:rsidRPr="003B7D66">
        <w:rPr>
          <w:rFonts w:asciiTheme="minorHAnsi" w:hAnsiTheme="minorHAnsi" w:cstheme="minorHAnsi"/>
          <w:bCs/>
          <w:color w:val="1B3B5C"/>
          <w:sz w:val="22"/>
          <w:szCs w:val="22"/>
          <w:lang w:val="en-CA"/>
        </w:rPr>
        <w:t>must</w:t>
      </w:r>
      <w:r w:rsidRPr="003B7D66">
        <w:rPr>
          <w:rFonts w:asciiTheme="minorHAnsi" w:hAnsiTheme="minorHAnsi" w:cstheme="minorHAnsi"/>
          <w:bCs/>
          <w:color w:val="1B3B5C"/>
          <w:sz w:val="22"/>
          <w:szCs w:val="22"/>
          <w:lang w:val="en-CA"/>
        </w:rPr>
        <w:t xml:space="preserve"> pay the full costs of the research, notably by paying the indirect research expenses</w:t>
      </w:r>
      <w:r w:rsidR="00F00805" w:rsidRPr="003B7D66">
        <w:rPr>
          <w:rFonts w:asciiTheme="minorHAnsi" w:hAnsiTheme="minorHAnsi" w:cstheme="minorHAnsi"/>
          <w:bCs/>
          <w:color w:val="1B3B5C"/>
          <w:sz w:val="22"/>
          <w:szCs w:val="22"/>
          <w:lang w:val="en-CA"/>
        </w:rPr>
        <w:t xml:space="preserve">.  </w:t>
      </w:r>
    </w:p>
    <w:p w14:paraId="3056157F" w14:textId="0F18ED29" w:rsidR="00701458" w:rsidRPr="00C41F2D" w:rsidRDefault="002D4085" w:rsidP="00AB2B5D">
      <w:pPr>
        <w:autoSpaceDE w:val="0"/>
        <w:autoSpaceDN w:val="0"/>
        <w:adjustRightInd w:val="0"/>
        <w:spacing w:after="60" w:line="276" w:lineRule="auto"/>
        <w:ind w:left="284"/>
        <w:jc w:val="both"/>
        <w:rPr>
          <w:rFonts w:asciiTheme="minorHAnsi" w:hAnsiTheme="minorHAnsi" w:cstheme="minorHAnsi"/>
          <w:b/>
          <w:bCs/>
          <w:color w:val="1B3B5C"/>
          <w:lang w:val="en-CA"/>
        </w:rPr>
      </w:pPr>
      <w:r w:rsidRPr="00C41F2D">
        <w:rPr>
          <w:rFonts w:asciiTheme="minorHAnsi" w:hAnsiTheme="minorHAnsi" w:cstheme="minorHAnsi"/>
          <w:b/>
          <w:bCs/>
          <w:color w:val="1B3B5C"/>
          <w:lang w:val="en-CA"/>
        </w:rPr>
        <w:t>M</w:t>
      </w:r>
      <w:r w:rsidR="00F00805" w:rsidRPr="00C41F2D">
        <w:rPr>
          <w:rFonts w:asciiTheme="minorHAnsi" w:hAnsiTheme="minorHAnsi" w:cstheme="minorHAnsi"/>
          <w:b/>
          <w:bCs/>
          <w:color w:val="1B3B5C"/>
          <w:lang w:val="en-CA"/>
        </w:rPr>
        <w:t xml:space="preserve">anagement </w:t>
      </w:r>
      <w:r w:rsidR="00182AA9">
        <w:rPr>
          <w:rFonts w:asciiTheme="minorHAnsi" w:hAnsiTheme="minorHAnsi" w:cstheme="minorHAnsi"/>
          <w:b/>
          <w:bCs/>
          <w:color w:val="1B3B5C"/>
          <w:lang w:val="en-CA"/>
        </w:rPr>
        <w:t>C</w:t>
      </w:r>
      <w:r w:rsidR="00F00805" w:rsidRPr="00C41F2D">
        <w:rPr>
          <w:rFonts w:asciiTheme="minorHAnsi" w:hAnsiTheme="minorHAnsi" w:cstheme="minorHAnsi"/>
          <w:b/>
          <w:bCs/>
          <w:color w:val="1B3B5C"/>
          <w:lang w:val="en-CA"/>
        </w:rPr>
        <w:t>osts</w:t>
      </w:r>
    </w:p>
    <w:p w14:paraId="35F9C5D0" w14:textId="3E9A39D1" w:rsidR="00590E36" w:rsidRDefault="007170F8" w:rsidP="007B22C7">
      <w:pPr>
        <w:autoSpaceDE w:val="0"/>
        <w:autoSpaceDN w:val="0"/>
        <w:adjustRightInd w:val="0"/>
        <w:spacing w:after="60" w:line="276" w:lineRule="auto"/>
        <w:ind w:left="284"/>
        <w:jc w:val="both"/>
        <w:rPr>
          <w:rFonts w:asciiTheme="minorHAnsi" w:hAnsiTheme="minorHAnsi" w:cstheme="minorHAnsi"/>
          <w:bCs/>
          <w:color w:val="1B3B5C"/>
          <w:sz w:val="22"/>
          <w:szCs w:val="22"/>
          <w:lang w:val="en-CA"/>
        </w:rPr>
      </w:pPr>
      <w:r w:rsidRPr="007170F8">
        <w:rPr>
          <w:rFonts w:asciiTheme="minorHAnsi" w:hAnsiTheme="minorHAnsi" w:cstheme="minorHAnsi"/>
          <w:bCs/>
          <w:color w:val="1B3B5C"/>
          <w:sz w:val="22"/>
          <w:szCs w:val="22"/>
          <w:lang w:val="en-CA"/>
        </w:rPr>
        <w:t>PRIMA</w:t>
      </w:r>
      <w:r w:rsidR="00731BC8">
        <w:rPr>
          <w:rFonts w:asciiTheme="minorHAnsi" w:hAnsiTheme="minorHAnsi" w:cstheme="minorHAnsi"/>
          <w:bCs/>
          <w:color w:val="1B3B5C"/>
          <w:sz w:val="22"/>
          <w:szCs w:val="22"/>
          <w:lang w:val="en-CA"/>
        </w:rPr>
        <w:t>’</w:t>
      </w:r>
      <w:r w:rsidRPr="007170F8">
        <w:rPr>
          <w:rFonts w:asciiTheme="minorHAnsi" w:hAnsiTheme="minorHAnsi" w:cstheme="minorHAnsi"/>
          <w:bCs/>
          <w:color w:val="1B3B5C"/>
          <w:sz w:val="22"/>
          <w:szCs w:val="22"/>
          <w:lang w:val="en-CA"/>
        </w:rPr>
        <w:t>s management costs are shared between the manufacturers and the MEI</w:t>
      </w:r>
      <w:r w:rsidR="00AD2358">
        <w:rPr>
          <w:rFonts w:asciiTheme="minorHAnsi" w:hAnsiTheme="minorHAnsi" w:cstheme="minorHAnsi"/>
          <w:bCs/>
          <w:color w:val="1B3B5C"/>
          <w:sz w:val="22"/>
          <w:szCs w:val="22"/>
          <w:lang w:val="en-CA"/>
        </w:rPr>
        <w:t>E</w:t>
      </w:r>
      <w:r w:rsidRPr="007170F8">
        <w:rPr>
          <w:rFonts w:asciiTheme="minorHAnsi" w:hAnsiTheme="minorHAnsi" w:cstheme="minorHAnsi"/>
          <w:bCs/>
          <w:color w:val="1B3B5C"/>
          <w:sz w:val="22"/>
          <w:szCs w:val="22"/>
          <w:lang w:val="en-CA"/>
        </w:rPr>
        <w:t>. It is the responsibility of the funding applicant to inform industrial partners of PRIMA Qu</w:t>
      </w:r>
      <w:r w:rsidR="00E71A3D">
        <w:rPr>
          <w:rFonts w:asciiTheme="minorHAnsi" w:hAnsiTheme="minorHAnsi" w:cstheme="minorHAnsi"/>
          <w:bCs/>
          <w:color w:val="1B3B5C"/>
          <w:sz w:val="22"/>
          <w:szCs w:val="22"/>
          <w:lang w:val="en-CA"/>
        </w:rPr>
        <w:t>é</w:t>
      </w:r>
      <w:r w:rsidRPr="007170F8">
        <w:rPr>
          <w:rFonts w:asciiTheme="minorHAnsi" w:hAnsiTheme="minorHAnsi" w:cstheme="minorHAnsi"/>
          <w:bCs/>
          <w:color w:val="1B3B5C"/>
          <w:sz w:val="22"/>
          <w:szCs w:val="22"/>
          <w:lang w:val="en-CA"/>
        </w:rPr>
        <w:t>bec</w:t>
      </w:r>
      <w:r w:rsidR="00731BC8">
        <w:rPr>
          <w:rFonts w:asciiTheme="minorHAnsi" w:hAnsiTheme="minorHAnsi" w:cstheme="minorHAnsi"/>
          <w:bCs/>
          <w:color w:val="1B3B5C"/>
          <w:sz w:val="22"/>
          <w:szCs w:val="22"/>
          <w:lang w:val="en-CA"/>
        </w:rPr>
        <w:t>’</w:t>
      </w:r>
      <w:r w:rsidRPr="007170F8">
        <w:rPr>
          <w:rFonts w:asciiTheme="minorHAnsi" w:hAnsiTheme="minorHAnsi" w:cstheme="minorHAnsi"/>
          <w:bCs/>
          <w:color w:val="1B3B5C"/>
          <w:sz w:val="22"/>
          <w:szCs w:val="22"/>
          <w:lang w:val="en-CA"/>
        </w:rPr>
        <w:t>s management fees. The combined management fees of the MEI</w:t>
      </w:r>
      <w:r w:rsidR="00AD2358">
        <w:rPr>
          <w:rFonts w:asciiTheme="minorHAnsi" w:hAnsiTheme="minorHAnsi" w:cstheme="minorHAnsi"/>
          <w:bCs/>
          <w:color w:val="1B3B5C"/>
          <w:sz w:val="22"/>
          <w:szCs w:val="22"/>
          <w:lang w:val="en-CA"/>
        </w:rPr>
        <w:t>E</w:t>
      </w:r>
      <w:r w:rsidRPr="007170F8">
        <w:rPr>
          <w:rFonts w:asciiTheme="minorHAnsi" w:hAnsiTheme="minorHAnsi" w:cstheme="minorHAnsi"/>
          <w:bCs/>
          <w:color w:val="1B3B5C"/>
          <w:sz w:val="22"/>
          <w:szCs w:val="22"/>
          <w:lang w:val="en-CA"/>
        </w:rPr>
        <w:t xml:space="preserve"> and the industrialist are a maximum of $50,000.</w:t>
      </w:r>
      <w:r>
        <w:rPr>
          <w:rFonts w:asciiTheme="minorHAnsi" w:hAnsiTheme="minorHAnsi" w:cstheme="minorHAnsi"/>
          <w:bCs/>
          <w:color w:val="1B3B5C"/>
          <w:sz w:val="22"/>
          <w:szCs w:val="22"/>
          <w:lang w:val="en-CA"/>
        </w:rPr>
        <w:t xml:space="preserve"> </w:t>
      </w:r>
    </w:p>
    <w:p w14:paraId="6465DCF3" w14:textId="5A683F68" w:rsidR="00590E36" w:rsidRPr="00590E36" w:rsidRDefault="001665C2" w:rsidP="00433746">
      <w:pPr>
        <w:pStyle w:val="Paragraphedeliste"/>
        <w:numPr>
          <w:ilvl w:val="0"/>
          <w:numId w:val="18"/>
        </w:numPr>
        <w:autoSpaceDE w:val="0"/>
        <w:autoSpaceDN w:val="0"/>
        <w:adjustRightInd w:val="0"/>
        <w:spacing w:line="276" w:lineRule="auto"/>
        <w:jc w:val="both"/>
        <w:rPr>
          <w:rFonts w:asciiTheme="minorHAnsi" w:hAnsiTheme="minorHAnsi" w:cstheme="minorHAnsi"/>
          <w:bCs/>
          <w:color w:val="1B3B5C"/>
          <w:lang w:val="en-CA"/>
        </w:rPr>
      </w:pPr>
      <w:r>
        <w:rPr>
          <w:rFonts w:asciiTheme="minorHAnsi" w:hAnsiTheme="minorHAnsi" w:cstheme="minorHAnsi"/>
          <w:bCs/>
          <w:color w:val="1B3B5C"/>
          <w:lang w:val="en-CA"/>
        </w:rPr>
        <w:t>Companies</w:t>
      </w:r>
      <w:r w:rsidRPr="00590E36">
        <w:rPr>
          <w:rFonts w:asciiTheme="minorHAnsi" w:hAnsiTheme="minorHAnsi" w:cstheme="minorHAnsi"/>
          <w:bCs/>
          <w:color w:val="1B3B5C"/>
          <w:lang w:val="en-CA"/>
        </w:rPr>
        <w:t xml:space="preserve"> </w:t>
      </w:r>
      <w:r w:rsidR="00590E36" w:rsidRPr="00590E36">
        <w:rPr>
          <w:rFonts w:asciiTheme="minorHAnsi" w:hAnsiTheme="minorHAnsi" w:cstheme="minorHAnsi"/>
          <w:bCs/>
          <w:color w:val="1B3B5C"/>
          <w:lang w:val="en-CA"/>
        </w:rPr>
        <w:t>involved in the project must contribute to PRIMA Québec</w:t>
      </w:r>
      <w:r w:rsidR="00731BC8">
        <w:rPr>
          <w:rFonts w:asciiTheme="minorHAnsi" w:hAnsiTheme="minorHAnsi" w:cstheme="minorHAnsi"/>
          <w:bCs/>
          <w:color w:val="1B3B5C"/>
          <w:lang w:val="en-CA"/>
        </w:rPr>
        <w:t>’</w:t>
      </w:r>
      <w:r w:rsidR="00590E36" w:rsidRPr="00590E36">
        <w:rPr>
          <w:rFonts w:asciiTheme="minorHAnsi" w:hAnsiTheme="minorHAnsi" w:cstheme="minorHAnsi"/>
          <w:bCs/>
          <w:color w:val="1B3B5C"/>
          <w:lang w:val="en-CA"/>
        </w:rPr>
        <w:t xml:space="preserve">s management fees for a total amount of </w:t>
      </w:r>
      <w:r w:rsidR="000C4E57">
        <w:rPr>
          <w:rFonts w:asciiTheme="minorHAnsi" w:hAnsiTheme="minorHAnsi" w:cstheme="minorHAnsi"/>
          <w:b/>
          <w:color w:val="1B3B5C"/>
          <w:lang w:val="en-CA"/>
        </w:rPr>
        <w:t>3</w:t>
      </w:r>
      <w:r w:rsidR="00590E36" w:rsidRPr="00AD2358">
        <w:rPr>
          <w:rFonts w:asciiTheme="minorHAnsi" w:hAnsiTheme="minorHAnsi" w:cstheme="minorHAnsi"/>
          <w:b/>
          <w:color w:val="1B3B5C"/>
          <w:lang w:val="en-CA"/>
        </w:rPr>
        <w:t xml:space="preserve">% </w:t>
      </w:r>
      <w:r w:rsidR="00590E36" w:rsidRPr="00590E36">
        <w:rPr>
          <w:rFonts w:asciiTheme="minorHAnsi" w:hAnsiTheme="minorHAnsi" w:cstheme="minorHAnsi"/>
          <w:bCs/>
          <w:color w:val="1B3B5C"/>
          <w:lang w:val="en-CA"/>
        </w:rPr>
        <w:t xml:space="preserve">of the amount of the research mandate </w:t>
      </w:r>
      <w:r>
        <w:rPr>
          <w:rFonts w:asciiTheme="minorHAnsi" w:hAnsiTheme="minorHAnsi" w:cstheme="minorHAnsi"/>
          <w:bCs/>
          <w:color w:val="1B3B5C"/>
          <w:lang w:val="en-CA"/>
        </w:rPr>
        <w:t xml:space="preserve">up to a </w:t>
      </w:r>
      <w:r w:rsidR="004B3A87">
        <w:rPr>
          <w:rFonts w:asciiTheme="minorHAnsi" w:hAnsiTheme="minorHAnsi" w:cstheme="minorHAnsi"/>
          <w:bCs/>
          <w:color w:val="1B3B5C"/>
          <w:lang w:val="en-CA"/>
        </w:rPr>
        <w:t>maximum</w:t>
      </w:r>
      <w:r>
        <w:rPr>
          <w:rFonts w:asciiTheme="minorHAnsi" w:hAnsiTheme="minorHAnsi" w:cstheme="minorHAnsi"/>
          <w:bCs/>
          <w:color w:val="1B3B5C"/>
          <w:lang w:val="en-CA"/>
        </w:rPr>
        <w:t xml:space="preserve"> of </w:t>
      </w:r>
      <w:r w:rsidR="00590E36" w:rsidRPr="00590E36">
        <w:rPr>
          <w:rFonts w:asciiTheme="minorHAnsi" w:hAnsiTheme="minorHAnsi" w:cstheme="minorHAnsi"/>
          <w:bCs/>
          <w:color w:val="1B3B5C"/>
          <w:lang w:val="en-CA"/>
        </w:rPr>
        <w:t>$30,000</w:t>
      </w:r>
      <w:r w:rsidR="00200727">
        <w:rPr>
          <w:rFonts w:asciiTheme="minorHAnsi" w:hAnsiTheme="minorHAnsi" w:cstheme="minorHAnsi"/>
          <w:bCs/>
          <w:color w:val="1B3B5C"/>
          <w:lang w:val="en-CA"/>
        </w:rPr>
        <w:t>.</w:t>
      </w:r>
    </w:p>
    <w:p w14:paraId="32DA39C9" w14:textId="14B36621" w:rsidR="00590E36" w:rsidRPr="00590E36" w:rsidRDefault="00590E36" w:rsidP="00DE3C9E">
      <w:pPr>
        <w:pStyle w:val="Paragraphedeliste"/>
        <w:numPr>
          <w:ilvl w:val="0"/>
          <w:numId w:val="18"/>
        </w:numPr>
        <w:autoSpaceDE w:val="0"/>
        <w:autoSpaceDN w:val="0"/>
        <w:adjustRightInd w:val="0"/>
        <w:spacing w:after="60" w:line="276" w:lineRule="auto"/>
        <w:jc w:val="both"/>
        <w:rPr>
          <w:rFonts w:asciiTheme="minorHAnsi" w:hAnsiTheme="minorHAnsi" w:cstheme="minorHAnsi"/>
          <w:bCs/>
          <w:color w:val="1B3B5C"/>
          <w:lang w:val="en-CA"/>
        </w:rPr>
      </w:pPr>
      <w:r w:rsidRPr="00590E36">
        <w:rPr>
          <w:rFonts w:asciiTheme="minorHAnsi" w:hAnsiTheme="minorHAnsi" w:cstheme="minorHAnsi"/>
          <w:bCs/>
          <w:color w:val="1B3B5C"/>
          <w:lang w:val="en-CA"/>
        </w:rPr>
        <w:t>MEI</w:t>
      </w:r>
      <w:r w:rsidR="00AD2358">
        <w:rPr>
          <w:rFonts w:asciiTheme="minorHAnsi" w:hAnsiTheme="minorHAnsi" w:cstheme="minorHAnsi"/>
          <w:bCs/>
          <w:color w:val="1B3B5C"/>
          <w:lang w:val="en-CA"/>
        </w:rPr>
        <w:t>E</w:t>
      </w:r>
      <w:r w:rsidRPr="00590E36">
        <w:rPr>
          <w:rFonts w:asciiTheme="minorHAnsi" w:hAnsiTheme="minorHAnsi" w:cstheme="minorHAnsi"/>
          <w:bCs/>
          <w:color w:val="1B3B5C"/>
          <w:lang w:val="en-CA"/>
        </w:rPr>
        <w:t xml:space="preserve"> management fees are </w:t>
      </w:r>
      <w:r w:rsidR="000C4E57">
        <w:rPr>
          <w:rFonts w:asciiTheme="minorHAnsi" w:hAnsiTheme="minorHAnsi" w:cstheme="minorHAnsi"/>
          <w:bCs/>
          <w:color w:val="1B3B5C"/>
          <w:lang w:val="en-CA"/>
        </w:rPr>
        <w:t>2</w:t>
      </w:r>
      <w:r w:rsidRPr="00590E36">
        <w:rPr>
          <w:rFonts w:asciiTheme="minorHAnsi" w:hAnsiTheme="minorHAnsi" w:cstheme="minorHAnsi"/>
          <w:bCs/>
          <w:color w:val="1B3B5C"/>
          <w:lang w:val="en-CA"/>
        </w:rPr>
        <w:t xml:space="preserve">% </w:t>
      </w:r>
      <w:r w:rsidR="001C6DF5">
        <w:rPr>
          <w:rFonts w:asciiTheme="minorHAnsi" w:hAnsiTheme="minorHAnsi" w:cstheme="minorHAnsi"/>
          <w:bCs/>
          <w:color w:val="1B3B5C"/>
          <w:lang w:val="en-CA"/>
        </w:rPr>
        <w:t>up to a maximum of</w:t>
      </w:r>
      <w:r w:rsidRPr="00590E36">
        <w:rPr>
          <w:rFonts w:asciiTheme="minorHAnsi" w:hAnsiTheme="minorHAnsi" w:cstheme="minorHAnsi"/>
          <w:bCs/>
          <w:color w:val="1B3B5C"/>
          <w:lang w:val="en-CA"/>
        </w:rPr>
        <w:t xml:space="preserve"> $20,000 max.</w:t>
      </w:r>
    </w:p>
    <w:p w14:paraId="1685481B" w14:textId="77777777" w:rsidR="00BE7739" w:rsidRDefault="00BE7739" w:rsidP="00863E32">
      <w:pPr>
        <w:pStyle w:val="Paragraphedeliste"/>
        <w:autoSpaceDE w:val="0"/>
        <w:autoSpaceDN w:val="0"/>
        <w:adjustRightInd w:val="0"/>
        <w:spacing w:after="0" w:line="276" w:lineRule="auto"/>
        <w:ind w:left="1004"/>
        <w:jc w:val="both"/>
        <w:rPr>
          <w:rFonts w:asciiTheme="minorHAnsi" w:hAnsiTheme="minorHAnsi" w:cstheme="minorHAnsi"/>
          <w:bCs/>
          <w:color w:val="1B3B5C"/>
          <w:lang w:val="en-CA"/>
        </w:rPr>
      </w:pPr>
    </w:p>
    <w:p w14:paraId="3AF8BC97" w14:textId="77777777" w:rsidR="003065D5" w:rsidRDefault="003065D5" w:rsidP="00863E32">
      <w:pPr>
        <w:pStyle w:val="Paragraphedeliste"/>
        <w:autoSpaceDE w:val="0"/>
        <w:autoSpaceDN w:val="0"/>
        <w:adjustRightInd w:val="0"/>
        <w:spacing w:after="0" w:line="276" w:lineRule="auto"/>
        <w:ind w:left="1004"/>
        <w:jc w:val="both"/>
        <w:rPr>
          <w:rFonts w:asciiTheme="minorHAnsi" w:hAnsiTheme="minorHAnsi" w:cstheme="minorHAnsi"/>
          <w:bCs/>
          <w:color w:val="1B3B5C"/>
          <w:lang w:val="en-CA"/>
        </w:rPr>
      </w:pPr>
    </w:p>
    <w:p w14:paraId="6DA91E92" w14:textId="77777777" w:rsidR="003065D5" w:rsidRPr="00BE7739" w:rsidRDefault="003065D5" w:rsidP="00863E32">
      <w:pPr>
        <w:pStyle w:val="Paragraphedeliste"/>
        <w:autoSpaceDE w:val="0"/>
        <w:autoSpaceDN w:val="0"/>
        <w:adjustRightInd w:val="0"/>
        <w:spacing w:after="0" w:line="276" w:lineRule="auto"/>
        <w:ind w:left="1004"/>
        <w:jc w:val="both"/>
        <w:rPr>
          <w:rFonts w:asciiTheme="minorHAnsi" w:hAnsiTheme="minorHAnsi" w:cstheme="minorHAnsi"/>
          <w:bCs/>
          <w:color w:val="1B3B5C"/>
          <w:lang w:val="en-CA"/>
        </w:rPr>
      </w:pPr>
    </w:p>
    <w:p w14:paraId="460060EA" w14:textId="7087749E" w:rsidR="00D7509D" w:rsidRPr="00BA7F72" w:rsidRDefault="00D7509D" w:rsidP="00433746">
      <w:pPr>
        <w:pStyle w:val="Titre2"/>
        <w:numPr>
          <w:ilvl w:val="0"/>
          <w:numId w:val="5"/>
        </w:numPr>
        <w:spacing w:after="120"/>
        <w:ind w:left="426"/>
        <w:rPr>
          <w:rFonts w:cs="Helvetica"/>
          <w:color w:val="1B3B5C"/>
          <w:lang w:val="en-CA"/>
        </w:rPr>
      </w:pPr>
      <w:bookmarkStart w:id="9" w:name="_Toc190779857"/>
      <w:r>
        <w:rPr>
          <w:rFonts w:cs="Helvetica"/>
          <w:color w:val="1B3B5C"/>
          <w:lang w:val="en-CA"/>
        </w:rPr>
        <w:lastRenderedPageBreak/>
        <w:t>Various</w:t>
      </w:r>
      <w:bookmarkEnd w:id="9"/>
    </w:p>
    <w:p w14:paraId="4463194D" w14:textId="64630695" w:rsidR="00183778" w:rsidRPr="00A66DA8" w:rsidRDefault="00623B5D" w:rsidP="00336820">
      <w:pPr>
        <w:autoSpaceDE w:val="0"/>
        <w:autoSpaceDN w:val="0"/>
        <w:adjustRightInd w:val="0"/>
        <w:spacing w:line="276" w:lineRule="auto"/>
        <w:ind w:left="284"/>
        <w:jc w:val="both"/>
        <w:rPr>
          <w:rFonts w:asciiTheme="minorHAnsi" w:hAnsiTheme="minorHAnsi" w:cstheme="minorHAnsi"/>
          <w:b/>
          <w:bCs/>
          <w:color w:val="1B3B5C"/>
          <w:lang w:val="en-CA"/>
        </w:rPr>
      </w:pPr>
      <w:r w:rsidRPr="00A66DA8">
        <w:rPr>
          <w:rFonts w:asciiTheme="minorHAnsi" w:hAnsiTheme="minorHAnsi" w:cstheme="minorHAnsi"/>
          <w:b/>
          <w:bCs/>
          <w:color w:val="1B3B5C"/>
          <w:lang w:val="en-CA"/>
        </w:rPr>
        <w:t xml:space="preserve">Intellectual </w:t>
      </w:r>
      <w:r w:rsidR="00182AA9">
        <w:rPr>
          <w:rFonts w:asciiTheme="minorHAnsi" w:hAnsiTheme="minorHAnsi" w:cstheme="minorHAnsi"/>
          <w:b/>
          <w:bCs/>
          <w:color w:val="1B3B5C"/>
          <w:lang w:val="en-CA"/>
        </w:rPr>
        <w:t>P</w:t>
      </w:r>
      <w:r w:rsidRPr="00A66DA8">
        <w:rPr>
          <w:rFonts w:asciiTheme="minorHAnsi" w:hAnsiTheme="minorHAnsi" w:cstheme="minorHAnsi"/>
          <w:b/>
          <w:bCs/>
          <w:color w:val="1B3B5C"/>
          <w:lang w:val="en-CA"/>
        </w:rPr>
        <w:t xml:space="preserve">roperty </w:t>
      </w:r>
      <w:r w:rsidR="00182AA9">
        <w:rPr>
          <w:rFonts w:asciiTheme="minorHAnsi" w:hAnsiTheme="minorHAnsi" w:cstheme="minorHAnsi"/>
          <w:b/>
          <w:bCs/>
          <w:color w:val="1B3B5C"/>
          <w:lang w:val="en-CA"/>
        </w:rPr>
        <w:t>M</w:t>
      </w:r>
      <w:r w:rsidRPr="00A66DA8">
        <w:rPr>
          <w:rFonts w:asciiTheme="minorHAnsi" w:hAnsiTheme="minorHAnsi" w:cstheme="minorHAnsi"/>
          <w:b/>
          <w:bCs/>
          <w:color w:val="1B3B5C"/>
          <w:lang w:val="en-CA"/>
        </w:rPr>
        <w:t>anagement</w:t>
      </w:r>
    </w:p>
    <w:p w14:paraId="15E07F83" w14:textId="0E283416" w:rsidR="0038125A" w:rsidRPr="003B7D66" w:rsidRDefault="00623B5D" w:rsidP="0079265B">
      <w:pPr>
        <w:autoSpaceDE w:val="0"/>
        <w:autoSpaceDN w:val="0"/>
        <w:adjustRightInd w:val="0"/>
        <w:spacing w:after="60" w:line="276" w:lineRule="auto"/>
        <w:ind w:left="284"/>
        <w:jc w:val="both"/>
        <w:rPr>
          <w:rFonts w:asciiTheme="minorHAnsi" w:hAnsiTheme="minorHAnsi" w:cstheme="minorHAnsi"/>
          <w:color w:val="1B3B5C"/>
          <w:sz w:val="22"/>
          <w:szCs w:val="22"/>
          <w:lang w:val="en-CA"/>
        </w:rPr>
      </w:pPr>
      <w:r w:rsidRPr="003B7D66">
        <w:rPr>
          <w:rFonts w:asciiTheme="minorHAnsi" w:hAnsiTheme="minorHAnsi" w:cstheme="minorHAnsi"/>
          <w:color w:val="1B3B5C"/>
          <w:sz w:val="22"/>
          <w:szCs w:val="22"/>
          <w:lang w:val="en-CA"/>
        </w:rPr>
        <w:t>An agreement governing conditions for the management of intellectual property</w:t>
      </w:r>
      <w:r w:rsidR="0038125A" w:rsidRPr="003B7D66">
        <w:rPr>
          <w:rFonts w:asciiTheme="minorHAnsi" w:hAnsiTheme="minorHAnsi" w:cstheme="minorHAnsi"/>
          <w:color w:val="1B3B5C"/>
          <w:sz w:val="22"/>
          <w:szCs w:val="22"/>
          <w:lang w:val="en-CA"/>
        </w:rPr>
        <w:t xml:space="preserve"> </w:t>
      </w:r>
      <w:r w:rsidRPr="003B7D66">
        <w:rPr>
          <w:rFonts w:asciiTheme="minorHAnsi" w:hAnsiTheme="minorHAnsi" w:cstheme="minorHAnsi"/>
          <w:color w:val="1B3B5C"/>
          <w:sz w:val="22"/>
          <w:szCs w:val="22"/>
          <w:lang w:val="en-CA"/>
        </w:rPr>
        <w:t>must be concluded among all partners (companies, universities, research centres) before financing is awarded</w:t>
      </w:r>
      <w:r w:rsidR="0038125A" w:rsidRPr="003B7D66">
        <w:rPr>
          <w:rFonts w:asciiTheme="minorHAnsi" w:hAnsiTheme="minorHAnsi" w:cstheme="minorHAnsi"/>
          <w:color w:val="1B3B5C"/>
          <w:sz w:val="22"/>
          <w:szCs w:val="22"/>
          <w:lang w:val="en-CA"/>
        </w:rPr>
        <w:t>.</w:t>
      </w:r>
    </w:p>
    <w:p w14:paraId="7AFCB9E0" w14:textId="1096F86C" w:rsidR="00336820" w:rsidRPr="003B7D66" w:rsidRDefault="00623B5D" w:rsidP="00336820">
      <w:pPr>
        <w:autoSpaceDE w:val="0"/>
        <w:autoSpaceDN w:val="0"/>
        <w:adjustRightInd w:val="0"/>
        <w:spacing w:after="160" w:line="276" w:lineRule="auto"/>
        <w:ind w:left="284"/>
        <w:jc w:val="both"/>
        <w:rPr>
          <w:rFonts w:asciiTheme="minorHAnsi" w:hAnsiTheme="minorHAnsi" w:cstheme="minorHAnsi"/>
          <w:color w:val="1B3B5C"/>
          <w:sz w:val="22"/>
          <w:szCs w:val="22"/>
          <w:lang w:val="en-CA"/>
        </w:rPr>
      </w:pPr>
      <w:r w:rsidRPr="003B7D66">
        <w:rPr>
          <w:rFonts w:asciiTheme="minorHAnsi" w:hAnsiTheme="minorHAnsi" w:cstheme="minorHAnsi"/>
          <w:color w:val="1B3B5C"/>
          <w:sz w:val="22"/>
          <w:szCs w:val="22"/>
          <w:lang w:val="en-CA"/>
        </w:rPr>
        <w:t xml:space="preserve">Application files will be accepted for evaluation even if an intellectual property agreement is not available at the time the proposal is submitted. Nonetheless, </w:t>
      </w:r>
      <w:r w:rsidRPr="003B7D66">
        <w:rPr>
          <w:rFonts w:asciiTheme="minorHAnsi" w:hAnsiTheme="minorHAnsi" w:cstheme="minorHAnsi"/>
          <w:b/>
          <w:bCs/>
          <w:color w:val="1B3B5C"/>
          <w:sz w:val="22"/>
          <w:szCs w:val="22"/>
          <w:lang w:val="en-CA"/>
        </w:rPr>
        <w:t xml:space="preserve">the application file must present </w:t>
      </w:r>
      <w:r w:rsidR="00727EAC" w:rsidRPr="003B7D66">
        <w:rPr>
          <w:rFonts w:asciiTheme="minorHAnsi" w:hAnsiTheme="minorHAnsi" w:cstheme="minorHAnsi"/>
          <w:b/>
          <w:bCs/>
          <w:color w:val="1B3B5C"/>
          <w:sz w:val="22"/>
          <w:szCs w:val="22"/>
          <w:lang w:val="en-CA"/>
        </w:rPr>
        <w:t>a</w:t>
      </w:r>
      <w:r w:rsidRPr="003B7D66">
        <w:rPr>
          <w:rFonts w:asciiTheme="minorHAnsi" w:hAnsiTheme="minorHAnsi" w:cstheme="minorHAnsi"/>
          <w:b/>
          <w:bCs/>
          <w:color w:val="1B3B5C"/>
          <w:sz w:val="22"/>
          <w:szCs w:val="22"/>
          <w:lang w:val="en-CA"/>
        </w:rPr>
        <w:t xml:space="preserve"> broad outline of the sharing of intellectual property under consideration</w:t>
      </w:r>
      <w:r w:rsidRPr="003B7D66">
        <w:rPr>
          <w:rFonts w:asciiTheme="minorHAnsi" w:hAnsiTheme="minorHAnsi" w:cstheme="minorHAnsi"/>
          <w:color w:val="1B3B5C"/>
          <w:sz w:val="22"/>
          <w:szCs w:val="22"/>
          <w:lang w:val="en-CA"/>
        </w:rPr>
        <w:t xml:space="preserve">. </w:t>
      </w:r>
      <w:r w:rsidR="002F0E4A" w:rsidRPr="003B7D66">
        <w:rPr>
          <w:rFonts w:asciiTheme="minorHAnsi" w:hAnsiTheme="minorHAnsi" w:cstheme="minorHAnsi"/>
          <w:color w:val="1B3B5C"/>
          <w:sz w:val="22"/>
          <w:szCs w:val="22"/>
          <w:lang w:val="en-CA"/>
        </w:rPr>
        <w:t xml:space="preserve"> </w:t>
      </w:r>
      <w:r w:rsidRPr="003B7D66">
        <w:rPr>
          <w:rFonts w:asciiTheme="minorHAnsi" w:hAnsiTheme="minorHAnsi" w:cstheme="minorHAnsi"/>
          <w:color w:val="1B3B5C"/>
          <w:sz w:val="22"/>
          <w:szCs w:val="22"/>
          <w:lang w:val="en-CA"/>
        </w:rPr>
        <w:t xml:space="preserve"> </w:t>
      </w:r>
    </w:p>
    <w:p w14:paraId="494FAE1E" w14:textId="77777777" w:rsidR="000D7969" w:rsidRPr="00A40455" w:rsidRDefault="000D7969" w:rsidP="00336820">
      <w:pPr>
        <w:autoSpaceDE w:val="0"/>
        <w:autoSpaceDN w:val="0"/>
        <w:adjustRightInd w:val="0"/>
        <w:spacing w:line="276" w:lineRule="auto"/>
        <w:ind w:left="284"/>
        <w:jc w:val="both"/>
        <w:rPr>
          <w:rFonts w:asciiTheme="minorHAnsi" w:hAnsiTheme="minorHAnsi" w:cstheme="minorHAnsi"/>
          <w:b/>
          <w:bCs/>
          <w:color w:val="1B3B5C"/>
          <w:lang w:val="en-CA"/>
        </w:rPr>
      </w:pPr>
      <w:bookmarkStart w:id="10" w:name="_Hlk187834400"/>
      <w:r w:rsidRPr="00A40455">
        <w:rPr>
          <w:rFonts w:asciiTheme="minorHAnsi" w:hAnsiTheme="minorHAnsi" w:cstheme="minorHAnsi"/>
          <w:b/>
          <w:bCs/>
          <w:color w:val="1B3B5C"/>
          <w:lang w:val="en-CA"/>
        </w:rPr>
        <w:t>Communications</w:t>
      </w:r>
    </w:p>
    <w:bookmarkEnd w:id="10"/>
    <w:p w14:paraId="1A24E5BA" w14:textId="6E03FEBD" w:rsidR="007170F8" w:rsidRDefault="000D7969" w:rsidP="00922DAC">
      <w:pPr>
        <w:autoSpaceDE w:val="0"/>
        <w:autoSpaceDN w:val="0"/>
        <w:adjustRightInd w:val="0"/>
        <w:spacing w:after="60" w:line="276" w:lineRule="auto"/>
        <w:ind w:left="284"/>
        <w:jc w:val="both"/>
        <w:rPr>
          <w:rFonts w:asciiTheme="minorHAnsi" w:hAnsiTheme="minorHAnsi" w:cstheme="minorHAnsi"/>
          <w:color w:val="1B3B5C"/>
          <w:sz w:val="22"/>
          <w:szCs w:val="22"/>
          <w:lang w:val="en-CA"/>
        </w:rPr>
      </w:pPr>
      <w:r w:rsidRPr="003B7D66">
        <w:rPr>
          <w:rFonts w:asciiTheme="minorHAnsi" w:hAnsiTheme="minorHAnsi" w:cstheme="minorHAnsi"/>
          <w:color w:val="1B3B5C"/>
          <w:sz w:val="22"/>
          <w:szCs w:val="22"/>
          <w:lang w:val="en-CA"/>
        </w:rPr>
        <w:t xml:space="preserve">Please note that </w:t>
      </w:r>
      <w:r w:rsidR="00EA317D">
        <w:rPr>
          <w:rFonts w:asciiTheme="minorHAnsi" w:hAnsiTheme="minorHAnsi" w:cstheme="minorHAnsi"/>
          <w:color w:val="1B3B5C"/>
          <w:sz w:val="22"/>
          <w:szCs w:val="22"/>
          <w:lang w:val="en-CA"/>
        </w:rPr>
        <w:t xml:space="preserve">the </w:t>
      </w:r>
      <w:r w:rsidRPr="003B7D66">
        <w:rPr>
          <w:rFonts w:asciiTheme="minorHAnsi" w:hAnsiTheme="minorHAnsi" w:cstheme="minorHAnsi"/>
          <w:color w:val="1B3B5C"/>
          <w:sz w:val="22"/>
          <w:szCs w:val="22"/>
          <w:lang w:val="en-CA"/>
        </w:rPr>
        <w:t xml:space="preserve">information given in the identification sheet section as well as the amount </w:t>
      </w:r>
      <w:r w:rsidR="00C53F6C">
        <w:rPr>
          <w:rFonts w:asciiTheme="minorHAnsi" w:hAnsiTheme="minorHAnsi" w:cstheme="minorHAnsi"/>
          <w:color w:val="1B3B5C"/>
          <w:sz w:val="22"/>
          <w:szCs w:val="22"/>
          <w:lang w:val="en-CA"/>
        </w:rPr>
        <w:t>of the grant</w:t>
      </w:r>
      <w:r w:rsidRPr="003B7D66">
        <w:rPr>
          <w:rFonts w:asciiTheme="minorHAnsi" w:hAnsiTheme="minorHAnsi" w:cstheme="minorHAnsi"/>
          <w:color w:val="1B3B5C"/>
          <w:sz w:val="22"/>
          <w:szCs w:val="22"/>
          <w:lang w:val="en-CA"/>
        </w:rPr>
        <w:t xml:space="preserve"> </w:t>
      </w:r>
      <w:r w:rsidR="00C53F6C">
        <w:rPr>
          <w:rFonts w:asciiTheme="minorHAnsi" w:hAnsiTheme="minorHAnsi" w:cstheme="minorHAnsi"/>
          <w:color w:val="1B3B5C"/>
          <w:sz w:val="22"/>
          <w:szCs w:val="22"/>
          <w:lang w:val="en-CA"/>
        </w:rPr>
        <w:t>is</w:t>
      </w:r>
      <w:r w:rsidRPr="003B7D66">
        <w:rPr>
          <w:rFonts w:asciiTheme="minorHAnsi" w:hAnsiTheme="minorHAnsi" w:cstheme="minorHAnsi"/>
          <w:color w:val="1B3B5C"/>
          <w:sz w:val="22"/>
          <w:szCs w:val="22"/>
          <w:lang w:val="en-CA"/>
        </w:rPr>
        <w:t xml:space="preserve"> public data and can be used by the MEI</w:t>
      </w:r>
      <w:r w:rsidR="002E27BD">
        <w:rPr>
          <w:rFonts w:asciiTheme="minorHAnsi" w:hAnsiTheme="minorHAnsi" w:cstheme="minorHAnsi"/>
          <w:color w:val="1B3B5C"/>
          <w:sz w:val="22"/>
          <w:szCs w:val="22"/>
          <w:lang w:val="en-CA"/>
        </w:rPr>
        <w:t>E</w:t>
      </w:r>
      <w:r w:rsidRPr="003B7D66">
        <w:rPr>
          <w:rFonts w:asciiTheme="minorHAnsi" w:hAnsiTheme="minorHAnsi" w:cstheme="minorHAnsi"/>
          <w:color w:val="1B3B5C"/>
          <w:sz w:val="22"/>
          <w:szCs w:val="22"/>
          <w:lang w:val="en-CA"/>
        </w:rPr>
        <w:t xml:space="preserve"> and PRIMA </w:t>
      </w:r>
      <w:r w:rsidR="00FD15FD">
        <w:rPr>
          <w:rFonts w:asciiTheme="minorHAnsi" w:hAnsiTheme="minorHAnsi" w:cstheme="minorHAnsi"/>
          <w:color w:val="1B3B5C"/>
          <w:sz w:val="22"/>
          <w:szCs w:val="22"/>
          <w:lang w:val="en-CA"/>
        </w:rPr>
        <w:t>Québec</w:t>
      </w:r>
      <w:r w:rsidRPr="003B7D66">
        <w:rPr>
          <w:rFonts w:asciiTheme="minorHAnsi" w:hAnsiTheme="minorHAnsi" w:cstheme="minorHAnsi"/>
          <w:color w:val="1B3B5C"/>
          <w:sz w:val="22"/>
          <w:szCs w:val="22"/>
          <w:lang w:val="en-CA"/>
        </w:rPr>
        <w:t xml:space="preserve"> for promotional purposes.</w:t>
      </w:r>
    </w:p>
    <w:p w14:paraId="6D3EA5F2" w14:textId="10D57DC8" w:rsidR="00113515" w:rsidRDefault="007170F8" w:rsidP="00863E32">
      <w:pPr>
        <w:autoSpaceDE w:val="0"/>
        <w:autoSpaceDN w:val="0"/>
        <w:adjustRightInd w:val="0"/>
        <w:spacing w:line="276" w:lineRule="auto"/>
        <w:ind w:left="284"/>
        <w:jc w:val="both"/>
        <w:rPr>
          <w:rFonts w:asciiTheme="minorHAnsi" w:hAnsiTheme="minorHAnsi" w:cstheme="minorHAnsi"/>
          <w:color w:val="1B3B5C"/>
          <w:sz w:val="22"/>
          <w:szCs w:val="22"/>
          <w:lang w:val="en-CA"/>
        </w:rPr>
      </w:pPr>
      <w:r w:rsidRPr="007170F8">
        <w:rPr>
          <w:rFonts w:asciiTheme="minorHAnsi" w:hAnsiTheme="minorHAnsi" w:cstheme="minorHAnsi"/>
          <w:color w:val="1B3B5C"/>
          <w:sz w:val="22"/>
          <w:szCs w:val="22"/>
          <w:lang w:val="en-CA"/>
        </w:rPr>
        <w:t xml:space="preserve">If your project is approved for funding, the ministry may reserve the right to a first communication. </w:t>
      </w:r>
      <w:r w:rsidRPr="001C46ED">
        <w:rPr>
          <w:rFonts w:asciiTheme="minorHAnsi" w:hAnsiTheme="minorHAnsi" w:cstheme="minorHAnsi"/>
          <w:b/>
          <w:bCs/>
          <w:color w:val="1B3B5C"/>
          <w:sz w:val="22"/>
          <w:szCs w:val="22"/>
          <w:lang w:val="en-CA"/>
        </w:rPr>
        <w:t>Please communicate with PRIMA before any first communication</w:t>
      </w:r>
      <w:r w:rsidRPr="007170F8">
        <w:rPr>
          <w:rFonts w:asciiTheme="minorHAnsi" w:hAnsiTheme="minorHAnsi" w:cstheme="minorHAnsi"/>
          <w:color w:val="1B3B5C"/>
          <w:sz w:val="22"/>
          <w:szCs w:val="22"/>
          <w:lang w:val="en-CA"/>
        </w:rPr>
        <w:t xml:space="preserve"> about the project.</w:t>
      </w:r>
    </w:p>
    <w:p w14:paraId="7531946F" w14:textId="77777777" w:rsidR="00A727A0" w:rsidRPr="00F3000E" w:rsidRDefault="00A727A0" w:rsidP="00AB2B5D">
      <w:pPr>
        <w:autoSpaceDE w:val="0"/>
        <w:autoSpaceDN w:val="0"/>
        <w:adjustRightInd w:val="0"/>
        <w:spacing w:line="276" w:lineRule="auto"/>
        <w:jc w:val="both"/>
        <w:rPr>
          <w:rFonts w:asciiTheme="minorHAnsi" w:hAnsiTheme="minorHAnsi" w:cstheme="minorHAnsi"/>
          <w:color w:val="1B3B5C"/>
          <w:sz w:val="22"/>
          <w:szCs w:val="22"/>
          <w:lang w:val="en-CA"/>
        </w:rPr>
      </w:pPr>
    </w:p>
    <w:p w14:paraId="3DE79BE0" w14:textId="17A96B56" w:rsidR="007170F8" w:rsidRPr="00486355" w:rsidRDefault="00EE28E5" w:rsidP="00863E32">
      <w:pPr>
        <w:pStyle w:val="Titre2"/>
        <w:numPr>
          <w:ilvl w:val="0"/>
          <w:numId w:val="5"/>
        </w:numPr>
        <w:spacing w:after="120" w:line="276" w:lineRule="auto"/>
        <w:ind w:left="426"/>
        <w:rPr>
          <w:rFonts w:cs="Helvetica"/>
          <w:color w:val="1B3B5C"/>
          <w:lang w:val="en-CA"/>
        </w:rPr>
      </w:pPr>
      <w:bookmarkStart w:id="11" w:name="_Toc190779858"/>
      <w:r>
        <w:rPr>
          <w:rFonts w:cs="Helvetica"/>
          <w:color w:val="1B3B5C"/>
          <w:lang w:val="en-CA"/>
        </w:rPr>
        <w:t>P</w:t>
      </w:r>
      <w:r w:rsidR="007170F8" w:rsidRPr="00701D7B">
        <w:rPr>
          <w:rFonts w:cs="Helvetica"/>
          <w:color w:val="1B3B5C"/>
          <w:lang w:val="en-CA"/>
        </w:rPr>
        <w:t xml:space="preserve">rocedure and </w:t>
      </w:r>
      <w:r>
        <w:rPr>
          <w:rFonts w:cs="Helvetica"/>
          <w:color w:val="1B3B5C"/>
          <w:lang w:val="en-CA"/>
        </w:rPr>
        <w:t>T</w:t>
      </w:r>
      <w:r w:rsidR="007170F8" w:rsidRPr="00701D7B">
        <w:rPr>
          <w:rFonts w:cs="Helvetica"/>
          <w:color w:val="1B3B5C"/>
          <w:lang w:val="en-CA"/>
        </w:rPr>
        <w:t>imetable</w:t>
      </w:r>
      <w:bookmarkEnd w:id="11"/>
    </w:p>
    <w:p w14:paraId="786B859C" w14:textId="6AB3F50A" w:rsidR="00613E0E" w:rsidRDefault="001C758D" w:rsidP="00433746">
      <w:pPr>
        <w:pStyle w:val="Paragraphedeliste"/>
        <w:numPr>
          <w:ilvl w:val="0"/>
          <w:numId w:val="14"/>
        </w:numPr>
        <w:spacing w:after="0" w:line="276" w:lineRule="auto"/>
        <w:jc w:val="both"/>
        <w:rPr>
          <w:rFonts w:asciiTheme="minorHAnsi" w:hAnsiTheme="minorHAnsi" w:cstheme="minorHAnsi"/>
          <w:color w:val="1B3B5C"/>
          <w:lang w:val="en-CA"/>
        </w:rPr>
      </w:pPr>
      <w:r w:rsidRPr="001C758D">
        <w:rPr>
          <w:rFonts w:asciiTheme="minorHAnsi" w:hAnsiTheme="minorHAnsi" w:cstheme="minorHAnsi"/>
          <w:color w:val="1B3B5C"/>
          <w:lang w:val="en-CA"/>
        </w:rPr>
        <w:t xml:space="preserve">Call launch </w:t>
      </w:r>
      <w:r w:rsidR="00911C95" w:rsidRPr="00911C95">
        <w:rPr>
          <w:rFonts w:asciiTheme="minorHAnsi" w:hAnsiTheme="minorHAnsi" w:cstheme="minorHAnsi"/>
          <w:color w:val="1B3B5C"/>
          <w:lang w:val="en-CA"/>
        </w:rPr>
        <w:t xml:space="preserve">on </w:t>
      </w:r>
      <w:r w:rsidR="00CC1D1F">
        <w:rPr>
          <w:rFonts w:asciiTheme="minorHAnsi" w:hAnsiTheme="minorHAnsi" w:cstheme="minorHAnsi"/>
          <w:color w:val="1B3B5C"/>
          <w:lang w:val="en-CA"/>
        </w:rPr>
        <w:t>March 3</w:t>
      </w:r>
      <w:r w:rsidR="002755B1">
        <w:rPr>
          <w:rFonts w:asciiTheme="minorHAnsi" w:hAnsiTheme="minorHAnsi" w:cstheme="minorHAnsi"/>
          <w:color w:val="1B3B5C"/>
          <w:lang w:val="en-CA"/>
        </w:rPr>
        <w:t>,</w:t>
      </w:r>
      <w:r w:rsidR="0032262C">
        <w:rPr>
          <w:rFonts w:asciiTheme="minorHAnsi" w:hAnsiTheme="minorHAnsi" w:cstheme="minorHAnsi"/>
          <w:color w:val="1B3B5C"/>
          <w:lang w:val="en-CA"/>
        </w:rPr>
        <w:t xml:space="preserve"> 2025</w:t>
      </w:r>
    </w:p>
    <w:p w14:paraId="13EBF9BF" w14:textId="14DED1A8" w:rsidR="00BF1AFB" w:rsidRPr="00F85974" w:rsidRDefault="007170F8" w:rsidP="00433746">
      <w:pPr>
        <w:pStyle w:val="Paragraphedeliste"/>
        <w:numPr>
          <w:ilvl w:val="0"/>
          <w:numId w:val="14"/>
        </w:numPr>
        <w:spacing w:after="0" w:line="276" w:lineRule="auto"/>
        <w:jc w:val="both"/>
        <w:rPr>
          <w:rFonts w:asciiTheme="minorHAnsi" w:hAnsiTheme="minorHAnsi" w:cstheme="minorHAnsi"/>
          <w:color w:val="1B3B5C"/>
          <w:lang w:val="en-CA"/>
        </w:rPr>
      </w:pPr>
      <w:r w:rsidRPr="007170F8">
        <w:rPr>
          <w:rFonts w:asciiTheme="minorHAnsi" w:hAnsiTheme="minorHAnsi" w:cstheme="minorHAnsi"/>
          <w:color w:val="1B3B5C"/>
          <w:lang w:val="en-CA"/>
        </w:rPr>
        <w:t xml:space="preserve">Letter of </w:t>
      </w:r>
      <w:r w:rsidR="00D40490">
        <w:rPr>
          <w:rFonts w:asciiTheme="minorHAnsi" w:hAnsiTheme="minorHAnsi" w:cstheme="minorHAnsi"/>
          <w:color w:val="1B3B5C"/>
          <w:lang w:val="en-CA"/>
        </w:rPr>
        <w:t>i</w:t>
      </w:r>
      <w:r w:rsidRPr="007170F8">
        <w:rPr>
          <w:rFonts w:asciiTheme="minorHAnsi" w:hAnsiTheme="minorHAnsi" w:cstheme="minorHAnsi"/>
          <w:color w:val="1B3B5C"/>
          <w:lang w:val="en-CA"/>
        </w:rPr>
        <w:t xml:space="preserve">ntent </w:t>
      </w:r>
      <w:r w:rsidR="001665C2">
        <w:rPr>
          <w:rFonts w:asciiTheme="minorHAnsi" w:hAnsiTheme="minorHAnsi" w:cstheme="minorHAnsi"/>
          <w:color w:val="1B3B5C"/>
          <w:lang w:val="en-CA"/>
        </w:rPr>
        <w:t xml:space="preserve">is </w:t>
      </w:r>
      <w:r w:rsidRPr="007170F8">
        <w:rPr>
          <w:rFonts w:asciiTheme="minorHAnsi" w:hAnsiTheme="minorHAnsi" w:cstheme="minorHAnsi"/>
          <w:color w:val="1B3B5C"/>
          <w:lang w:val="en-CA"/>
        </w:rPr>
        <w:t xml:space="preserve">mandatory </w:t>
      </w:r>
      <w:r w:rsidRPr="00EF3D46">
        <w:rPr>
          <w:rFonts w:asciiTheme="minorHAnsi" w:hAnsiTheme="minorHAnsi" w:cstheme="minorHAnsi"/>
          <w:b/>
          <w:bCs/>
          <w:color w:val="1B3B5C"/>
          <w:lang w:val="en-CA"/>
        </w:rPr>
        <w:t>b</w:t>
      </w:r>
      <w:r w:rsidR="00EF3D46" w:rsidRPr="00EF3D46">
        <w:rPr>
          <w:rFonts w:asciiTheme="minorHAnsi" w:hAnsiTheme="minorHAnsi" w:cstheme="minorHAnsi"/>
          <w:b/>
          <w:bCs/>
          <w:color w:val="1B3B5C"/>
          <w:lang w:val="en-CA"/>
        </w:rPr>
        <w:t>y noon on</w:t>
      </w:r>
      <w:r w:rsidR="006F6A70">
        <w:rPr>
          <w:rFonts w:asciiTheme="minorHAnsi" w:hAnsiTheme="minorHAnsi" w:cstheme="minorHAnsi"/>
          <w:b/>
          <w:bCs/>
          <w:color w:val="1B3B5C"/>
          <w:lang w:val="en-CA"/>
        </w:rPr>
        <w:t xml:space="preserve"> April </w:t>
      </w:r>
      <w:r w:rsidR="00FB0A41">
        <w:rPr>
          <w:rFonts w:asciiTheme="minorHAnsi" w:hAnsiTheme="minorHAnsi" w:cstheme="minorHAnsi"/>
          <w:b/>
          <w:bCs/>
          <w:color w:val="1B3B5C"/>
          <w:lang w:val="en-CA"/>
        </w:rPr>
        <w:t>4</w:t>
      </w:r>
      <w:r w:rsidR="0083019F">
        <w:rPr>
          <w:rFonts w:asciiTheme="minorHAnsi" w:hAnsiTheme="minorHAnsi" w:cstheme="minorHAnsi"/>
          <w:b/>
          <w:bCs/>
          <w:color w:val="1B3B5C"/>
          <w:lang w:val="en-CA"/>
        </w:rPr>
        <w:t>, 202</w:t>
      </w:r>
      <w:r w:rsidR="00716C0E">
        <w:rPr>
          <w:rFonts w:asciiTheme="minorHAnsi" w:hAnsiTheme="minorHAnsi" w:cstheme="minorHAnsi"/>
          <w:b/>
          <w:bCs/>
          <w:color w:val="1B3B5C"/>
          <w:lang w:val="en-CA"/>
        </w:rPr>
        <w:t>5</w:t>
      </w:r>
      <w:r w:rsidR="00BF1AFB">
        <w:rPr>
          <w:rFonts w:asciiTheme="minorHAnsi" w:hAnsiTheme="minorHAnsi" w:cstheme="minorHAnsi"/>
          <w:color w:val="1B3B5C"/>
          <w:lang w:val="en-CA"/>
        </w:rPr>
        <w:t>.</w:t>
      </w:r>
      <w:r w:rsidR="0032460E" w:rsidRPr="0032460E">
        <w:rPr>
          <w:lang w:val="en-CA"/>
        </w:rPr>
        <w:t xml:space="preserve"> </w:t>
      </w:r>
      <w:r w:rsidR="0032460E" w:rsidRPr="0032460E">
        <w:rPr>
          <w:rFonts w:asciiTheme="minorHAnsi" w:hAnsiTheme="minorHAnsi" w:cstheme="minorHAnsi"/>
          <w:color w:val="1B3B5C"/>
          <w:lang w:val="en-CA"/>
        </w:rPr>
        <w:t xml:space="preserve">If you are not already in contact with an advisor, an advisor will contact the project promoter to help set up the project and ensure that the project is in the right </w:t>
      </w:r>
      <w:r w:rsidR="00225C2F">
        <w:rPr>
          <w:rFonts w:asciiTheme="minorHAnsi" w:hAnsiTheme="minorHAnsi" w:cstheme="minorHAnsi"/>
          <w:color w:val="1B3B5C"/>
          <w:lang w:val="en-CA"/>
        </w:rPr>
        <w:t>category</w:t>
      </w:r>
      <w:r w:rsidR="0032460E" w:rsidRPr="0032460E">
        <w:rPr>
          <w:rFonts w:asciiTheme="minorHAnsi" w:hAnsiTheme="minorHAnsi" w:cstheme="minorHAnsi"/>
          <w:color w:val="1B3B5C"/>
          <w:lang w:val="en-CA"/>
        </w:rPr>
        <w:t xml:space="preserve">. Transmission of documents or discussions with the company could take place </w:t>
      </w:r>
      <w:r w:rsidR="001665C2">
        <w:rPr>
          <w:rFonts w:asciiTheme="minorHAnsi" w:hAnsiTheme="minorHAnsi" w:cstheme="minorHAnsi"/>
          <w:color w:val="1B3B5C"/>
          <w:lang w:val="en-CA"/>
        </w:rPr>
        <w:t xml:space="preserve">as part of </w:t>
      </w:r>
      <w:r w:rsidR="0032460E" w:rsidRPr="0032460E">
        <w:rPr>
          <w:rFonts w:asciiTheme="minorHAnsi" w:hAnsiTheme="minorHAnsi" w:cstheme="minorHAnsi"/>
          <w:color w:val="1B3B5C"/>
          <w:lang w:val="en-CA"/>
        </w:rPr>
        <w:t>this validation</w:t>
      </w:r>
      <w:r w:rsidR="0032460E">
        <w:rPr>
          <w:rFonts w:asciiTheme="minorHAnsi" w:hAnsiTheme="minorHAnsi" w:cstheme="minorHAnsi"/>
          <w:color w:val="1B3B5C"/>
          <w:lang w:val="en-CA"/>
        </w:rPr>
        <w:t>.</w:t>
      </w:r>
    </w:p>
    <w:p w14:paraId="1F49C4FE" w14:textId="76A52150" w:rsidR="007170F8" w:rsidRPr="007170F8" w:rsidRDefault="007170F8" w:rsidP="00433746">
      <w:pPr>
        <w:pStyle w:val="Paragraphedeliste"/>
        <w:numPr>
          <w:ilvl w:val="0"/>
          <w:numId w:val="14"/>
        </w:numPr>
        <w:spacing w:after="0" w:line="276" w:lineRule="auto"/>
        <w:jc w:val="both"/>
        <w:rPr>
          <w:rFonts w:asciiTheme="minorHAnsi" w:hAnsiTheme="minorHAnsi" w:cstheme="minorHAnsi"/>
          <w:color w:val="1B3B5C"/>
          <w:lang w:val="en-CA"/>
        </w:rPr>
      </w:pPr>
      <w:r w:rsidRPr="007170F8">
        <w:rPr>
          <w:rFonts w:asciiTheme="minorHAnsi" w:hAnsiTheme="minorHAnsi" w:cstheme="minorHAnsi"/>
          <w:color w:val="1B3B5C"/>
          <w:lang w:val="en-CA"/>
        </w:rPr>
        <w:t xml:space="preserve">Applicants must submit a COMPLETE APPLICATION </w:t>
      </w:r>
      <w:r w:rsidR="00582E95" w:rsidRPr="00582E95">
        <w:rPr>
          <w:rFonts w:asciiTheme="minorHAnsi" w:hAnsiTheme="minorHAnsi" w:cstheme="minorHAnsi"/>
          <w:color w:val="1B3B5C"/>
          <w:lang w:val="en-CA"/>
        </w:rPr>
        <w:t xml:space="preserve">before </w:t>
      </w:r>
      <w:r w:rsidR="009678E8">
        <w:rPr>
          <w:rFonts w:asciiTheme="minorHAnsi" w:hAnsiTheme="minorHAnsi" w:cstheme="minorHAnsi"/>
          <w:b/>
          <w:bCs/>
          <w:color w:val="1B3B5C"/>
          <w:lang w:val="en-CA"/>
        </w:rPr>
        <w:t>noon on</w:t>
      </w:r>
      <w:r w:rsidR="00BE10BD">
        <w:rPr>
          <w:rFonts w:asciiTheme="minorHAnsi" w:hAnsiTheme="minorHAnsi" w:cstheme="minorHAnsi"/>
          <w:b/>
          <w:bCs/>
          <w:color w:val="1B3B5C"/>
          <w:lang w:val="en-CA"/>
        </w:rPr>
        <w:t xml:space="preserve"> May </w:t>
      </w:r>
      <w:r w:rsidR="00EC1F03">
        <w:rPr>
          <w:rFonts w:asciiTheme="minorHAnsi" w:hAnsiTheme="minorHAnsi" w:cstheme="minorHAnsi"/>
          <w:b/>
          <w:bCs/>
          <w:color w:val="1B3B5C"/>
          <w:lang w:val="en-CA"/>
        </w:rPr>
        <w:t>1</w:t>
      </w:r>
      <w:r w:rsidR="00BE10BD">
        <w:rPr>
          <w:rFonts w:asciiTheme="minorHAnsi" w:hAnsiTheme="minorHAnsi" w:cstheme="minorHAnsi"/>
          <w:b/>
          <w:bCs/>
          <w:color w:val="1B3B5C"/>
          <w:lang w:val="en-CA"/>
        </w:rPr>
        <w:t>6</w:t>
      </w:r>
      <w:r w:rsidR="003C75B6">
        <w:rPr>
          <w:rFonts w:asciiTheme="minorHAnsi" w:hAnsiTheme="minorHAnsi" w:cstheme="minorHAnsi"/>
          <w:b/>
          <w:bCs/>
          <w:color w:val="1B3B5C"/>
          <w:lang w:val="en-CA"/>
        </w:rPr>
        <w:t>, 202</w:t>
      </w:r>
      <w:r w:rsidR="00716C0E">
        <w:rPr>
          <w:rFonts w:asciiTheme="minorHAnsi" w:hAnsiTheme="minorHAnsi" w:cstheme="minorHAnsi"/>
          <w:b/>
          <w:bCs/>
          <w:color w:val="1B3B5C"/>
          <w:lang w:val="en-CA"/>
        </w:rPr>
        <w:t>5</w:t>
      </w:r>
      <w:r w:rsidR="00582E95">
        <w:rPr>
          <w:rFonts w:asciiTheme="minorHAnsi" w:hAnsiTheme="minorHAnsi" w:cstheme="minorHAnsi"/>
          <w:b/>
          <w:bCs/>
          <w:color w:val="1B3B5C"/>
          <w:lang w:val="en-CA"/>
        </w:rPr>
        <w:t>.</w:t>
      </w:r>
      <w:r w:rsidRPr="007170F8">
        <w:rPr>
          <w:rFonts w:asciiTheme="minorHAnsi" w:hAnsiTheme="minorHAnsi" w:cstheme="minorHAnsi"/>
          <w:color w:val="1B3B5C"/>
          <w:lang w:val="en-CA"/>
        </w:rPr>
        <w:t xml:space="preserve"> </w:t>
      </w:r>
      <w:r w:rsidR="001665C2">
        <w:rPr>
          <w:rFonts w:asciiTheme="minorHAnsi" w:hAnsiTheme="minorHAnsi" w:cstheme="minorHAnsi"/>
          <w:color w:val="1B3B5C"/>
          <w:lang w:val="en-CA"/>
        </w:rPr>
        <w:t>It is necessary to include the following items w</w:t>
      </w:r>
      <w:r w:rsidRPr="007170F8">
        <w:rPr>
          <w:rFonts w:asciiTheme="minorHAnsi" w:hAnsiTheme="minorHAnsi" w:cstheme="minorHAnsi"/>
          <w:color w:val="1B3B5C"/>
          <w:lang w:val="en-CA"/>
        </w:rPr>
        <w:t xml:space="preserve">ith the </w:t>
      </w:r>
      <w:r w:rsidR="001665C2">
        <w:rPr>
          <w:rFonts w:asciiTheme="minorHAnsi" w:hAnsiTheme="minorHAnsi" w:cstheme="minorHAnsi"/>
          <w:color w:val="1B3B5C"/>
          <w:lang w:val="en-CA"/>
        </w:rPr>
        <w:t xml:space="preserve">completed </w:t>
      </w:r>
      <w:r w:rsidRPr="007170F8">
        <w:rPr>
          <w:rFonts w:asciiTheme="minorHAnsi" w:hAnsiTheme="minorHAnsi" w:cstheme="minorHAnsi"/>
          <w:color w:val="1B3B5C"/>
          <w:lang w:val="en-CA"/>
        </w:rPr>
        <w:t>PRIMA form</w:t>
      </w:r>
      <w:r w:rsidR="00633B4E">
        <w:rPr>
          <w:rFonts w:asciiTheme="minorHAnsi" w:hAnsiTheme="minorHAnsi" w:cstheme="minorHAnsi"/>
          <w:color w:val="1B3B5C"/>
          <w:lang w:val="en-CA"/>
        </w:rPr>
        <w:t>:</w:t>
      </w:r>
    </w:p>
    <w:p w14:paraId="72F3888F" w14:textId="3197441D" w:rsidR="00290EDA" w:rsidRPr="00F276FE" w:rsidRDefault="007170F8" w:rsidP="00433746">
      <w:pPr>
        <w:pStyle w:val="Paragraphedeliste"/>
        <w:numPr>
          <w:ilvl w:val="0"/>
          <w:numId w:val="20"/>
        </w:numPr>
        <w:spacing w:after="0" w:line="276" w:lineRule="auto"/>
        <w:ind w:left="1134" w:hanging="295"/>
        <w:jc w:val="both"/>
        <w:rPr>
          <w:rFonts w:asciiTheme="minorHAnsi" w:hAnsiTheme="minorHAnsi" w:cstheme="minorHAnsi"/>
          <w:color w:val="1B3B5C"/>
          <w:lang w:val="en-CA"/>
        </w:rPr>
      </w:pPr>
      <w:r w:rsidRPr="007170F8">
        <w:rPr>
          <w:rFonts w:asciiTheme="minorHAnsi" w:hAnsiTheme="minorHAnsi" w:cstheme="minorHAnsi"/>
          <w:color w:val="1B3B5C"/>
          <w:lang w:val="en-CA"/>
        </w:rPr>
        <w:t xml:space="preserve">The CVs of the main researchers and academic and industrial collaborators (no </w:t>
      </w:r>
      <w:r w:rsidR="00143CEF" w:rsidRPr="007170F8">
        <w:rPr>
          <w:rFonts w:asciiTheme="minorHAnsi" w:hAnsiTheme="minorHAnsi" w:cstheme="minorHAnsi"/>
          <w:color w:val="1B3B5C"/>
          <w:lang w:val="en-CA"/>
        </w:rPr>
        <w:t>format</w:t>
      </w:r>
      <w:r w:rsidRPr="007170F8">
        <w:rPr>
          <w:rFonts w:asciiTheme="minorHAnsi" w:hAnsiTheme="minorHAnsi" w:cstheme="minorHAnsi"/>
          <w:color w:val="1B3B5C"/>
          <w:lang w:val="en-CA"/>
        </w:rPr>
        <w:t xml:space="preserve"> is imposed).</w:t>
      </w:r>
      <w:r w:rsidR="00C80A1F" w:rsidRPr="00903BBD">
        <w:rPr>
          <w:lang w:val="en-US"/>
        </w:rPr>
        <w:t xml:space="preserve"> </w:t>
      </w:r>
      <w:r w:rsidR="00C80A1F" w:rsidRPr="00C80A1F">
        <w:rPr>
          <w:rFonts w:asciiTheme="minorHAnsi" w:hAnsiTheme="minorHAnsi" w:cstheme="minorHAnsi"/>
          <w:color w:val="1B3B5C"/>
          <w:lang w:val="en-CA"/>
        </w:rPr>
        <w:t>Note for industrial CVs, please avoid having personal information such as email or address.</w:t>
      </w:r>
    </w:p>
    <w:p w14:paraId="616D3615" w14:textId="07BBBD63" w:rsidR="00735CC9" w:rsidRDefault="00735CC9" w:rsidP="00433746">
      <w:pPr>
        <w:pStyle w:val="Paragraphedeliste"/>
        <w:numPr>
          <w:ilvl w:val="0"/>
          <w:numId w:val="20"/>
        </w:numPr>
        <w:spacing w:after="0" w:line="276" w:lineRule="auto"/>
        <w:ind w:left="1134" w:hanging="295"/>
        <w:jc w:val="both"/>
        <w:rPr>
          <w:rFonts w:asciiTheme="minorHAnsi" w:hAnsiTheme="minorHAnsi" w:cstheme="minorHAnsi"/>
          <w:color w:val="1B3B5C"/>
          <w:lang w:val="en-CA"/>
        </w:rPr>
      </w:pPr>
      <w:r w:rsidRPr="00735CC9">
        <w:rPr>
          <w:rFonts w:asciiTheme="minorHAnsi" w:hAnsiTheme="minorHAnsi" w:cstheme="minorHAnsi"/>
          <w:color w:val="1B3B5C"/>
          <w:lang w:val="en-CA"/>
        </w:rPr>
        <w:t>Signed letters of support from all industrial partners specifying:</w:t>
      </w:r>
    </w:p>
    <w:p w14:paraId="35C0B633" w14:textId="77777777" w:rsidR="00735CC9" w:rsidRPr="00B640CF" w:rsidRDefault="00735CC9" w:rsidP="00433746">
      <w:pPr>
        <w:pStyle w:val="Paragraphedeliste"/>
        <w:numPr>
          <w:ilvl w:val="1"/>
          <w:numId w:val="20"/>
        </w:numPr>
        <w:spacing w:line="276" w:lineRule="auto"/>
        <w:ind w:left="1068" w:firstLine="633"/>
        <w:jc w:val="both"/>
        <w:rPr>
          <w:rFonts w:asciiTheme="minorHAnsi" w:hAnsiTheme="minorHAnsi" w:cstheme="minorHAnsi"/>
          <w:color w:val="1B3B5C"/>
          <w:lang w:val="en-CA"/>
        </w:rPr>
      </w:pPr>
      <w:r w:rsidRPr="00B640CF">
        <w:rPr>
          <w:rFonts w:asciiTheme="minorHAnsi" w:hAnsiTheme="minorHAnsi" w:cstheme="minorHAnsi"/>
          <w:color w:val="1B3B5C"/>
          <w:lang w:val="en-CA"/>
        </w:rPr>
        <w:t>Why is this project necessary for them?</w:t>
      </w:r>
    </w:p>
    <w:p w14:paraId="3D1A8297" w14:textId="4C4CA7E4" w:rsidR="00735CC9" w:rsidRDefault="00735CC9" w:rsidP="00433746">
      <w:pPr>
        <w:pStyle w:val="Paragraphedeliste"/>
        <w:numPr>
          <w:ilvl w:val="1"/>
          <w:numId w:val="20"/>
        </w:numPr>
        <w:spacing w:after="0" w:line="276" w:lineRule="auto"/>
        <w:ind w:left="1068" w:firstLine="633"/>
        <w:jc w:val="both"/>
        <w:rPr>
          <w:rFonts w:asciiTheme="minorHAnsi" w:hAnsiTheme="minorHAnsi" w:cstheme="minorHAnsi"/>
          <w:color w:val="1B3B5C"/>
          <w:lang w:val="en-CA"/>
        </w:rPr>
      </w:pPr>
      <w:r w:rsidRPr="00B640CF">
        <w:rPr>
          <w:rFonts w:asciiTheme="minorHAnsi" w:hAnsiTheme="minorHAnsi" w:cstheme="minorHAnsi"/>
          <w:color w:val="1B3B5C"/>
          <w:lang w:val="en-CA"/>
        </w:rPr>
        <w:t>What will be the benefits for them?</w:t>
      </w:r>
    </w:p>
    <w:p w14:paraId="0030E646" w14:textId="0291FB93" w:rsidR="00170507" w:rsidRDefault="00F518BE" w:rsidP="00433746">
      <w:pPr>
        <w:pStyle w:val="Paragraphedeliste"/>
        <w:numPr>
          <w:ilvl w:val="1"/>
          <w:numId w:val="20"/>
        </w:numPr>
        <w:spacing w:after="0" w:line="276" w:lineRule="auto"/>
        <w:ind w:left="1068" w:firstLine="633"/>
        <w:jc w:val="both"/>
        <w:rPr>
          <w:rFonts w:asciiTheme="minorHAnsi" w:hAnsiTheme="minorHAnsi" w:cstheme="minorHAnsi"/>
          <w:color w:val="1B3B5C"/>
          <w:lang w:val="en-CA"/>
        </w:rPr>
      </w:pPr>
      <w:r>
        <w:rPr>
          <w:noProof/>
        </w:rPr>
        <w:drawing>
          <wp:anchor distT="0" distB="0" distL="114300" distR="114300" simplePos="0" relativeHeight="251658243" behindDoc="0" locked="0" layoutInCell="1" allowOverlap="1" wp14:anchorId="0155B31D" wp14:editId="2268453E">
            <wp:simplePos x="0" y="0"/>
            <wp:positionH relativeFrom="column">
              <wp:posOffset>509270</wp:posOffset>
            </wp:positionH>
            <wp:positionV relativeFrom="paragraph">
              <wp:posOffset>200660</wp:posOffset>
            </wp:positionV>
            <wp:extent cx="5063490" cy="847725"/>
            <wp:effectExtent l="0" t="0" r="3810" b="9525"/>
            <wp:wrapSquare wrapText="bothSides"/>
            <wp:docPr id="1350282341" name="Image 1350282341" descr="Une image contenant texte, capture d’écran, Police,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0282341" name="Image 1350282341" descr="Une image contenant texte, capture d’écran, Police, ligne&#10;&#10;Description générée automatiquement"/>
                    <pic:cNvPicPr/>
                  </pic:nvPicPr>
                  <pic:blipFill>
                    <a:blip r:embed="rId18">
                      <a:extLst>
                        <a:ext uri="{28A0092B-C50C-407E-A947-70E740481C1C}">
                          <a14:useLocalDpi xmlns:a14="http://schemas.microsoft.com/office/drawing/2010/main" val="0"/>
                        </a:ext>
                      </a:extLst>
                    </a:blip>
                    <a:stretch>
                      <a:fillRect/>
                    </a:stretch>
                  </pic:blipFill>
                  <pic:spPr>
                    <a:xfrm>
                      <a:off x="0" y="0"/>
                      <a:ext cx="5063490" cy="847725"/>
                    </a:xfrm>
                    <a:prstGeom prst="rect">
                      <a:avLst/>
                    </a:prstGeom>
                  </pic:spPr>
                </pic:pic>
              </a:graphicData>
            </a:graphic>
            <wp14:sizeRelH relativeFrom="margin">
              <wp14:pctWidth>0</wp14:pctWidth>
            </wp14:sizeRelH>
            <wp14:sizeRelV relativeFrom="margin">
              <wp14:pctHeight>0</wp14:pctHeight>
            </wp14:sizeRelV>
          </wp:anchor>
        </w:drawing>
      </w:r>
      <w:r w:rsidR="00A6783F" w:rsidRPr="002078D1">
        <w:rPr>
          <w:rFonts w:asciiTheme="minorHAnsi" w:hAnsiTheme="minorHAnsi" w:cstheme="minorHAnsi"/>
          <w:color w:val="1B3B5C"/>
          <w:lang w:val="en-CA"/>
        </w:rPr>
        <w:t>Include the following table:</w:t>
      </w:r>
    </w:p>
    <w:p w14:paraId="530B485E" w14:textId="0A51E384" w:rsidR="0009421D" w:rsidRPr="00BE1EBE" w:rsidRDefault="0009421D" w:rsidP="0009421D">
      <w:pPr>
        <w:pStyle w:val="Paragraphedeliste"/>
        <w:spacing w:after="0" w:line="276" w:lineRule="auto"/>
        <w:ind w:left="1701"/>
        <w:jc w:val="both"/>
        <w:rPr>
          <w:rFonts w:asciiTheme="minorHAnsi" w:hAnsiTheme="minorHAnsi" w:cstheme="minorHAnsi"/>
          <w:color w:val="1B3B5C"/>
          <w:lang w:val="en-CA"/>
        </w:rPr>
      </w:pPr>
    </w:p>
    <w:p w14:paraId="60A489A5" w14:textId="611F7ABB" w:rsidR="00846FC1" w:rsidRPr="00170507" w:rsidRDefault="00846FC1" w:rsidP="0071660B">
      <w:pPr>
        <w:pStyle w:val="Paragraphedeliste"/>
        <w:numPr>
          <w:ilvl w:val="0"/>
          <w:numId w:val="20"/>
        </w:numPr>
        <w:spacing w:before="60" w:after="0" w:line="276" w:lineRule="auto"/>
        <w:ind w:left="1134" w:hanging="295"/>
        <w:contextualSpacing w:val="0"/>
        <w:jc w:val="both"/>
        <w:rPr>
          <w:rFonts w:asciiTheme="minorHAnsi" w:hAnsiTheme="minorHAnsi" w:cstheme="minorHAnsi"/>
          <w:color w:val="1B3B5C"/>
          <w:lang w:val="en-CA"/>
        </w:rPr>
      </w:pPr>
      <w:r w:rsidRPr="00170507">
        <w:rPr>
          <w:rFonts w:asciiTheme="minorHAnsi" w:hAnsiTheme="minorHAnsi" w:cstheme="minorHAnsi"/>
          <w:color w:val="1B3B5C"/>
          <w:lang w:val="en-CA"/>
        </w:rPr>
        <w:t xml:space="preserve">Companies must provide a copy of their francization certificate. </w:t>
      </w:r>
    </w:p>
    <w:p w14:paraId="5FA0FC15" w14:textId="2B65708E" w:rsidR="00846FC1" w:rsidRDefault="00846FC1" w:rsidP="00170507">
      <w:pPr>
        <w:pStyle w:val="Paragraphedeliste"/>
        <w:spacing w:line="276" w:lineRule="auto"/>
        <w:ind w:left="1134"/>
        <w:jc w:val="both"/>
        <w:rPr>
          <w:rFonts w:asciiTheme="minorHAnsi" w:hAnsiTheme="minorHAnsi" w:cstheme="minorHAnsi"/>
          <w:color w:val="1B3B5C"/>
          <w:lang w:val="en-CA"/>
        </w:rPr>
      </w:pPr>
      <w:r w:rsidRPr="00846FC1">
        <w:rPr>
          <w:rFonts w:asciiTheme="minorHAnsi" w:hAnsiTheme="minorHAnsi" w:cstheme="minorHAnsi"/>
          <w:color w:val="1B3B5C"/>
          <w:lang w:val="en-CA"/>
        </w:rPr>
        <w:t xml:space="preserve">A company or organization is subject if it has had 50 or more employees for more than 6 months. As of June 1, 2025, a business is subject if it has had 25 or more employees for more than 6 months. </w:t>
      </w:r>
      <w:proofErr w:type="spellStart"/>
      <w:r w:rsidRPr="00846FC1">
        <w:rPr>
          <w:rFonts w:asciiTheme="minorHAnsi" w:hAnsiTheme="minorHAnsi" w:cstheme="minorHAnsi"/>
          <w:color w:val="1B3B5C"/>
          <w:lang w:val="en-CA"/>
        </w:rPr>
        <w:t>Cégeps</w:t>
      </w:r>
      <w:proofErr w:type="spellEnd"/>
      <w:r w:rsidRPr="00846FC1">
        <w:rPr>
          <w:rFonts w:asciiTheme="minorHAnsi" w:hAnsiTheme="minorHAnsi" w:cstheme="minorHAnsi"/>
          <w:color w:val="1B3B5C"/>
          <w:lang w:val="en-CA"/>
        </w:rPr>
        <w:t xml:space="preserve"> and universities (except private colleges) do not have to provide proof of compliance with the francization requirements.</w:t>
      </w:r>
    </w:p>
    <w:p w14:paraId="0DCEC3C4" w14:textId="77777777" w:rsidR="00846FC1" w:rsidRDefault="00846FC1" w:rsidP="00170507">
      <w:pPr>
        <w:pStyle w:val="Paragraphedeliste"/>
        <w:spacing w:line="276" w:lineRule="auto"/>
        <w:ind w:left="1134"/>
        <w:jc w:val="both"/>
        <w:rPr>
          <w:rFonts w:asciiTheme="minorHAnsi" w:hAnsiTheme="minorHAnsi" w:cstheme="minorHAnsi"/>
          <w:color w:val="1B3B5C"/>
          <w:lang w:val="en-CA"/>
        </w:rPr>
      </w:pPr>
      <w:r w:rsidRPr="00846FC1">
        <w:rPr>
          <w:rFonts w:asciiTheme="minorHAnsi" w:hAnsiTheme="minorHAnsi" w:cstheme="minorHAnsi"/>
          <w:color w:val="1B3B5C"/>
          <w:lang w:val="en-CA"/>
        </w:rPr>
        <w:t xml:space="preserve">If companies do not yet have this certificate, one of the following valid documents issued by the Office </w:t>
      </w:r>
      <w:proofErr w:type="spellStart"/>
      <w:r w:rsidRPr="00846FC1">
        <w:rPr>
          <w:rFonts w:asciiTheme="minorHAnsi" w:hAnsiTheme="minorHAnsi" w:cstheme="minorHAnsi"/>
          <w:color w:val="1B3B5C"/>
          <w:lang w:val="en-CA"/>
        </w:rPr>
        <w:t>québécois</w:t>
      </w:r>
      <w:proofErr w:type="spellEnd"/>
      <w:r w:rsidRPr="00846FC1">
        <w:rPr>
          <w:rFonts w:asciiTheme="minorHAnsi" w:hAnsiTheme="minorHAnsi" w:cstheme="minorHAnsi"/>
          <w:color w:val="1B3B5C"/>
          <w:lang w:val="en-CA"/>
        </w:rPr>
        <w:t xml:space="preserve"> de la langue française (OQLF) is </w:t>
      </w:r>
      <w:proofErr w:type="spellStart"/>
      <w:proofErr w:type="gramStart"/>
      <w:r w:rsidRPr="00846FC1">
        <w:rPr>
          <w:rFonts w:asciiTheme="minorHAnsi" w:hAnsiTheme="minorHAnsi" w:cstheme="minorHAnsi"/>
          <w:color w:val="1B3B5C"/>
          <w:lang w:val="en-CA"/>
        </w:rPr>
        <w:t>accepted:If</w:t>
      </w:r>
      <w:proofErr w:type="spellEnd"/>
      <w:proofErr w:type="gramEnd"/>
      <w:r w:rsidRPr="00846FC1">
        <w:rPr>
          <w:rFonts w:asciiTheme="minorHAnsi" w:hAnsiTheme="minorHAnsi" w:cstheme="minorHAnsi"/>
          <w:color w:val="1B3B5C"/>
          <w:lang w:val="en-CA"/>
        </w:rPr>
        <w:t xml:space="preserve"> companies do not yet hold </w:t>
      </w:r>
      <w:r w:rsidRPr="00846FC1">
        <w:rPr>
          <w:rFonts w:asciiTheme="minorHAnsi" w:hAnsiTheme="minorHAnsi" w:cstheme="minorHAnsi"/>
          <w:color w:val="1B3B5C"/>
          <w:lang w:val="en-CA"/>
        </w:rPr>
        <w:lastRenderedPageBreak/>
        <w:t xml:space="preserve">this certificate, one of the following valid documents issued by the Office </w:t>
      </w:r>
      <w:proofErr w:type="spellStart"/>
      <w:r w:rsidRPr="00846FC1">
        <w:rPr>
          <w:rFonts w:asciiTheme="minorHAnsi" w:hAnsiTheme="minorHAnsi" w:cstheme="minorHAnsi"/>
          <w:color w:val="1B3B5C"/>
          <w:lang w:val="en-CA"/>
        </w:rPr>
        <w:t>québécois</w:t>
      </w:r>
      <w:proofErr w:type="spellEnd"/>
      <w:r w:rsidRPr="00846FC1">
        <w:rPr>
          <w:rFonts w:asciiTheme="minorHAnsi" w:hAnsiTheme="minorHAnsi" w:cstheme="minorHAnsi"/>
          <w:color w:val="1B3B5C"/>
          <w:lang w:val="en-CA"/>
        </w:rPr>
        <w:t xml:space="preserve"> de la langue française (OQLF) will be accepted: </w:t>
      </w:r>
    </w:p>
    <w:p w14:paraId="27EAC037" w14:textId="77777777" w:rsidR="00846FC1" w:rsidRDefault="00846FC1" w:rsidP="00433746">
      <w:pPr>
        <w:pStyle w:val="Paragraphedeliste"/>
        <w:numPr>
          <w:ilvl w:val="0"/>
          <w:numId w:val="27"/>
        </w:numPr>
        <w:spacing w:after="0" w:line="276" w:lineRule="auto"/>
        <w:ind w:left="1789"/>
        <w:jc w:val="both"/>
        <w:rPr>
          <w:rFonts w:asciiTheme="minorHAnsi" w:hAnsiTheme="minorHAnsi" w:cstheme="minorHAnsi"/>
          <w:color w:val="1B3B5C"/>
          <w:lang w:val="en-CA"/>
        </w:rPr>
      </w:pPr>
      <w:r w:rsidRPr="00846FC1">
        <w:rPr>
          <w:rFonts w:asciiTheme="minorHAnsi" w:hAnsiTheme="minorHAnsi" w:cstheme="minorHAnsi"/>
          <w:color w:val="1B3B5C"/>
          <w:lang w:val="en-CA"/>
        </w:rPr>
        <w:t xml:space="preserve">an attestation of registration with the </w:t>
      </w:r>
      <w:proofErr w:type="gramStart"/>
      <w:r w:rsidRPr="00846FC1">
        <w:rPr>
          <w:rFonts w:asciiTheme="minorHAnsi" w:hAnsiTheme="minorHAnsi" w:cstheme="minorHAnsi"/>
          <w:color w:val="1B3B5C"/>
          <w:lang w:val="en-CA"/>
        </w:rPr>
        <w:t>OQLF;</w:t>
      </w:r>
      <w:proofErr w:type="gramEnd"/>
      <w:r w:rsidRPr="00846FC1">
        <w:rPr>
          <w:rFonts w:asciiTheme="minorHAnsi" w:hAnsiTheme="minorHAnsi" w:cstheme="minorHAnsi"/>
          <w:color w:val="1B3B5C"/>
          <w:lang w:val="en-CA"/>
        </w:rPr>
        <w:t xml:space="preserve"> </w:t>
      </w:r>
    </w:p>
    <w:p w14:paraId="141A2558" w14:textId="77777777" w:rsidR="00846FC1" w:rsidRDefault="00846FC1" w:rsidP="00433746">
      <w:pPr>
        <w:pStyle w:val="Paragraphedeliste"/>
        <w:numPr>
          <w:ilvl w:val="0"/>
          <w:numId w:val="27"/>
        </w:numPr>
        <w:spacing w:after="0" w:line="276" w:lineRule="auto"/>
        <w:ind w:left="1789"/>
        <w:jc w:val="both"/>
        <w:rPr>
          <w:rFonts w:asciiTheme="minorHAnsi" w:hAnsiTheme="minorHAnsi" w:cstheme="minorHAnsi"/>
          <w:color w:val="1B3B5C"/>
          <w:lang w:val="en-CA"/>
        </w:rPr>
      </w:pPr>
      <w:r w:rsidRPr="00846FC1">
        <w:rPr>
          <w:rFonts w:asciiTheme="minorHAnsi" w:hAnsiTheme="minorHAnsi" w:cstheme="minorHAnsi"/>
          <w:color w:val="1B3B5C"/>
          <w:lang w:val="en-CA"/>
        </w:rPr>
        <w:t xml:space="preserve">an acknowledgement of receipt of the linguistic situation </w:t>
      </w:r>
      <w:proofErr w:type="gramStart"/>
      <w:r w:rsidRPr="00846FC1">
        <w:rPr>
          <w:rFonts w:asciiTheme="minorHAnsi" w:hAnsiTheme="minorHAnsi" w:cstheme="minorHAnsi"/>
          <w:color w:val="1B3B5C"/>
          <w:lang w:val="en-CA"/>
        </w:rPr>
        <w:t>analysis;</w:t>
      </w:r>
      <w:proofErr w:type="gramEnd"/>
      <w:r w:rsidRPr="00846FC1">
        <w:rPr>
          <w:rFonts w:asciiTheme="minorHAnsi" w:hAnsiTheme="minorHAnsi" w:cstheme="minorHAnsi"/>
          <w:color w:val="1B3B5C"/>
          <w:lang w:val="en-CA"/>
        </w:rPr>
        <w:t xml:space="preserve"> </w:t>
      </w:r>
    </w:p>
    <w:p w14:paraId="1941C8EA" w14:textId="0A8464C2" w:rsidR="00846FC1" w:rsidRPr="00846FC1" w:rsidRDefault="00846FC1" w:rsidP="00433746">
      <w:pPr>
        <w:pStyle w:val="Paragraphedeliste"/>
        <w:numPr>
          <w:ilvl w:val="0"/>
          <w:numId w:val="27"/>
        </w:numPr>
        <w:spacing w:after="0" w:line="276" w:lineRule="auto"/>
        <w:ind w:left="1789"/>
        <w:jc w:val="both"/>
        <w:rPr>
          <w:rFonts w:asciiTheme="minorHAnsi" w:hAnsiTheme="minorHAnsi" w:cstheme="minorHAnsi"/>
          <w:color w:val="1B3B5C"/>
          <w:lang w:val="en-CA"/>
        </w:rPr>
      </w:pPr>
      <w:r w:rsidRPr="00846FC1">
        <w:rPr>
          <w:rFonts w:asciiTheme="minorHAnsi" w:hAnsiTheme="minorHAnsi" w:cstheme="minorHAnsi"/>
          <w:color w:val="1B3B5C"/>
          <w:lang w:val="en-CA"/>
        </w:rPr>
        <w:t xml:space="preserve">attestation of program application </w:t>
      </w:r>
    </w:p>
    <w:p w14:paraId="27EBDA8C" w14:textId="358FAA21" w:rsidR="00846FC1" w:rsidRPr="00846FC1" w:rsidRDefault="00846FC1" w:rsidP="00170507">
      <w:pPr>
        <w:pStyle w:val="Paragraphedeliste"/>
        <w:spacing w:line="276" w:lineRule="auto"/>
        <w:ind w:left="1134"/>
        <w:jc w:val="both"/>
        <w:rPr>
          <w:rFonts w:asciiTheme="minorHAnsi" w:hAnsiTheme="minorHAnsi" w:cstheme="minorHAnsi"/>
          <w:color w:val="1B3B5C"/>
          <w:lang w:val="en-CA"/>
        </w:rPr>
      </w:pPr>
      <w:r w:rsidRPr="00846FC1">
        <w:rPr>
          <w:rFonts w:asciiTheme="minorHAnsi" w:hAnsiTheme="minorHAnsi" w:cstheme="minorHAnsi"/>
          <w:color w:val="1B3B5C"/>
          <w:lang w:val="en-CA"/>
        </w:rPr>
        <w:t xml:space="preserve">If a company finds itself </w:t>
      </w:r>
      <w:r w:rsidRPr="0080029D">
        <w:rPr>
          <w:rFonts w:asciiTheme="minorHAnsi" w:hAnsiTheme="minorHAnsi" w:cstheme="minorHAnsi"/>
          <w:color w:val="1B3B5C"/>
          <w:lang w:val="en-CA"/>
        </w:rPr>
        <w:t xml:space="preserve">at the </w:t>
      </w:r>
      <w:hyperlink r:id="rId19" w:history="1">
        <w:r w:rsidR="0080029D" w:rsidRPr="0080029D">
          <w:rPr>
            <w:rStyle w:val="Lienhypertexte"/>
            <w:rFonts w:asciiTheme="minorHAnsi" w:hAnsiTheme="minorHAnsi" w:cstheme="minorHAnsi"/>
            <w:lang w:val="en-CA"/>
          </w:rPr>
          <w:t>following address</w:t>
        </w:r>
      </w:hyperlink>
      <w:r w:rsidRPr="00846FC1">
        <w:rPr>
          <w:rFonts w:asciiTheme="minorHAnsi" w:hAnsiTheme="minorHAnsi" w:cstheme="minorHAnsi"/>
          <w:color w:val="1B3B5C"/>
          <w:lang w:val="en-CA"/>
        </w:rPr>
        <w:t>, it does not comply with the francization process and is therefore ineligible for the program.</w:t>
      </w:r>
    </w:p>
    <w:p w14:paraId="23ECFC60" w14:textId="2A08AC67" w:rsidR="00EB0189" w:rsidRPr="00E563F6" w:rsidRDefault="007170F8" w:rsidP="00E563F6">
      <w:pPr>
        <w:pStyle w:val="Paragraphedeliste"/>
        <w:numPr>
          <w:ilvl w:val="0"/>
          <w:numId w:val="22"/>
        </w:numPr>
        <w:spacing w:line="276" w:lineRule="auto"/>
        <w:ind w:left="1134" w:hanging="283"/>
        <w:jc w:val="both"/>
        <w:rPr>
          <w:rFonts w:asciiTheme="minorHAnsi" w:hAnsiTheme="minorHAnsi" w:cstheme="minorHAnsi"/>
          <w:color w:val="1B3B5C"/>
          <w:lang w:val="en-CA"/>
        </w:rPr>
      </w:pPr>
      <w:r w:rsidRPr="007810C3">
        <w:rPr>
          <w:rFonts w:asciiTheme="minorHAnsi" w:hAnsiTheme="minorHAnsi" w:cstheme="minorHAnsi"/>
          <w:color w:val="1B3B5C"/>
          <w:lang w:val="en-CA"/>
        </w:rPr>
        <w:t>A PDF copy of the additional funding request must be sent to PRIMA Qu</w:t>
      </w:r>
      <w:r w:rsidR="00E71A3D" w:rsidRPr="007810C3">
        <w:rPr>
          <w:rFonts w:asciiTheme="minorHAnsi" w:hAnsiTheme="minorHAnsi" w:cstheme="minorHAnsi"/>
          <w:color w:val="1B3B5C"/>
          <w:lang w:val="en-CA"/>
        </w:rPr>
        <w:t>é</w:t>
      </w:r>
      <w:r w:rsidRPr="007810C3">
        <w:rPr>
          <w:rFonts w:asciiTheme="minorHAnsi" w:hAnsiTheme="minorHAnsi" w:cstheme="minorHAnsi"/>
          <w:color w:val="1B3B5C"/>
          <w:lang w:val="en-CA"/>
        </w:rPr>
        <w:t>bec once it has been submitted.</w:t>
      </w:r>
    </w:p>
    <w:p w14:paraId="19DB919E" w14:textId="6B47401D" w:rsidR="00EB0189" w:rsidRDefault="00EB0189" w:rsidP="00433746">
      <w:pPr>
        <w:pStyle w:val="Paragraphedeliste"/>
        <w:numPr>
          <w:ilvl w:val="0"/>
          <w:numId w:val="20"/>
        </w:numPr>
        <w:spacing w:line="276" w:lineRule="auto"/>
        <w:ind w:left="1134" w:hanging="295"/>
        <w:jc w:val="both"/>
        <w:rPr>
          <w:rFonts w:asciiTheme="minorHAnsi" w:hAnsiTheme="minorHAnsi" w:cstheme="minorHAnsi"/>
          <w:color w:val="1B3B5C"/>
          <w:lang w:val="en-CA"/>
        </w:rPr>
      </w:pPr>
      <w:r w:rsidRPr="00EB0189">
        <w:rPr>
          <w:rFonts w:asciiTheme="minorHAnsi" w:hAnsiTheme="minorHAnsi" w:cstheme="minorHAnsi"/>
          <w:color w:val="1B3B5C"/>
          <w:lang w:val="en-CA"/>
        </w:rPr>
        <w:t>Have you informed industrial partners doing business in Qu</w:t>
      </w:r>
      <w:r>
        <w:rPr>
          <w:rFonts w:asciiTheme="minorHAnsi" w:hAnsiTheme="minorHAnsi" w:cstheme="minorHAnsi"/>
          <w:color w:val="1B3B5C"/>
          <w:lang w:val="en-CA"/>
        </w:rPr>
        <w:t>é</w:t>
      </w:r>
      <w:r w:rsidRPr="00EB0189">
        <w:rPr>
          <w:rFonts w:asciiTheme="minorHAnsi" w:hAnsiTheme="minorHAnsi" w:cstheme="minorHAnsi"/>
          <w:color w:val="1B3B5C"/>
          <w:lang w:val="en-CA"/>
        </w:rPr>
        <w:t>bec (Qu</w:t>
      </w:r>
      <w:r>
        <w:rPr>
          <w:rFonts w:asciiTheme="minorHAnsi" w:hAnsiTheme="minorHAnsi" w:cstheme="minorHAnsi"/>
          <w:color w:val="1B3B5C"/>
          <w:lang w:val="en-CA"/>
        </w:rPr>
        <w:t>é</w:t>
      </w:r>
      <w:r w:rsidRPr="00EB0189">
        <w:rPr>
          <w:rFonts w:asciiTheme="minorHAnsi" w:hAnsiTheme="minorHAnsi" w:cstheme="minorHAnsi"/>
          <w:color w:val="1B3B5C"/>
          <w:lang w:val="en-CA"/>
        </w:rPr>
        <w:t>bec companies, companies with a place of business in Qu</w:t>
      </w:r>
      <w:r>
        <w:rPr>
          <w:rFonts w:asciiTheme="minorHAnsi" w:hAnsiTheme="minorHAnsi" w:cstheme="minorHAnsi"/>
          <w:color w:val="1B3B5C"/>
          <w:lang w:val="en-CA"/>
        </w:rPr>
        <w:t>é</w:t>
      </w:r>
      <w:r w:rsidRPr="00EB0189">
        <w:rPr>
          <w:rFonts w:asciiTheme="minorHAnsi" w:hAnsiTheme="minorHAnsi" w:cstheme="minorHAnsi"/>
          <w:color w:val="1B3B5C"/>
          <w:lang w:val="en-CA"/>
        </w:rPr>
        <w:t>bec)</w:t>
      </w:r>
      <w:r w:rsidR="005C4185">
        <w:rPr>
          <w:rFonts w:asciiTheme="minorHAnsi" w:hAnsiTheme="minorHAnsi" w:cstheme="minorHAnsi"/>
          <w:color w:val="1B3B5C"/>
          <w:lang w:val="en-CA"/>
        </w:rPr>
        <w:t xml:space="preserve"> and who ha</w:t>
      </w:r>
      <w:r w:rsidR="00521B31">
        <w:rPr>
          <w:rFonts w:asciiTheme="minorHAnsi" w:hAnsiTheme="minorHAnsi" w:cstheme="minorHAnsi"/>
          <w:color w:val="1B3B5C"/>
          <w:lang w:val="en-CA"/>
        </w:rPr>
        <w:t>s</w:t>
      </w:r>
      <w:r w:rsidR="005C4185">
        <w:rPr>
          <w:rFonts w:asciiTheme="minorHAnsi" w:hAnsiTheme="minorHAnsi" w:cstheme="minorHAnsi"/>
          <w:color w:val="1B3B5C"/>
          <w:lang w:val="en-CA"/>
        </w:rPr>
        <w:t xml:space="preserve"> a website</w:t>
      </w:r>
      <w:r w:rsidRPr="00EB0189">
        <w:rPr>
          <w:rFonts w:asciiTheme="minorHAnsi" w:hAnsiTheme="minorHAnsi" w:cstheme="minorHAnsi"/>
          <w:color w:val="1B3B5C"/>
          <w:lang w:val="en-CA"/>
        </w:rPr>
        <w:t xml:space="preserve"> that they must have </w:t>
      </w:r>
      <w:r w:rsidR="00155263">
        <w:rPr>
          <w:rFonts w:asciiTheme="minorHAnsi" w:hAnsiTheme="minorHAnsi" w:cstheme="minorHAnsi"/>
          <w:color w:val="1B3B5C"/>
          <w:lang w:val="en-CA"/>
        </w:rPr>
        <w:t>their</w:t>
      </w:r>
      <w:r w:rsidRPr="00EB0189">
        <w:rPr>
          <w:rFonts w:asciiTheme="minorHAnsi" w:hAnsiTheme="minorHAnsi" w:cstheme="minorHAnsi"/>
          <w:color w:val="1B3B5C"/>
          <w:lang w:val="en-CA"/>
        </w:rPr>
        <w:t xml:space="preserve"> website in French?</w:t>
      </w:r>
      <w:r w:rsidR="00193A04">
        <w:rPr>
          <w:rFonts w:asciiTheme="minorHAnsi" w:hAnsiTheme="minorHAnsi" w:cstheme="minorHAnsi"/>
          <w:color w:val="1B3B5C"/>
          <w:lang w:val="en-CA"/>
        </w:rPr>
        <w:t xml:space="preserve"> P</w:t>
      </w:r>
      <w:r w:rsidRPr="00EB0189">
        <w:rPr>
          <w:rFonts w:asciiTheme="minorHAnsi" w:hAnsiTheme="minorHAnsi" w:cstheme="minorHAnsi"/>
          <w:color w:val="1B3B5C"/>
          <w:lang w:val="en-CA"/>
        </w:rPr>
        <w:t>artners outside Qu</w:t>
      </w:r>
      <w:r>
        <w:rPr>
          <w:rFonts w:asciiTheme="minorHAnsi" w:hAnsiTheme="minorHAnsi" w:cstheme="minorHAnsi"/>
          <w:color w:val="1B3B5C"/>
          <w:lang w:val="en-CA"/>
        </w:rPr>
        <w:t>é</w:t>
      </w:r>
      <w:r w:rsidRPr="00EB0189">
        <w:rPr>
          <w:rFonts w:asciiTheme="minorHAnsi" w:hAnsiTheme="minorHAnsi" w:cstheme="minorHAnsi"/>
          <w:color w:val="1B3B5C"/>
          <w:lang w:val="en-CA"/>
        </w:rPr>
        <w:t>bec do not have this obligation.</w:t>
      </w:r>
    </w:p>
    <w:p w14:paraId="589DC382" w14:textId="2ED4194E" w:rsidR="00EB0189" w:rsidRPr="00EB0189" w:rsidRDefault="00EB0189" w:rsidP="00433746">
      <w:pPr>
        <w:pStyle w:val="Paragraphedeliste"/>
        <w:numPr>
          <w:ilvl w:val="0"/>
          <w:numId w:val="20"/>
        </w:numPr>
        <w:spacing w:line="276" w:lineRule="auto"/>
        <w:ind w:left="1134" w:hanging="295"/>
        <w:jc w:val="both"/>
        <w:rPr>
          <w:rFonts w:asciiTheme="minorHAnsi" w:hAnsiTheme="minorHAnsi" w:cstheme="minorHAnsi"/>
          <w:color w:val="1B3B5C"/>
          <w:lang w:val="en-CA"/>
        </w:rPr>
      </w:pPr>
      <w:r w:rsidRPr="00EB0189">
        <w:rPr>
          <w:rFonts w:asciiTheme="minorHAnsi" w:hAnsiTheme="minorHAnsi" w:cstheme="minorHAnsi"/>
          <w:color w:val="1B3B5C"/>
          <w:lang w:val="en-CA"/>
        </w:rPr>
        <w:t>Partners (industrial and academic) must be members of PRIMA Québec at the time of submitting your application.</w:t>
      </w:r>
    </w:p>
    <w:p w14:paraId="1752997C" w14:textId="5C99BC7D" w:rsidR="00A70333" w:rsidRDefault="00A70333" w:rsidP="00433746">
      <w:pPr>
        <w:pStyle w:val="Paragraphedeliste"/>
        <w:numPr>
          <w:ilvl w:val="0"/>
          <w:numId w:val="14"/>
        </w:numPr>
        <w:spacing w:line="276" w:lineRule="auto"/>
        <w:jc w:val="both"/>
        <w:rPr>
          <w:rFonts w:asciiTheme="minorHAnsi" w:hAnsiTheme="minorHAnsi" w:cstheme="minorHAnsi"/>
          <w:color w:val="1B3B5C"/>
          <w:lang w:val="en-CA"/>
        </w:rPr>
      </w:pPr>
      <w:r w:rsidRPr="00A70333">
        <w:rPr>
          <w:rFonts w:asciiTheme="minorHAnsi" w:hAnsiTheme="minorHAnsi" w:cstheme="minorHAnsi"/>
          <w:color w:val="1B3B5C"/>
          <w:lang w:val="en-CA"/>
        </w:rPr>
        <w:t>Verification of project eligibility</w:t>
      </w:r>
      <w:r w:rsidR="00637089">
        <w:rPr>
          <w:rFonts w:asciiTheme="minorHAnsi" w:hAnsiTheme="minorHAnsi" w:cstheme="minorHAnsi"/>
          <w:color w:val="1B3B5C"/>
          <w:lang w:val="en-CA"/>
        </w:rPr>
        <w:t>.</w:t>
      </w:r>
    </w:p>
    <w:p w14:paraId="7E083EED" w14:textId="509D7A56" w:rsidR="007170F8" w:rsidRPr="007170F8" w:rsidRDefault="007170F8" w:rsidP="00433746">
      <w:pPr>
        <w:pStyle w:val="Paragraphedeliste"/>
        <w:numPr>
          <w:ilvl w:val="0"/>
          <w:numId w:val="14"/>
        </w:numPr>
        <w:spacing w:line="276" w:lineRule="auto"/>
        <w:jc w:val="both"/>
        <w:rPr>
          <w:rFonts w:asciiTheme="minorHAnsi" w:hAnsiTheme="minorHAnsi" w:cstheme="minorHAnsi"/>
          <w:color w:val="1B3B5C"/>
          <w:lang w:val="en-CA"/>
        </w:rPr>
      </w:pPr>
      <w:r w:rsidRPr="007170F8">
        <w:rPr>
          <w:rFonts w:asciiTheme="minorHAnsi" w:hAnsiTheme="minorHAnsi" w:cstheme="minorHAnsi"/>
          <w:color w:val="1B3B5C"/>
          <w:lang w:val="en-CA"/>
        </w:rPr>
        <w:t xml:space="preserve">Projects will be evaluated by a scientific and economic evaluation committee selected by </w:t>
      </w:r>
      <w:r w:rsidR="00E563F6">
        <w:rPr>
          <w:rFonts w:asciiTheme="minorHAnsi" w:hAnsiTheme="minorHAnsi" w:cstheme="minorHAnsi"/>
          <w:color w:val="1B3B5C"/>
          <w:lang w:val="en-CA"/>
        </w:rPr>
        <w:t>PRIMA Québec</w:t>
      </w:r>
      <w:r w:rsidR="008F38D2" w:rsidRPr="008F38D2">
        <w:rPr>
          <w:rFonts w:asciiTheme="minorHAnsi" w:hAnsiTheme="minorHAnsi" w:cstheme="minorHAnsi"/>
          <w:color w:val="1B3B5C"/>
          <w:lang w:val="en-CA"/>
        </w:rPr>
        <w:t xml:space="preserve"> </w:t>
      </w:r>
      <w:r w:rsidRPr="007170F8">
        <w:rPr>
          <w:rFonts w:asciiTheme="minorHAnsi" w:hAnsiTheme="minorHAnsi" w:cstheme="minorHAnsi"/>
          <w:color w:val="1B3B5C"/>
          <w:lang w:val="en-CA"/>
        </w:rPr>
        <w:t xml:space="preserve">and IRAP-NRC (See </w:t>
      </w:r>
      <w:r w:rsidR="008E495E">
        <w:rPr>
          <w:rFonts w:asciiTheme="minorHAnsi" w:hAnsiTheme="minorHAnsi" w:cstheme="minorHAnsi"/>
          <w:color w:val="1B3B5C"/>
          <w:lang w:val="en-CA"/>
        </w:rPr>
        <w:t>section 7</w:t>
      </w:r>
      <w:r w:rsidRPr="007170F8">
        <w:rPr>
          <w:rFonts w:asciiTheme="minorHAnsi" w:hAnsiTheme="minorHAnsi" w:cstheme="minorHAnsi"/>
          <w:color w:val="1B3B5C"/>
          <w:lang w:val="en-CA"/>
        </w:rPr>
        <w:t xml:space="preserve"> for criteria)</w:t>
      </w:r>
      <w:r w:rsidR="00F167A9">
        <w:rPr>
          <w:rFonts w:asciiTheme="minorHAnsi" w:hAnsiTheme="minorHAnsi" w:cstheme="minorHAnsi"/>
          <w:color w:val="1B3B5C"/>
          <w:lang w:val="en-CA"/>
        </w:rPr>
        <w:t>.</w:t>
      </w:r>
    </w:p>
    <w:p w14:paraId="1D62F52C" w14:textId="1774172C" w:rsidR="007170F8" w:rsidRPr="007170F8" w:rsidRDefault="000D6853" w:rsidP="00433746">
      <w:pPr>
        <w:pStyle w:val="Paragraphedeliste"/>
        <w:numPr>
          <w:ilvl w:val="0"/>
          <w:numId w:val="14"/>
        </w:numPr>
        <w:spacing w:line="276" w:lineRule="auto"/>
        <w:jc w:val="both"/>
        <w:rPr>
          <w:rFonts w:asciiTheme="minorHAnsi" w:hAnsiTheme="minorHAnsi" w:cstheme="minorHAnsi"/>
          <w:color w:val="1B3B5C"/>
          <w:lang w:val="en-CA"/>
        </w:rPr>
      </w:pPr>
      <w:r>
        <w:rPr>
          <w:rFonts w:asciiTheme="minorHAnsi" w:hAnsiTheme="minorHAnsi" w:cstheme="minorHAnsi"/>
          <w:color w:val="1B3B5C"/>
          <w:lang w:val="en-CA"/>
        </w:rPr>
        <w:t>R</w:t>
      </w:r>
      <w:r w:rsidR="007170F8" w:rsidRPr="007170F8">
        <w:rPr>
          <w:rFonts w:asciiTheme="minorHAnsi" w:hAnsiTheme="minorHAnsi" w:cstheme="minorHAnsi"/>
          <w:color w:val="1B3B5C"/>
          <w:lang w:val="en-CA"/>
        </w:rPr>
        <w:t xml:space="preserve">esults will be announced </w:t>
      </w:r>
      <w:r w:rsidR="00CB2A6C" w:rsidRPr="00CB2A6C">
        <w:rPr>
          <w:rFonts w:asciiTheme="minorHAnsi" w:hAnsiTheme="minorHAnsi" w:cstheme="minorHAnsi"/>
          <w:color w:val="1B3B5C"/>
          <w:lang w:val="en-CA"/>
        </w:rPr>
        <w:t xml:space="preserve">at the </w:t>
      </w:r>
      <w:r w:rsidR="00406EDC">
        <w:rPr>
          <w:rFonts w:asciiTheme="minorHAnsi" w:hAnsiTheme="minorHAnsi" w:cstheme="minorHAnsi"/>
          <w:color w:val="1B3B5C"/>
          <w:lang w:val="en-CA"/>
        </w:rPr>
        <w:t xml:space="preserve">end of </w:t>
      </w:r>
      <w:r w:rsidR="00CE24A0">
        <w:rPr>
          <w:rFonts w:asciiTheme="minorHAnsi" w:hAnsiTheme="minorHAnsi" w:cstheme="minorHAnsi"/>
          <w:color w:val="1B3B5C"/>
          <w:lang w:val="en-CA"/>
        </w:rPr>
        <w:t>September</w:t>
      </w:r>
      <w:r w:rsidR="00851EF4">
        <w:rPr>
          <w:rFonts w:asciiTheme="minorHAnsi" w:hAnsiTheme="minorHAnsi" w:cstheme="minorHAnsi"/>
          <w:color w:val="1B3B5C"/>
          <w:lang w:val="en-CA"/>
        </w:rPr>
        <w:t xml:space="preserve"> 2025</w:t>
      </w:r>
      <w:r w:rsidR="00637089">
        <w:rPr>
          <w:rFonts w:asciiTheme="minorHAnsi" w:hAnsiTheme="minorHAnsi" w:cstheme="minorHAnsi"/>
          <w:color w:val="1B3B5C"/>
          <w:lang w:val="en-CA"/>
        </w:rPr>
        <w:t>.</w:t>
      </w:r>
    </w:p>
    <w:p w14:paraId="78646230" w14:textId="2636148E" w:rsidR="007170F8" w:rsidRPr="007170F8" w:rsidRDefault="00AA4872" w:rsidP="00433746">
      <w:pPr>
        <w:pStyle w:val="Paragraphedeliste"/>
        <w:numPr>
          <w:ilvl w:val="0"/>
          <w:numId w:val="14"/>
        </w:numPr>
        <w:spacing w:line="276" w:lineRule="auto"/>
        <w:jc w:val="both"/>
        <w:rPr>
          <w:rFonts w:asciiTheme="minorHAnsi" w:hAnsiTheme="minorHAnsi" w:cstheme="minorHAnsi"/>
          <w:color w:val="1B3B5C"/>
          <w:lang w:val="en-CA"/>
        </w:rPr>
      </w:pPr>
      <w:r w:rsidRPr="00AA4872">
        <w:rPr>
          <w:rFonts w:asciiTheme="minorHAnsi" w:hAnsiTheme="minorHAnsi" w:cstheme="minorHAnsi"/>
          <w:color w:val="1B3B5C"/>
          <w:lang w:val="en-CA"/>
        </w:rPr>
        <w:t xml:space="preserve">Obtaining </w:t>
      </w:r>
      <w:r w:rsidR="00156E26">
        <w:rPr>
          <w:rFonts w:asciiTheme="minorHAnsi" w:hAnsiTheme="minorHAnsi" w:cstheme="minorHAnsi"/>
          <w:color w:val="1B3B5C"/>
          <w:lang w:val="en-CA"/>
        </w:rPr>
        <w:t>complementary</w:t>
      </w:r>
      <w:r w:rsidRPr="00AA4872">
        <w:rPr>
          <w:rFonts w:asciiTheme="minorHAnsi" w:hAnsiTheme="minorHAnsi" w:cstheme="minorHAnsi"/>
          <w:color w:val="1B3B5C"/>
          <w:lang w:val="en-CA"/>
        </w:rPr>
        <w:t xml:space="preserve"> funding. </w:t>
      </w:r>
      <w:r w:rsidRPr="00A17FAA">
        <w:rPr>
          <w:rFonts w:asciiTheme="minorHAnsi" w:hAnsiTheme="minorHAnsi" w:cstheme="minorHAnsi"/>
          <w:color w:val="1B3B5C"/>
          <w:highlight w:val="yellow"/>
          <w:lang w:val="en-CA"/>
        </w:rPr>
        <w:t xml:space="preserve">This </w:t>
      </w:r>
      <w:r w:rsidR="00156E26">
        <w:rPr>
          <w:rFonts w:asciiTheme="minorHAnsi" w:hAnsiTheme="minorHAnsi" w:cstheme="minorHAnsi"/>
          <w:color w:val="1B3B5C"/>
          <w:highlight w:val="yellow"/>
          <w:lang w:val="en-CA"/>
        </w:rPr>
        <w:t>complementary</w:t>
      </w:r>
      <w:r w:rsidRPr="00A17FAA">
        <w:rPr>
          <w:rFonts w:asciiTheme="minorHAnsi" w:hAnsiTheme="minorHAnsi" w:cstheme="minorHAnsi"/>
          <w:color w:val="1B3B5C"/>
          <w:highlight w:val="yellow"/>
          <w:lang w:val="en-CA"/>
        </w:rPr>
        <w:t xml:space="preserve"> funding should be obtained </w:t>
      </w:r>
      <w:r w:rsidRPr="00A17FAA">
        <w:rPr>
          <w:rFonts w:asciiTheme="minorHAnsi" w:hAnsiTheme="minorHAnsi" w:cstheme="minorHAnsi"/>
          <w:b/>
          <w:bCs/>
          <w:color w:val="1B3B5C"/>
          <w:highlight w:val="yellow"/>
          <w:lang w:val="en-CA"/>
        </w:rPr>
        <w:t>within 9 months</w:t>
      </w:r>
      <w:r w:rsidRPr="00A17FAA">
        <w:rPr>
          <w:rFonts w:asciiTheme="minorHAnsi" w:hAnsiTheme="minorHAnsi" w:cstheme="minorHAnsi"/>
          <w:color w:val="1B3B5C"/>
          <w:highlight w:val="yellow"/>
          <w:lang w:val="en-CA"/>
        </w:rPr>
        <w:t xml:space="preserve"> after the evaluation date</w:t>
      </w:r>
      <w:r w:rsidRPr="00AA4872">
        <w:rPr>
          <w:rFonts w:asciiTheme="minorHAnsi" w:hAnsiTheme="minorHAnsi" w:cstheme="minorHAnsi"/>
          <w:color w:val="1B3B5C"/>
          <w:lang w:val="en-CA"/>
        </w:rPr>
        <w:t xml:space="preserve"> to avoid any questioning of the scientific and economic evaluation. </w:t>
      </w:r>
      <w:r w:rsidR="0070712C" w:rsidRPr="00977616">
        <w:rPr>
          <w:rFonts w:asciiTheme="minorHAnsi" w:hAnsiTheme="minorHAnsi" w:cstheme="minorHAnsi"/>
          <w:b/>
          <w:bCs/>
          <w:color w:val="1B3B5C"/>
          <w:highlight w:val="yellow"/>
          <w:lang w:val="en-CA"/>
        </w:rPr>
        <w:t xml:space="preserve">It is necessary to send the request for </w:t>
      </w:r>
      <w:r w:rsidR="00156E26" w:rsidRPr="00977616">
        <w:rPr>
          <w:rFonts w:asciiTheme="minorHAnsi" w:hAnsiTheme="minorHAnsi" w:cstheme="minorHAnsi"/>
          <w:b/>
          <w:bCs/>
          <w:color w:val="1B3B5C"/>
          <w:highlight w:val="yellow"/>
          <w:lang w:val="en-CA"/>
        </w:rPr>
        <w:t>complementary</w:t>
      </w:r>
      <w:r w:rsidR="0070712C" w:rsidRPr="00977616">
        <w:rPr>
          <w:rFonts w:asciiTheme="minorHAnsi" w:hAnsiTheme="minorHAnsi" w:cstheme="minorHAnsi"/>
          <w:b/>
          <w:bCs/>
          <w:color w:val="1B3B5C"/>
          <w:highlight w:val="yellow"/>
          <w:lang w:val="en-CA"/>
        </w:rPr>
        <w:t xml:space="preserve"> funding </w:t>
      </w:r>
      <w:r w:rsidR="00977616" w:rsidRPr="00977616">
        <w:rPr>
          <w:rFonts w:asciiTheme="minorHAnsi" w:hAnsiTheme="minorHAnsi" w:cstheme="minorHAnsi"/>
          <w:b/>
          <w:bCs/>
          <w:color w:val="1B3B5C"/>
          <w:highlight w:val="yellow"/>
          <w:lang w:val="en-CA"/>
        </w:rPr>
        <w:t>at most 1 week after submission to PRIMA</w:t>
      </w:r>
      <w:r w:rsidR="0070712C" w:rsidRPr="0070712C">
        <w:rPr>
          <w:rFonts w:asciiTheme="minorHAnsi" w:hAnsiTheme="minorHAnsi" w:cstheme="minorHAnsi"/>
          <w:color w:val="1B3B5C"/>
          <w:lang w:val="en-CA"/>
        </w:rPr>
        <w:t xml:space="preserve"> to avoid any delay (&gt; 1 year) that could lead to a rejection of the final approval of the project by the MEIE following a recommendation of the project by the jury.</w:t>
      </w:r>
    </w:p>
    <w:p w14:paraId="3E17B709" w14:textId="63CD3988" w:rsidR="007170F8" w:rsidRPr="00F03ECE" w:rsidRDefault="002C0CB3" w:rsidP="00433746">
      <w:pPr>
        <w:pStyle w:val="Paragraphedeliste"/>
        <w:numPr>
          <w:ilvl w:val="0"/>
          <w:numId w:val="14"/>
        </w:numPr>
        <w:spacing w:line="276" w:lineRule="auto"/>
        <w:jc w:val="both"/>
        <w:rPr>
          <w:rFonts w:asciiTheme="minorHAnsi" w:hAnsiTheme="minorHAnsi" w:cstheme="minorHAnsi"/>
          <w:color w:val="1B3B5C"/>
          <w:lang w:val="en-CA"/>
        </w:rPr>
      </w:pPr>
      <w:r w:rsidRPr="00F03ECE">
        <w:rPr>
          <w:rFonts w:asciiTheme="minorHAnsi" w:hAnsiTheme="minorHAnsi" w:cstheme="minorHAnsi"/>
          <w:color w:val="1B3B5C"/>
          <w:lang w:val="en-CA"/>
        </w:rPr>
        <w:t xml:space="preserve">When complementary funding is obtained, </w:t>
      </w:r>
      <w:r w:rsidR="00F03ECE" w:rsidRPr="00F03ECE">
        <w:rPr>
          <w:rFonts w:asciiTheme="minorHAnsi" w:hAnsiTheme="minorHAnsi" w:cstheme="minorHAnsi"/>
          <w:color w:val="1B3B5C"/>
          <w:lang w:val="en-CA"/>
        </w:rPr>
        <w:t xml:space="preserve">the file is sent to the </w:t>
      </w:r>
      <w:r w:rsidR="00F03ECE" w:rsidRPr="006A4825">
        <w:rPr>
          <w:rFonts w:asciiTheme="minorHAnsi" w:hAnsiTheme="minorHAnsi" w:cstheme="minorHAnsi"/>
          <w:b/>
          <w:bCs/>
          <w:color w:val="1B3B5C"/>
          <w:lang w:val="en-CA"/>
        </w:rPr>
        <w:t>MEIE for funding authorization</w:t>
      </w:r>
      <w:r w:rsidR="0087482A" w:rsidRPr="00F03ECE">
        <w:rPr>
          <w:rFonts w:asciiTheme="minorHAnsi" w:hAnsiTheme="minorHAnsi" w:cstheme="minorHAnsi"/>
          <w:color w:val="1B3B5C"/>
          <w:lang w:val="en-CA"/>
        </w:rPr>
        <w:t>.</w:t>
      </w:r>
      <w:r w:rsidR="00F03ECE">
        <w:rPr>
          <w:rFonts w:asciiTheme="minorHAnsi" w:hAnsiTheme="minorHAnsi" w:cstheme="minorHAnsi"/>
          <w:color w:val="1B3B5C"/>
          <w:lang w:val="en-CA"/>
        </w:rPr>
        <w:t xml:space="preserve"> </w:t>
      </w:r>
      <w:r w:rsidR="0087482A" w:rsidRPr="00F03ECE">
        <w:rPr>
          <w:rFonts w:asciiTheme="minorHAnsi" w:hAnsiTheme="minorHAnsi" w:cstheme="minorHAnsi"/>
          <w:color w:val="1B3B5C"/>
          <w:lang w:val="en-CA"/>
        </w:rPr>
        <w:t>Please note that any other documents may be requested by the MEI</w:t>
      </w:r>
      <w:r w:rsidR="00406EDC" w:rsidRPr="00F03ECE">
        <w:rPr>
          <w:rFonts w:asciiTheme="minorHAnsi" w:hAnsiTheme="minorHAnsi" w:cstheme="minorHAnsi"/>
          <w:color w:val="1B3B5C"/>
          <w:lang w:val="en-CA"/>
        </w:rPr>
        <w:t>E</w:t>
      </w:r>
      <w:r w:rsidR="0087482A" w:rsidRPr="00F03ECE">
        <w:rPr>
          <w:rFonts w:asciiTheme="minorHAnsi" w:hAnsiTheme="minorHAnsi" w:cstheme="minorHAnsi"/>
          <w:color w:val="1B3B5C"/>
          <w:lang w:val="en-CA"/>
        </w:rPr>
        <w:t xml:space="preserve"> </w:t>
      </w:r>
      <w:r w:rsidR="007A052C" w:rsidRPr="00F03ECE">
        <w:rPr>
          <w:rFonts w:asciiTheme="minorHAnsi" w:hAnsiTheme="minorHAnsi" w:cstheme="minorHAnsi"/>
          <w:color w:val="1B3B5C"/>
          <w:lang w:val="en-CA"/>
        </w:rPr>
        <w:t>to</w:t>
      </w:r>
      <w:r w:rsidR="0087482A" w:rsidRPr="00F03ECE">
        <w:rPr>
          <w:rFonts w:asciiTheme="minorHAnsi" w:hAnsiTheme="minorHAnsi" w:cstheme="minorHAnsi"/>
          <w:color w:val="1B3B5C"/>
          <w:lang w:val="en-CA"/>
        </w:rPr>
        <w:t xml:space="preserve"> validate the project component, the sources of funding (private or public), the company</w:t>
      </w:r>
      <w:r w:rsidR="00731BC8" w:rsidRPr="00F03ECE">
        <w:rPr>
          <w:rFonts w:asciiTheme="minorHAnsi" w:hAnsiTheme="minorHAnsi" w:cstheme="minorHAnsi"/>
          <w:color w:val="1B3B5C"/>
          <w:lang w:val="en-CA"/>
        </w:rPr>
        <w:t>’</w:t>
      </w:r>
      <w:r w:rsidR="0087482A" w:rsidRPr="00F03ECE">
        <w:rPr>
          <w:rFonts w:asciiTheme="minorHAnsi" w:hAnsiTheme="minorHAnsi" w:cstheme="minorHAnsi"/>
          <w:color w:val="1B3B5C"/>
          <w:lang w:val="en-CA"/>
        </w:rPr>
        <w:t xml:space="preserve">s ability to participate in the project, especially for </w:t>
      </w:r>
      <w:r w:rsidR="006C12DF" w:rsidRPr="00F03ECE">
        <w:rPr>
          <w:rFonts w:asciiTheme="minorHAnsi" w:hAnsiTheme="minorHAnsi" w:cstheme="minorHAnsi"/>
          <w:color w:val="1B3B5C"/>
          <w:lang w:val="en-CA"/>
        </w:rPr>
        <w:t>s</w:t>
      </w:r>
      <w:r w:rsidR="0087482A" w:rsidRPr="00F03ECE">
        <w:rPr>
          <w:rFonts w:asciiTheme="minorHAnsi" w:hAnsiTheme="minorHAnsi" w:cstheme="minorHAnsi"/>
          <w:color w:val="1B3B5C"/>
          <w:lang w:val="en-CA"/>
        </w:rPr>
        <w:t>tartup</w:t>
      </w:r>
      <w:r w:rsidR="001665C2" w:rsidRPr="00F03ECE">
        <w:rPr>
          <w:rFonts w:asciiTheme="minorHAnsi" w:hAnsiTheme="minorHAnsi" w:cstheme="minorHAnsi"/>
          <w:color w:val="1B3B5C"/>
          <w:lang w:val="en-CA"/>
        </w:rPr>
        <w:t>s</w:t>
      </w:r>
      <w:r w:rsidR="0087482A" w:rsidRPr="00F03ECE">
        <w:rPr>
          <w:rFonts w:asciiTheme="minorHAnsi" w:hAnsiTheme="minorHAnsi" w:cstheme="minorHAnsi"/>
          <w:color w:val="1B3B5C"/>
          <w:lang w:val="en-CA"/>
        </w:rPr>
        <w:t>.</w:t>
      </w:r>
    </w:p>
    <w:p w14:paraId="2ED5A7D1" w14:textId="0887C7F2" w:rsidR="007170F8" w:rsidRPr="00D461A6" w:rsidRDefault="00E16EB1" w:rsidP="00433746">
      <w:pPr>
        <w:pStyle w:val="Paragraphedeliste"/>
        <w:numPr>
          <w:ilvl w:val="0"/>
          <w:numId w:val="14"/>
        </w:numPr>
        <w:spacing w:line="276" w:lineRule="auto"/>
        <w:jc w:val="both"/>
        <w:rPr>
          <w:rFonts w:asciiTheme="minorHAnsi" w:hAnsiTheme="minorHAnsi" w:cstheme="minorHAnsi"/>
          <w:color w:val="1B3B5C"/>
          <w:u w:val="single"/>
          <w:lang w:val="en-CA"/>
        </w:rPr>
      </w:pPr>
      <w:r w:rsidRPr="00E16EB1">
        <w:rPr>
          <w:rFonts w:asciiTheme="minorHAnsi" w:hAnsiTheme="minorHAnsi" w:cstheme="minorHAnsi"/>
          <w:color w:val="1B3B5C"/>
          <w:highlight w:val="yellow"/>
          <w:lang w:val="en-CA"/>
        </w:rPr>
        <w:t xml:space="preserve">Once authorization has been obtained, the grant agreement between the project promoter and PRIMA Québec must be signed </w:t>
      </w:r>
      <w:r w:rsidRPr="00D461A6">
        <w:rPr>
          <w:rFonts w:asciiTheme="minorHAnsi" w:hAnsiTheme="minorHAnsi" w:cstheme="minorHAnsi"/>
          <w:b/>
          <w:bCs/>
          <w:color w:val="1B3B5C"/>
          <w:highlight w:val="yellow"/>
          <w:lang w:val="en-CA"/>
        </w:rPr>
        <w:t>within 9 months.</w:t>
      </w:r>
      <w:r w:rsidRPr="00E16EB1">
        <w:rPr>
          <w:rFonts w:asciiTheme="minorHAnsi" w:hAnsiTheme="minorHAnsi" w:cstheme="minorHAnsi"/>
          <w:color w:val="1B3B5C"/>
          <w:lang w:val="en-CA"/>
        </w:rPr>
        <w:t xml:space="preserve"> </w:t>
      </w:r>
      <w:r w:rsidRPr="00D461A6">
        <w:rPr>
          <w:rFonts w:asciiTheme="minorHAnsi" w:hAnsiTheme="minorHAnsi" w:cstheme="minorHAnsi"/>
          <w:color w:val="1B3B5C"/>
          <w:u w:val="single"/>
          <w:lang w:val="en-CA"/>
        </w:rPr>
        <w:t>The project can begin, at the earliest upon confirmation of the complete eligibility of the project following its submission, and at the latest 9 months after the approval of financing by the MEI</w:t>
      </w:r>
      <w:r w:rsidR="00406EDC" w:rsidRPr="00D461A6">
        <w:rPr>
          <w:rFonts w:asciiTheme="minorHAnsi" w:hAnsiTheme="minorHAnsi" w:cstheme="minorHAnsi"/>
          <w:color w:val="1B3B5C"/>
          <w:u w:val="single"/>
          <w:lang w:val="en-CA"/>
        </w:rPr>
        <w:t>E</w:t>
      </w:r>
      <w:r w:rsidRPr="00D461A6">
        <w:rPr>
          <w:rFonts w:asciiTheme="minorHAnsi" w:hAnsiTheme="minorHAnsi" w:cstheme="minorHAnsi"/>
          <w:color w:val="1B3B5C"/>
          <w:u w:val="single"/>
          <w:lang w:val="en-CA"/>
        </w:rPr>
        <w:t>.</w:t>
      </w:r>
    </w:p>
    <w:p w14:paraId="5593C4B5" w14:textId="25AD6DE5" w:rsidR="007170F8" w:rsidRPr="007170F8" w:rsidRDefault="007170F8" w:rsidP="00433746">
      <w:pPr>
        <w:pStyle w:val="Paragraphedeliste"/>
        <w:numPr>
          <w:ilvl w:val="0"/>
          <w:numId w:val="14"/>
        </w:numPr>
        <w:spacing w:line="276" w:lineRule="auto"/>
        <w:jc w:val="both"/>
        <w:rPr>
          <w:rFonts w:asciiTheme="minorHAnsi" w:hAnsiTheme="minorHAnsi" w:cstheme="minorHAnsi"/>
          <w:color w:val="1B3B5C"/>
          <w:lang w:val="en-CA"/>
        </w:rPr>
      </w:pPr>
      <w:r w:rsidRPr="007170F8">
        <w:rPr>
          <w:rFonts w:asciiTheme="minorHAnsi" w:hAnsiTheme="minorHAnsi" w:cstheme="minorHAnsi"/>
          <w:color w:val="1B3B5C"/>
          <w:lang w:val="en-CA"/>
        </w:rPr>
        <w:t xml:space="preserve">During the project, </w:t>
      </w:r>
      <w:r w:rsidR="00BE27F5">
        <w:rPr>
          <w:rFonts w:asciiTheme="minorHAnsi" w:hAnsiTheme="minorHAnsi" w:cstheme="minorHAnsi"/>
          <w:color w:val="1B3B5C"/>
          <w:lang w:val="en-CA"/>
        </w:rPr>
        <w:t>proof of the industrial partner</w:t>
      </w:r>
      <w:r w:rsidR="00F121E8">
        <w:rPr>
          <w:rFonts w:asciiTheme="minorHAnsi" w:hAnsiTheme="minorHAnsi" w:cstheme="minorHAnsi"/>
          <w:color w:val="1B3B5C"/>
          <w:lang w:val="en-CA"/>
        </w:rPr>
        <w:t>’</w:t>
      </w:r>
      <w:r w:rsidR="00BE27F5">
        <w:rPr>
          <w:rFonts w:asciiTheme="minorHAnsi" w:hAnsiTheme="minorHAnsi" w:cstheme="minorHAnsi"/>
          <w:color w:val="1B3B5C"/>
          <w:lang w:val="en-CA"/>
        </w:rPr>
        <w:t>s contribution as well as</w:t>
      </w:r>
      <w:r w:rsidRPr="007170F8">
        <w:rPr>
          <w:rFonts w:asciiTheme="minorHAnsi" w:hAnsiTheme="minorHAnsi" w:cstheme="minorHAnsi"/>
          <w:color w:val="1B3B5C"/>
          <w:lang w:val="en-CA"/>
        </w:rPr>
        <w:t xml:space="preserve"> technical and financial report</w:t>
      </w:r>
      <w:r w:rsidR="00BE27F5">
        <w:rPr>
          <w:rFonts w:asciiTheme="minorHAnsi" w:hAnsiTheme="minorHAnsi" w:cstheme="minorHAnsi"/>
          <w:color w:val="1B3B5C"/>
          <w:lang w:val="en-CA"/>
        </w:rPr>
        <w:t>s will be required</w:t>
      </w:r>
      <w:r w:rsidRPr="007170F8">
        <w:rPr>
          <w:rFonts w:asciiTheme="minorHAnsi" w:hAnsiTheme="minorHAnsi" w:cstheme="minorHAnsi"/>
          <w:color w:val="1B3B5C"/>
          <w:lang w:val="en-CA"/>
        </w:rPr>
        <w:t xml:space="preserve"> </w:t>
      </w:r>
      <w:r w:rsidR="00BE27F5">
        <w:rPr>
          <w:rFonts w:asciiTheme="minorHAnsi" w:hAnsiTheme="minorHAnsi" w:cstheme="minorHAnsi"/>
          <w:color w:val="1B3B5C"/>
          <w:lang w:val="en-CA"/>
        </w:rPr>
        <w:t>as specified in the grant agreement.</w:t>
      </w:r>
    </w:p>
    <w:p w14:paraId="1E67CDC9" w14:textId="655EBC00" w:rsidR="003B215D" w:rsidRDefault="007170F8" w:rsidP="00863E32">
      <w:pPr>
        <w:pStyle w:val="Paragraphedeliste"/>
        <w:numPr>
          <w:ilvl w:val="0"/>
          <w:numId w:val="14"/>
        </w:numPr>
        <w:spacing w:after="60" w:line="276" w:lineRule="auto"/>
        <w:jc w:val="both"/>
        <w:rPr>
          <w:rFonts w:asciiTheme="minorHAnsi" w:hAnsiTheme="minorHAnsi" w:cstheme="minorHAnsi"/>
          <w:color w:val="1B3B5C"/>
          <w:lang w:val="en-CA"/>
        </w:rPr>
      </w:pPr>
      <w:r w:rsidRPr="007170F8">
        <w:rPr>
          <w:rFonts w:asciiTheme="minorHAnsi" w:hAnsiTheme="minorHAnsi" w:cstheme="minorHAnsi"/>
          <w:color w:val="1B3B5C"/>
          <w:lang w:val="en-CA"/>
        </w:rPr>
        <w:t>At the end of the project, final report</w:t>
      </w:r>
      <w:r w:rsidR="00BE27F5">
        <w:rPr>
          <w:rFonts w:asciiTheme="minorHAnsi" w:hAnsiTheme="minorHAnsi" w:cstheme="minorHAnsi"/>
          <w:color w:val="1B3B5C"/>
          <w:lang w:val="en-CA"/>
        </w:rPr>
        <w:t>s</w:t>
      </w:r>
      <w:r w:rsidRPr="007170F8">
        <w:rPr>
          <w:rFonts w:asciiTheme="minorHAnsi" w:hAnsiTheme="minorHAnsi" w:cstheme="minorHAnsi"/>
          <w:color w:val="1B3B5C"/>
          <w:lang w:val="en-CA"/>
        </w:rPr>
        <w:t xml:space="preserve"> </w:t>
      </w:r>
      <w:r w:rsidR="00BE27F5">
        <w:rPr>
          <w:rFonts w:asciiTheme="minorHAnsi" w:hAnsiTheme="minorHAnsi" w:cstheme="minorHAnsi"/>
          <w:color w:val="1B3B5C"/>
          <w:lang w:val="en-CA"/>
        </w:rPr>
        <w:t>(</w:t>
      </w:r>
      <w:r w:rsidR="00BE27F5" w:rsidRPr="007170F8">
        <w:rPr>
          <w:rFonts w:asciiTheme="minorHAnsi" w:hAnsiTheme="minorHAnsi" w:cstheme="minorHAnsi"/>
          <w:color w:val="1B3B5C"/>
          <w:lang w:val="en-CA"/>
        </w:rPr>
        <w:t>technical and financial</w:t>
      </w:r>
      <w:r w:rsidR="00BE27F5">
        <w:rPr>
          <w:rFonts w:asciiTheme="minorHAnsi" w:hAnsiTheme="minorHAnsi" w:cstheme="minorHAnsi"/>
          <w:color w:val="1B3B5C"/>
          <w:lang w:val="en-CA"/>
        </w:rPr>
        <w:t>)</w:t>
      </w:r>
      <w:r w:rsidR="00BE27F5" w:rsidRPr="007170F8">
        <w:rPr>
          <w:rFonts w:asciiTheme="minorHAnsi" w:hAnsiTheme="minorHAnsi" w:cstheme="minorHAnsi"/>
          <w:color w:val="1B3B5C"/>
          <w:lang w:val="en-CA"/>
        </w:rPr>
        <w:t xml:space="preserve"> </w:t>
      </w:r>
      <w:r w:rsidRPr="007170F8">
        <w:rPr>
          <w:rFonts w:asciiTheme="minorHAnsi" w:hAnsiTheme="minorHAnsi" w:cstheme="minorHAnsi"/>
          <w:color w:val="1B3B5C"/>
          <w:lang w:val="en-CA"/>
        </w:rPr>
        <w:t xml:space="preserve">from the promoter and assessment report completed by the </w:t>
      </w:r>
      <w:r w:rsidR="00A20FD6">
        <w:rPr>
          <w:rFonts w:asciiTheme="minorHAnsi" w:hAnsiTheme="minorHAnsi" w:cstheme="minorHAnsi"/>
          <w:color w:val="1B3B5C"/>
          <w:lang w:val="en-CA"/>
        </w:rPr>
        <w:t>companies</w:t>
      </w:r>
      <w:r w:rsidR="00A20FD6" w:rsidRPr="007170F8">
        <w:rPr>
          <w:rFonts w:asciiTheme="minorHAnsi" w:hAnsiTheme="minorHAnsi" w:cstheme="minorHAnsi"/>
          <w:color w:val="1B3B5C"/>
          <w:lang w:val="en-CA"/>
        </w:rPr>
        <w:t xml:space="preserve"> </w:t>
      </w:r>
      <w:r w:rsidRPr="007170F8">
        <w:rPr>
          <w:rFonts w:asciiTheme="minorHAnsi" w:hAnsiTheme="minorHAnsi" w:cstheme="minorHAnsi"/>
          <w:color w:val="1B3B5C"/>
          <w:lang w:val="en-CA"/>
        </w:rPr>
        <w:t>present in the project</w:t>
      </w:r>
      <w:r w:rsidR="00BE27F5">
        <w:rPr>
          <w:rFonts w:asciiTheme="minorHAnsi" w:hAnsiTheme="minorHAnsi" w:cstheme="minorHAnsi"/>
          <w:color w:val="1B3B5C"/>
          <w:lang w:val="en-CA"/>
        </w:rPr>
        <w:t xml:space="preserve"> </w:t>
      </w:r>
      <w:r w:rsidR="00BE27F5" w:rsidRPr="00BE27F5">
        <w:rPr>
          <w:rFonts w:asciiTheme="minorHAnsi" w:hAnsiTheme="minorHAnsi" w:cstheme="minorHAnsi"/>
          <w:color w:val="1B3B5C"/>
          <w:lang w:val="en-CA"/>
        </w:rPr>
        <w:t>will be requested.</w:t>
      </w:r>
    </w:p>
    <w:p w14:paraId="27602B0F" w14:textId="77777777" w:rsidR="00DF33C9" w:rsidRDefault="00DF33C9" w:rsidP="00AB2B5D">
      <w:pPr>
        <w:pStyle w:val="Paragraphedeliste"/>
        <w:spacing w:after="0" w:line="276" w:lineRule="auto"/>
        <w:jc w:val="both"/>
        <w:rPr>
          <w:rFonts w:asciiTheme="minorHAnsi" w:hAnsiTheme="minorHAnsi" w:cstheme="minorHAnsi"/>
          <w:color w:val="1B3B5C"/>
          <w:lang w:val="en-CA"/>
        </w:rPr>
      </w:pPr>
    </w:p>
    <w:p w14:paraId="145F616D" w14:textId="77777777" w:rsidR="003065D5" w:rsidRDefault="003065D5" w:rsidP="00AB2B5D">
      <w:pPr>
        <w:pStyle w:val="Paragraphedeliste"/>
        <w:spacing w:after="0" w:line="276" w:lineRule="auto"/>
        <w:jc w:val="both"/>
        <w:rPr>
          <w:rFonts w:asciiTheme="minorHAnsi" w:hAnsiTheme="minorHAnsi" w:cstheme="minorHAnsi"/>
          <w:color w:val="1B3B5C"/>
          <w:lang w:val="en-CA"/>
        </w:rPr>
      </w:pPr>
    </w:p>
    <w:p w14:paraId="0EC2499E" w14:textId="77777777" w:rsidR="003065D5" w:rsidRDefault="003065D5" w:rsidP="00AB2B5D">
      <w:pPr>
        <w:pStyle w:val="Paragraphedeliste"/>
        <w:spacing w:after="0" w:line="276" w:lineRule="auto"/>
        <w:jc w:val="both"/>
        <w:rPr>
          <w:rFonts w:asciiTheme="minorHAnsi" w:hAnsiTheme="minorHAnsi" w:cstheme="minorHAnsi"/>
          <w:color w:val="1B3B5C"/>
          <w:lang w:val="en-CA"/>
        </w:rPr>
      </w:pPr>
    </w:p>
    <w:p w14:paraId="6D9F0F97" w14:textId="77777777" w:rsidR="003065D5" w:rsidRPr="00DF33C9" w:rsidRDefault="003065D5" w:rsidP="00AB2B5D">
      <w:pPr>
        <w:pStyle w:val="Paragraphedeliste"/>
        <w:spacing w:after="0" w:line="276" w:lineRule="auto"/>
        <w:jc w:val="both"/>
        <w:rPr>
          <w:rFonts w:asciiTheme="minorHAnsi" w:hAnsiTheme="minorHAnsi" w:cstheme="minorHAnsi"/>
          <w:color w:val="1B3B5C"/>
          <w:lang w:val="en-CA"/>
        </w:rPr>
      </w:pPr>
    </w:p>
    <w:p w14:paraId="52CF2AC2" w14:textId="3DF515A7" w:rsidR="00C220CD" w:rsidRPr="005A7759" w:rsidRDefault="00623B5D" w:rsidP="00433746">
      <w:pPr>
        <w:pStyle w:val="Titre2"/>
        <w:numPr>
          <w:ilvl w:val="0"/>
          <w:numId w:val="5"/>
        </w:numPr>
        <w:spacing w:after="120" w:line="276" w:lineRule="auto"/>
        <w:ind w:left="426" w:hanging="426"/>
        <w:rPr>
          <w:rFonts w:cs="Helvetica"/>
          <w:color w:val="1B3B5C"/>
          <w:lang w:val="en-CA"/>
        </w:rPr>
      </w:pPr>
      <w:bookmarkStart w:id="12" w:name="_Toc190779859"/>
      <w:r w:rsidRPr="00544B36">
        <w:rPr>
          <w:rFonts w:cs="Helvetica"/>
          <w:color w:val="1B3B5C"/>
          <w:lang w:val="en-CA"/>
        </w:rPr>
        <w:lastRenderedPageBreak/>
        <w:t xml:space="preserve">Evaluation </w:t>
      </w:r>
      <w:r w:rsidR="00EE28E5">
        <w:rPr>
          <w:rFonts w:cs="Helvetica"/>
          <w:color w:val="1B3B5C"/>
          <w:lang w:val="en-CA"/>
        </w:rPr>
        <w:t>C</w:t>
      </w:r>
      <w:r w:rsidRPr="00544B36">
        <w:rPr>
          <w:rFonts w:cs="Helvetica"/>
          <w:color w:val="1B3B5C"/>
          <w:lang w:val="en-CA"/>
        </w:rPr>
        <w:t>riteria</w:t>
      </w:r>
      <w:bookmarkEnd w:id="12"/>
    </w:p>
    <w:p w14:paraId="74A5479A" w14:textId="2789C48C" w:rsidR="00105574" w:rsidRDefault="00105574" w:rsidP="00A27E72">
      <w:pPr>
        <w:autoSpaceDE w:val="0"/>
        <w:autoSpaceDN w:val="0"/>
        <w:adjustRightInd w:val="0"/>
        <w:spacing w:after="60" w:line="276" w:lineRule="auto"/>
        <w:jc w:val="both"/>
        <w:rPr>
          <w:rFonts w:asciiTheme="minorHAnsi" w:hAnsiTheme="minorHAnsi" w:cstheme="minorHAnsi"/>
          <w:color w:val="1B3B5C"/>
          <w:sz w:val="22"/>
          <w:szCs w:val="22"/>
          <w:lang w:val="en-CA"/>
        </w:rPr>
      </w:pPr>
      <w:r w:rsidRPr="00105574">
        <w:rPr>
          <w:rFonts w:asciiTheme="minorHAnsi" w:hAnsiTheme="minorHAnsi" w:cstheme="minorHAnsi"/>
          <w:color w:val="1B3B5C"/>
          <w:sz w:val="22"/>
          <w:szCs w:val="22"/>
          <w:lang w:val="en-CA"/>
        </w:rPr>
        <w:t>After the call for proposals, the projects will be submitted and will be judged by competent committees of PRIMA Québec and the National Research Foundation of Korea. The committee of each country awards a score out of 50 and the project will be evaluated on a scientific and economic component.</w:t>
      </w:r>
    </w:p>
    <w:p w14:paraId="5ED23DFD" w14:textId="0DCDB7E3" w:rsidR="00290EDA" w:rsidRPr="003B7D66" w:rsidRDefault="00912931" w:rsidP="00912931">
      <w:pPr>
        <w:autoSpaceDE w:val="0"/>
        <w:autoSpaceDN w:val="0"/>
        <w:adjustRightInd w:val="0"/>
        <w:spacing w:after="120" w:line="276" w:lineRule="auto"/>
        <w:jc w:val="both"/>
        <w:rPr>
          <w:rFonts w:asciiTheme="minorHAnsi" w:hAnsiTheme="minorHAnsi" w:cstheme="minorHAnsi"/>
          <w:color w:val="1B3B5C"/>
          <w:sz w:val="22"/>
          <w:szCs w:val="22"/>
          <w:lang w:val="en-CA"/>
        </w:rPr>
      </w:pPr>
      <w:r w:rsidRPr="00912931">
        <w:rPr>
          <w:rFonts w:asciiTheme="minorHAnsi" w:hAnsiTheme="minorHAnsi" w:cstheme="minorHAnsi"/>
          <w:color w:val="1B3B5C"/>
          <w:sz w:val="22"/>
          <w:szCs w:val="22"/>
          <w:lang w:val="en-CA"/>
        </w:rPr>
        <w:t>For Qu</w:t>
      </w:r>
      <w:r>
        <w:rPr>
          <w:rFonts w:asciiTheme="minorHAnsi" w:hAnsiTheme="minorHAnsi" w:cstheme="minorHAnsi"/>
          <w:color w:val="1B3B5C"/>
          <w:sz w:val="22"/>
          <w:szCs w:val="22"/>
          <w:lang w:val="en-CA"/>
        </w:rPr>
        <w:t>é</w:t>
      </w:r>
      <w:r w:rsidRPr="00912931">
        <w:rPr>
          <w:rFonts w:asciiTheme="minorHAnsi" w:hAnsiTheme="minorHAnsi" w:cstheme="minorHAnsi"/>
          <w:color w:val="1B3B5C"/>
          <w:sz w:val="22"/>
          <w:szCs w:val="22"/>
          <w:lang w:val="en-CA"/>
        </w:rPr>
        <w:t>bec</w:t>
      </w:r>
      <w:r w:rsidR="00CC6B6C" w:rsidRPr="00CC6B6C">
        <w:rPr>
          <w:rFonts w:asciiTheme="minorHAnsi" w:hAnsiTheme="minorHAnsi" w:cstheme="minorHAnsi"/>
          <w:color w:val="1B3B5C"/>
          <w:sz w:val="22"/>
          <w:szCs w:val="22"/>
          <w:lang w:val="en-CA"/>
        </w:rPr>
        <w:t xml:space="preserve">, the selection of applications will be made by an independent </w:t>
      </w:r>
      <w:r w:rsidR="00295E4B" w:rsidRPr="00295E4B">
        <w:rPr>
          <w:rFonts w:asciiTheme="minorHAnsi" w:hAnsiTheme="minorHAnsi" w:cstheme="minorHAnsi"/>
          <w:color w:val="1B3B5C"/>
          <w:sz w:val="22"/>
          <w:szCs w:val="22"/>
          <w:lang w:val="en-CA"/>
        </w:rPr>
        <w:t xml:space="preserve">evaluation committee </w:t>
      </w:r>
      <w:r w:rsidR="00CC6B6C" w:rsidRPr="00CC6B6C">
        <w:rPr>
          <w:rFonts w:asciiTheme="minorHAnsi" w:hAnsiTheme="minorHAnsi" w:cstheme="minorHAnsi"/>
          <w:color w:val="1B3B5C"/>
          <w:sz w:val="22"/>
          <w:szCs w:val="22"/>
          <w:lang w:val="en-CA"/>
        </w:rPr>
        <w:t xml:space="preserve">selected by the </w:t>
      </w:r>
      <w:r>
        <w:rPr>
          <w:rFonts w:asciiTheme="minorHAnsi" w:hAnsiTheme="minorHAnsi" w:cstheme="minorHAnsi"/>
          <w:color w:val="1B3B5C"/>
          <w:sz w:val="22"/>
          <w:szCs w:val="22"/>
          <w:lang w:val="en-CA"/>
        </w:rPr>
        <w:t>PRIMA Québec</w:t>
      </w:r>
      <w:r w:rsidR="00CC6B6C" w:rsidRPr="00CC6B6C">
        <w:rPr>
          <w:rFonts w:asciiTheme="minorHAnsi" w:hAnsiTheme="minorHAnsi" w:cstheme="minorHAnsi"/>
          <w:color w:val="1B3B5C"/>
          <w:sz w:val="22"/>
          <w:szCs w:val="22"/>
          <w:lang w:val="en-CA"/>
        </w:rPr>
        <w:t xml:space="preserve"> and the IRAP-NRC</w:t>
      </w:r>
      <w:r w:rsidR="00230291">
        <w:rPr>
          <w:rFonts w:asciiTheme="minorHAnsi" w:hAnsiTheme="minorHAnsi" w:cstheme="minorHAnsi"/>
          <w:color w:val="1B3B5C"/>
          <w:sz w:val="22"/>
          <w:szCs w:val="22"/>
          <w:lang w:val="en-CA"/>
        </w:rPr>
        <w:t xml:space="preserve"> </w:t>
      </w:r>
      <w:r w:rsidR="00230291" w:rsidRPr="00230291">
        <w:rPr>
          <w:rFonts w:asciiTheme="minorHAnsi" w:hAnsiTheme="minorHAnsi" w:cstheme="minorHAnsi"/>
          <w:color w:val="1B3B5C"/>
          <w:sz w:val="22"/>
          <w:szCs w:val="22"/>
          <w:lang w:val="en-CA"/>
        </w:rPr>
        <w:t>for the economic part</w:t>
      </w:r>
      <w:r w:rsidR="00CC6B6C" w:rsidRPr="00CC6B6C">
        <w:rPr>
          <w:rFonts w:asciiTheme="minorHAnsi" w:hAnsiTheme="minorHAnsi" w:cstheme="minorHAnsi"/>
          <w:color w:val="1B3B5C"/>
          <w:sz w:val="22"/>
          <w:szCs w:val="22"/>
          <w:lang w:val="en-CA"/>
        </w:rPr>
        <w:t xml:space="preserve"> according to the following criteria and according to the weighting indicated:</w:t>
      </w:r>
    </w:p>
    <w:p w14:paraId="14C28D5A" w14:textId="32E30311" w:rsidR="002D4085" w:rsidRPr="003B7D66" w:rsidRDefault="00A16F18" w:rsidP="00AB2B5D">
      <w:pPr>
        <w:autoSpaceDE w:val="0"/>
        <w:autoSpaceDN w:val="0"/>
        <w:adjustRightInd w:val="0"/>
        <w:spacing w:after="60" w:line="276" w:lineRule="auto"/>
        <w:ind w:firstLine="360"/>
        <w:jc w:val="both"/>
        <w:rPr>
          <w:rFonts w:asciiTheme="minorHAnsi" w:hAnsiTheme="minorHAnsi" w:cstheme="minorHAnsi"/>
          <w:b/>
          <w:color w:val="1B3B5C"/>
          <w:sz w:val="22"/>
          <w:szCs w:val="22"/>
          <w:lang w:val="en-CA"/>
        </w:rPr>
      </w:pPr>
      <w:r w:rsidRPr="007B1028">
        <w:rPr>
          <w:rFonts w:asciiTheme="minorHAnsi" w:hAnsiTheme="minorHAnsi" w:cstheme="minorHAnsi"/>
          <w:b/>
          <w:color w:val="1B3B5C"/>
          <w:lang w:val="en-CA"/>
        </w:rPr>
        <w:t>TRL 1</w:t>
      </w:r>
      <w:r w:rsidR="00C64D5C" w:rsidRPr="007B1028">
        <w:rPr>
          <w:rFonts w:asciiTheme="minorHAnsi" w:hAnsiTheme="minorHAnsi" w:cstheme="minorHAnsi"/>
          <w:b/>
          <w:color w:val="1B3B5C"/>
          <w:lang w:val="en-CA"/>
        </w:rPr>
        <w:t>-</w:t>
      </w:r>
      <w:r w:rsidR="00AC028D">
        <w:rPr>
          <w:rFonts w:asciiTheme="minorHAnsi" w:hAnsiTheme="minorHAnsi" w:cstheme="minorHAnsi"/>
          <w:b/>
          <w:color w:val="1B3B5C"/>
          <w:lang w:val="en-CA"/>
        </w:rPr>
        <w:t>9</w:t>
      </w:r>
      <w:r w:rsidRPr="007B1028">
        <w:rPr>
          <w:rFonts w:asciiTheme="minorHAnsi" w:hAnsiTheme="minorHAnsi" w:cstheme="minorHAnsi"/>
          <w:b/>
          <w:color w:val="1B3B5C"/>
          <w:lang w:val="en-CA"/>
        </w:rPr>
        <w:t xml:space="preserve"> </w:t>
      </w:r>
      <w:r w:rsidR="007B1028">
        <w:rPr>
          <w:rFonts w:asciiTheme="minorHAnsi" w:hAnsiTheme="minorHAnsi" w:cstheme="minorHAnsi"/>
          <w:b/>
          <w:color w:val="1B3B5C"/>
          <w:lang w:val="en-CA"/>
        </w:rPr>
        <w:t>P</w:t>
      </w:r>
      <w:r w:rsidR="00623B5D" w:rsidRPr="007B1028">
        <w:rPr>
          <w:rFonts w:asciiTheme="minorHAnsi" w:hAnsiTheme="minorHAnsi" w:cstheme="minorHAnsi"/>
          <w:b/>
          <w:color w:val="1B3B5C"/>
          <w:lang w:val="en-CA"/>
        </w:rPr>
        <w:t>rojects</w:t>
      </w:r>
      <w:r w:rsidRPr="003B7D66">
        <w:rPr>
          <w:rFonts w:asciiTheme="minorHAnsi" w:hAnsiTheme="minorHAnsi" w:cstheme="minorHAnsi"/>
          <w:b/>
          <w:color w:val="1B3B5C"/>
          <w:sz w:val="22"/>
          <w:szCs w:val="22"/>
          <w:lang w:val="en-CA"/>
        </w:rPr>
        <w:t xml:space="preserve">: </w:t>
      </w:r>
    </w:p>
    <w:p w14:paraId="51B14416" w14:textId="05DC3494" w:rsidR="002D4085" w:rsidRPr="003B7D66" w:rsidRDefault="002D4085" w:rsidP="00433746">
      <w:pPr>
        <w:pStyle w:val="Paragraphedeliste"/>
        <w:numPr>
          <w:ilvl w:val="0"/>
          <w:numId w:val="8"/>
        </w:numPr>
        <w:spacing w:after="0" w:line="276" w:lineRule="auto"/>
        <w:ind w:left="992"/>
        <w:jc w:val="both"/>
        <w:rPr>
          <w:rFonts w:asciiTheme="minorHAnsi" w:hAnsiTheme="minorHAnsi" w:cstheme="minorHAnsi"/>
          <w:color w:val="1B3B5C"/>
          <w:u w:val="single"/>
          <w:lang w:val="en-CA"/>
        </w:rPr>
      </w:pPr>
      <w:r w:rsidRPr="003B7D66">
        <w:rPr>
          <w:rFonts w:asciiTheme="minorHAnsi" w:hAnsiTheme="minorHAnsi" w:cstheme="minorHAnsi"/>
          <w:color w:val="1B3B5C"/>
          <w:u w:val="single"/>
          <w:lang w:val="en-CA"/>
        </w:rPr>
        <w:t>Scientific component (</w:t>
      </w:r>
      <w:r w:rsidR="000D7969" w:rsidRPr="003B7D66">
        <w:rPr>
          <w:rFonts w:asciiTheme="minorHAnsi" w:hAnsiTheme="minorHAnsi" w:cstheme="minorHAnsi"/>
          <w:b/>
          <w:bCs/>
          <w:color w:val="1B3B5C"/>
          <w:u w:val="single"/>
          <w:lang w:val="en-CA"/>
        </w:rPr>
        <w:t>7</w:t>
      </w:r>
      <w:r w:rsidRPr="003B7D66">
        <w:rPr>
          <w:rFonts w:asciiTheme="minorHAnsi" w:hAnsiTheme="minorHAnsi" w:cstheme="minorHAnsi"/>
          <w:b/>
          <w:bCs/>
          <w:color w:val="1B3B5C"/>
          <w:u w:val="single"/>
          <w:lang w:val="en-CA"/>
        </w:rPr>
        <w:t>0% of the overall mark</w:t>
      </w:r>
      <w:r w:rsidRPr="003B7D66">
        <w:rPr>
          <w:rFonts w:asciiTheme="minorHAnsi" w:hAnsiTheme="minorHAnsi" w:cstheme="minorHAnsi"/>
          <w:color w:val="1B3B5C"/>
          <w:u w:val="single"/>
          <w:lang w:val="en-CA"/>
        </w:rPr>
        <w:t>)</w:t>
      </w:r>
    </w:p>
    <w:p w14:paraId="188DD171" w14:textId="05590DC0" w:rsidR="002D4085" w:rsidRPr="003B7D66" w:rsidRDefault="002D4085" w:rsidP="00433746">
      <w:pPr>
        <w:pStyle w:val="Paragraphedeliste"/>
        <w:numPr>
          <w:ilvl w:val="0"/>
          <w:numId w:val="10"/>
        </w:numPr>
        <w:spacing w:after="0" w:line="276" w:lineRule="auto"/>
        <w:ind w:left="1417" w:hanging="357"/>
        <w:jc w:val="both"/>
        <w:rPr>
          <w:rFonts w:asciiTheme="minorHAnsi" w:hAnsiTheme="minorHAnsi" w:cstheme="minorHAnsi"/>
          <w:color w:val="1B3B5C"/>
          <w:lang w:val="en-CA"/>
        </w:rPr>
      </w:pPr>
      <w:r w:rsidRPr="003B7D66">
        <w:rPr>
          <w:rFonts w:asciiTheme="minorHAnsi" w:hAnsiTheme="minorHAnsi" w:cstheme="minorHAnsi"/>
          <w:color w:val="1B3B5C"/>
          <w:lang w:val="en-CA"/>
        </w:rPr>
        <w:t>Scientific quality and feasibility of the project (</w:t>
      </w:r>
      <w:r w:rsidR="00AB1D03">
        <w:rPr>
          <w:rFonts w:asciiTheme="minorHAnsi" w:hAnsiTheme="minorHAnsi" w:cstheme="minorHAnsi"/>
          <w:color w:val="1B3B5C"/>
          <w:lang w:val="en-CA"/>
        </w:rPr>
        <w:t>3</w:t>
      </w:r>
      <w:r w:rsidRPr="003B7D66">
        <w:rPr>
          <w:rFonts w:asciiTheme="minorHAnsi" w:hAnsiTheme="minorHAnsi" w:cstheme="minorHAnsi"/>
          <w:color w:val="1B3B5C"/>
          <w:lang w:val="en-CA"/>
        </w:rPr>
        <w:t>0%)</w:t>
      </w:r>
      <w:r w:rsidR="00660BBC">
        <w:rPr>
          <w:rFonts w:asciiTheme="minorHAnsi" w:hAnsiTheme="minorHAnsi" w:cstheme="minorHAnsi"/>
          <w:color w:val="1B3B5C"/>
          <w:lang w:val="en-CA"/>
        </w:rPr>
        <w:t>,</w:t>
      </w:r>
    </w:p>
    <w:p w14:paraId="13A8A08A" w14:textId="44B7D738" w:rsidR="002D4085" w:rsidRPr="003B7D66" w:rsidRDefault="002D4085" w:rsidP="00433746">
      <w:pPr>
        <w:pStyle w:val="Paragraphedeliste"/>
        <w:numPr>
          <w:ilvl w:val="0"/>
          <w:numId w:val="10"/>
        </w:numPr>
        <w:spacing w:after="0" w:line="276" w:lineRule="auto"/>
        <w:ind w:left="1417" w:hanging="357"/>
        <w:jc w:val="both"/>
        <w:rPr>
          <w:rFonts w:asciiTheme="minorHAnsi" w:hAnsiTheme="minorHAnsi" w:cstheme="minorHAnsi"/>
          <w:color w:val="1B3B5C"/>
          <w:lang w:val="en-CA"/>
        </w:rPr>
      </w:pPr>
      <w:r w:rsidRPr="003B7D66">
        <w:rPr>
          <w:rFonts w:asciiTheme="minorHAnsi" w:hAnsiTheme="minorHAnsi" w:cstheme="minorHAnsi"/>
          <w:color w:val="1B3B5C"/>
          <w:lang w:val="en-CA"/>
        </w:rPr>
        <w:t>Training and knowledge transfer (</w:t>
      </w:r>
      <w:r w:rsidR="00AB1D03">
        <w:rPr>
          <w:rFonts w:asciiTheme="minorHAnsi" w:hAnsiTheme="minorHAnsi" w:cstheme="minorHAnsi"/>
          <w:color w:val="1B3B5C"/>
          <w:lang w:val="en-CA"/>
        </w:rPr>
        <w:t>30</w:t>
      </w:r>
      <w:r w:rsidRPr="003B7D66">
        <w:rPr>
          <w:rFonts w:asciiTheme="minorHAnsi" w:hAnsiTheme="minorHAnsi" w:cstheme="minorHAnsi"/>
          <w:color w:val="1B3B5C"/>
          <w:lang w:val="en-CA"/>
        </w:rPr>
        <w:t>%)</w:t>
      </w:r>
      <w:r w:rsidR="00660BBC">
        <w:rPr>
          <w:rFonts w:asciiTheme="minorHAnsi" w:hAnsiTheme="minorHAnsi" w:cstheme="minorHAnsi"/>
          <w:color w:val="1B3B5C"/>
          <w:lang w:val="en-CA"/>
        </w:rPr>
        <w:t>,</w:t>
      </w:r>
    </w:p>
    <w:p w14:paraId="75D201A2" w14:textId="537F071A" w:rsidR="00A52377" w:rsidRPr="006E0BE4" w:rsidRDefault="002D4085" w:rsidP="00433746">
      <w:pPr>
        <w:pStyle w:val="Paragraphedeliste"/>
        <w:numPr>
          <w:ilvl w:val="0"/>
          <w:numId w:val="10"/>
        </w:numPr>
        <w:spacing w:after="60" w:line="276" w:lineRule="auto"/>
        <w:ind w:left="1417" w:hanging="357"/>
        <w:contextualSpacing w:val="0"/>
        <w:jc w:val="both"/>
        <w:rPr>
          <w:rFonts w:asciiTheme="minorHAnsi" w:hAnsiTheme="minorHAnsi" w:cstheme="minorHAnsi"/>
          <w:color w:val="1B3B5C"/>
          <w:lang w:val="en-CA"/>
        </w:rPr>
      </w:pPr>
      <w:r w:rsidRPr="003B7D66">
        <w:rPr>
          <w:rFonts w:asciiTheme="minorHAnsi" w:hAnsiTheme="minorHAnsi" w:cstheme="minorHAnsi"/>
          <w:color w:val="1B3B5C"/>
          <w:lang w:val="en-CA"/>
        </w:rPr>
        <w:t>Innovation and impact of the project in the medium term (40%)</w:t>
      </w:r>
      <w:r w:rsidR="00637089">
        <w:rPr>
          <w:rFonts w:asciiTheme="minorHAnsi" w:hAnsiTheme="minorHAnsi" w:cstheme="minorHAnsi"/>
          <w:color w:val="1B3B5C"/>
          <w:lang w:val="en-CA"/>
        </w:rPr>
        <w:t>.</w:t>
      </w:r>
    </w:p>
    <w:p w14:paraId="653A6BBE" w14:textId="1A06A901" w:rsidR="002D4085" w:rsidRPr="003B7D66" w:rsidRDefault="002D4085" w:rsidP="00433746">
      <w:pPr>
        <w:pStyle w:val="Paragraphedeliste"/>
        <w:numPr>
          <w:ilvl w:val="0"/>
          <w:numId w:val="8"/>
        </w:numPr>
        <w:spacing w:after="60" w:line="276" w:lineRule="auto"/>
        <w:ind w:left="992"/>
        <w:jc w:val="both"/>
        <w:rPr>
          <w:rFonts w:asciiTheme="minorHAnsi" w:hAnsiTheme="minorHAnsi" w:cstheme="minorHAnsi"/>
          <w:color w:val="1B3B5C"/>
          <w:u w:val="single"/>
          <w:lang w:val="en-CA" w:eastAsia="fr-FR"/>
        </w:rPr>
      </w:pPr>
      <w:r w:rsidRPr="003B7D66">
        <w:rPr>
          <w:rFonts w:asciiTheme="minorHAnsi" w:hAnsiTheme="minorHAnsi" w:cstheme="minorHAnsi"/>
          <w:color w:val="1B3B5C"/>
          <w:u w:val="single"/>
          <w:lang w:val="en-CA" w:eastAsia="fr-FR"/>
        </w:rPr>
        <w:t>Economic relevance component (</w:t>
      </w:r>
      <w:r w:rsidR="000D7969" w:rsidRPr="003B7D66">
        <w:rPr>
          <w:rFonts w:asciiTheme="minorHAnsi" w:hAnsiTheme="minorHAnsi" w:cstheme="minorHAnsi"/>
          <w:b/>
          <w:bCs/>
          <w:color w:val="1B3B5C"/>
          <w:u w:val="single"/>
          <w:lang w:val="en-CA" w:eastAsia="fr-FR"/>
        </w:rPr>
        <w:t>3</w:t>
      </w:r>
      <w:r w:rsidRPr="003B7D66">
        <w:rPr>
          <w:rFonts w:asciiTheme="minorHAnsi" w:hAnsiTheme="minorHAnsi" w:cstheme="minorHAnsi"/>
          <w:b/>
          <w:bCs/>
          <w:color w:val="1B3B5C"/>
          <w:u w:val="single"/>
          <w:lang w:val="en-CA" w:eastAsia="fr-FR"/>
        </w:rPr>
        <w:t>0% of the overall score</w:t>
      </w:r>
      <w:r w:rsidRPr="003B7D66">
        <w:rPr>
          <w:rFonts w:asciiTheme="minorHAnsi" w:hAnsiTheme="minorHAnsi" w:cstheme="minorHAnsi"/>
          <w:color w:val="1B3B5C"/>
          <w:u w:val="single"/>
          <w:lang w:val="en-CA" w:eastAsia="fr-FR"/>
        </w:rPr>
        <w:t>)</w:t>
      </w:r>
    </w:p>
    <w:p w14:paraId="0D444A5E" w14:textId="2E49264F" w:rsidR="002D4085" w:rsidRPr="003B7D66" w:rsidRDefault="002D4085" w:rsidP="00433746">
      <w:pPr>
        <w:pStyle w:val="Paragraphedeliste"/>
        <w:numPr>
          <w:ilvl w:val="1"/>
          <w:numId w:val="9"/>
        </w:numPr>
        <w:spacing w:after="120" w:line="276" w:lineRule="auto"/>
        <w:ind w:left="1417" w:hanging="357"/>
        <w:jc w:val="both"/>
        <w:rPr>
          <w:rFonts w:asciiTheme="minorHAnsi" w:hAnsiTheme="minorHAnsi" w:cstheme="minorHAnsi"/>
          <w:color w:val="1B3B5C"/>
          <w:lang w:val="en-CA" w:eastAsia="fr-FR"/>
        </w:rPr>
      </w:pPr>
      <w:r w:rsidRPr="003B7D66">
        <w:rPr>
          <w:rFonts w:asciiTheme="minorHAnsi" w:hAnsiTheme="minorHAnsi" w:cstheme="minorHAnsi"/>
          <w:color w:val="1B3B5C"/>
          <w:lang w:val="en-CA" w:eastAsia="fr-FR"/>
        </w:rPr>
        <w:t>Relevance and adequacy between the project and the industry as well as the quality of the team (50% of the economic component)</w:t>
      </w:r>
      <w:r w:rsidR="00660BBC">
        <w:rPr>
          <w:rFonts w:asciiTheme="minorHAnsi" w:hAnsiTheme="minorHAnsi" w:cstheme="minorHAnsi"/>
          <w:color w:val="1B3B5C"/>
          <w:lang w:val="en-CA" w:eastAsia="fr-FR"/>
        </w:rPr>
        <w:t>,</w:t>
      </w:r>
    </w:p>
    <w:p w14:paraId="30105940" w14:textId="63461633" w:rsidR="00493BCF" w:rsidRPr="00EF01E6" w:rsidRDefault="002D4085" w:rsidP="00433746">
      <w:pPr>
        <w:pStyle w:val="Paragraphedeliste"/>
        <w:numPr>
          <w:ilvl w:val="1"/>
          <w:numId w:val="9"/>
        </w:numPr>
        <w:spacing w:after="120" w:line="276" w:lineRule="auto"/>
        <w:ind w:left="1417" w:hanging="357"/>
        <w:jc w:val="both"/>
        <w:rPr>
          <w:rFonts w:asciiTheme="minorHAnsi" w:hAnsiTheme="minorHAnsi" w:cstheme="minorHAnsi"/>
          <w:color w:val="1B3B5C"/>
          <w:lang w:val="en-CA" w:eastAsia="fr-FR"/>
        </w:rPr>
      </w:pPr>
      <w:r w:rsidRPr="003B7D66">
        <w:rPr>
          <w:rFonts w:asciiTheme="minorHAnsi" w:hAnsiTheme="minorHAnsi" w:cstheme="minorHAnsi"/>
          <w:color w:val="1B3B5C"/>
          <w:lang w:val="en-CA" w:eastAsia="fr-FR"/>
        </w:rPr>
        <w:t xml:space="preserve">IP strategy and economic </w:t>
      </w:r>
      <w:r w:rsidR="00070366">
        <w:rPr>
          <w:rFonts w:asciiTheme="minorHAnsi" w:hAnsiTheme="minorHAnsi" w:cstheme="minorHAnsi"/>
          <w:color w:val="1B3B5C"/>
          <w:lang w:val="en-US"/>
        </w:rPr>
        <w:t>benefits</w:t>
      </w:r>
      <w:r w:rsidRPr="003B7D66">
        <w:rPr>
          <w:rFonts w:asciiTheme="minorHAnsi" w:hAnsiTheme="minorHAnsi" w:cstheme="minorHAnsi"/>
          <w:color w:val="1B3B5C"/>
          <w:lang w:val="en-CA" w:eastAsia="fr-FR"/>
        </w:rPr>
        <w:t xml:space="preserve"> for industry and </w:t>
      </w:r>
      <w:r w:rsidR="00FD15FD">
        <w:rPr>
          <w:rFonts w:asciiTheme="minorHAnsi" w:hAnsiTheme="minorHAnsi" w:cstheme="minorHAnsi"/>
          <w:color w:val="1B3B5C"/>
          <w:lang w:val="en-CA" w:eastAsia="fr-FR"/>
        </w:rPr>
        <w:t>Québec</w:t>
      </w:r>
      <w:r w:rsidRPr="003B7D66">
        <w:rPr>
          <w:rFonts w:asciiTheme="minorHAnsi" w:hAnsiTheme="minorHAnsi" w:cstheme="minorHAnsi"/>
          <w:color w:val="1B3B5C"/>
          <w:lang w:val="en-CA" w:eastAsia="fr-FR"/>
        </w:rPr>
        <w:t xml:space="preserve"> (50% of the economic component)</w:t>
      </w:r>
      <w:r w:rsidR="00637089">
        <w:rPr>
          <w:rFonts w:asciiTheme="minorHAnsi" w:hAnsiTheme="minorHAnsi" w:cstheme="minorHAnsi"/>
          <w:color w:val="1B3B5C"/>
          <w:lang w:val="en-CA" w:eastAsia="fr-FR"/>
        </w:rPr>
        <w:t>.</w:t>
      </w:r>
    </w:p>
    <w:p w14:paraId="46D8F5F2" w14:textId="4A9619DE" w:rsidR="000D7969" w:rsidRPr="003B7D66" w:rsidRDefault="000D7969" w:rsidP="00AB2B5D">
      <w:pPr>
        <w:spacing w:line="276" w:lineRule="auto"/>
        <w:jc w:val="both"/>
        <w:rPr>
          <w:rFonts w:asciiTheme="minorHAnsi" w:hAnsiTheme="minorHAnsi" w:cstheme="minorHAnsi"/>
          <w:color w:val="1B3B5C"/>
          <w:sz w:val="22"/>
          <w:szCs w:val="22"/>
          <w:lang w:val="en-US"/>
        </w:rPr>
      </w:pPr>
      <w:r w:rsidRPr="003B7D66">
        <w:rPr>
          <w:rFonts w:asciiTheme="minorHAnsi" w:hAnsiTheme="minorHAnsi" w:cstheme="minorHAnsi"/>
          <w:color w:val="1B3B5C"/>
          <w:sz w:val="22"/>
          <w:szCs w:val="22"/>
          <w:lang w:val="en-US"/>
        </w:rPr>
        <w:t>To be eligible for funding, a project must obtain</w:t>
      </w:r>
      <w:r w:rsidR="006B0BBD" w:rsidRPr="003B7D66">
        <w:rPr>
          <w:rFonts w:asciiTheme="minorHAnsi" w:hAnsiTheme="minorHAnsi" w:cstheme="minorHAnsi"/>
          <w:color w:val="1B3B5C"/>
          <w:sz w:val="22"/>
          <w:szCs w:val="22"/>
          <w:lang w:val="en-US"/>
        </w:rPr>
        <w:t>:</w:t>
      </w:r>
    </w:p>
    <w:p w14:paraId="0C6027BF" w14:textId="319772FA" w:rsidR="000D7969" w:rsidRPr="003B7D66" w:rsidRDefault="000D7969" w:rsidP="00433746">
      <w:pPr>
        <w:pStyle w:val="Paragraphedeliste"/>
        <w:numPr>
          <w:ilvl w:val="0"/>
          <w:numId w:val="9"/>
        </w:numPr>
        <w:spacing w:after="120" w:line="276" w:lineRule="auto"/>
        <w:jc w:val="both"/>
        <w:rPr>
          <w:rFonts w:asciiTheme="minorHAnsi" w:hAnsiTheme="minorHAnsi" w:cstheme="minorHAnsi"/>
          <w:color w:val="1B3B5C"/>
          <w:lang w:val="en-US"/>
        </w:rPr>
      </w:pPr>
      <w:r w:rsidRPr="003B7D66">
        <w:rPr>
          <w:rFonts w:asciiTheme="minorHAnsi" w:hAnsiTheme="minorHAnsi" w:cstheme="minorHAnsi"/>
          <w:color w:val="1B3B5C"/>
          <w:lang w:val="en-US"/>
        </w:rPr>
        <w:t xml:space="preserve">A score above </w:t>
      </w:r>
      <w:r w:rsidRPr="003B7D66">
        <w:rPr>
          <w:rFonts w:asciiTheme="minorHAnsi" w:hAnsiTheme="minorHAnsi" w:cstheme="minorHAnsi"/>
          <w:b/>
          <w:bCs/>
          <w:color w:val="1B3B5C"/>
          <w:lang w:val="en-US"/>
        </w:rPr>
        <w:t>70%</w:t>
      </w:r>
      <w:r w:rsidRPr="003B7D66">
        <w:rPr>
          <w:rFonts w:asciiTheme="minorHAnsi" w:hAnsiTheme="minorHAnsi" w:cstheme="minorHAnsi"/>
          <w:color w:val="1B3B5C"/>
          <w:lang w:val="en-US"/>
        </w:rPr>
        <w:t xml:space="preserve"> on the </w:t>
      </w:r>
      <w:r w:rsidRPr="003B7D66">
        <w:rPr>
          <w:rFonts w:asciiTheme="minorHAnsi" w:hAnsiTheme="minorHAnsi" w:cstheme="minorHAnsi"/>
          <w:color w:val="1B3B5C"/>
          <w:u w:val="single"/>
          <w:lang w:val="en-US"/>
        </w:rPr>
        <w:t>scientific component</w:t>
      </w:r>
      <w:r w:rsidR="003174EA">
        <w:rPr>
          <w:rFonts w:asciiTheme="minorHAnsi" w:hAnsiTheme="minorHAnsi" w:cstheme="minorHAnsi"/>
          <w:color w:val="1B3B5C"/>
          <w:u w:val="single"/>
          <w:lang w:val="en-US"/>
        </w:rPr>
        <w:t>,</w:t>
      </w:r>
    </w:p>
    <w:p w14:paraId="5FE19444" w14:textId="042D2FC6" w:rsidR="000D7969" w:rsidRPr="003B7D66" w:rsidRDefault="000D7969" w:rsidP="00433746">
      <w:pPr>
        <w:pStyle w:val="Paragraphedeliste"/>
        <w:numPr>
          <w:ilvl w:val="0"/>
          <w:numId w:val="9"/>
        </w:numPr>
        <w:spacing w:after="120" w:line="276" w:lineRule="auto"/>
        <w:jc w:val="both"/>
        <w:rPr>
          <w:rFonts w:asciiTheme="minorHAnsi" w:hAnsiTheme="minorHAnsi" w:cstheme="minorHAnsi"/>
          <w:color w:val="1B3B5C"/>
          <w:lang w:val="en-US"/>
        </w:rPr>
      </w:pPr>
      <w:r w:rsidRPr="003B7D66">
        <w:rPr>
          <w:rFonts w:asciiTheme="minorHAnsi" w:hAnsiTheme="minorHAnsi" w:cstheme="minorHAnsi"/>
          <w:color w:val="1B3B5C"/>
          <w:lang w:val="en-US"/>
        </w:rPr>
        <w:t xml:space="preserve">A score higher than </w:t>
      </w:r>
      <w:r w:rsidRPr="003B7D66">
        <w:rPr>
          <w:rFonts w:asciiTheme="minorHAnsi" w:hAnsiTheme="minorHAnsi" w:cstheme="minorHAnsi"/>
          <w:b/>
          <w:bCs/>
          <w:color w:val="1B3B5C"/>
          <w:lang w:val="en-US"/>
        </w:rPr>
        <w:t>50%</w:t>
      </w:r>
      <w:r w:rsidRPr="003B7D66">
        <w:rPr>
          <w:rFonts w:asciiTheme="minorHAnsi" w:hAnsiTheme="minorHAnsi" w:cstheme="minorHAnsi"/>
          <w:color w:val="1B3B5C"/>
          <w:lang w:val="en-US"/>
        </w:rPr>
        <w:t xml:space="preserve"> </w:t>
      </w:r>
      <w:r w:rsidR="00FE2EA6">
        <w:rPr>
          <w:rFonts w:asciiTheme="minorHAnsi" w:hAnsiTheme="minorHAnsi" w:cstheme="minorHAnsi"/>
          <w:color w:val="1B3B5C"/>
          <w:lang w:val="en-US"/>
        </w:rPr>
        <w:t>on</w:t>
      </w:r>
      <w:r w:rsidRPr="003B7D66">
        <w:rPr>
          <w:rFonts w:asciiTheme="minorHAnsi" w:hAnsiTheme="minorHAnsi" w:cstheme="minorHAnsi"/>
          <w:color w:val="1B3B5C"/>
          <w:lang w:val="en-US"/>
        </w:rPr>
        <w:t xml:space="preserve"> the </w:t>
      </w:r>
      <w:r w:rsidRPr="003B7D66">
        <w:rPr>
          <w:rFonts w:asciiTheme="minorHAnsi" w:hAnsiTheme="minorHAnsi" w:cstheme="minorHAnsi"/>
          <w:color w:val="1B3B5C"/>
          <w:u w:val="single"/>
          <w:lang w:val="en-US"/>
        </w:rPr>
        <w:t>economic component</w:t>
      </w:r>
      <w:r w:rsidR="003174EA">
        <w:rPr>
          <w:rFonts w:asciiTheme="minorHAnsi" w:hAnsiTheme="minorHAnsi" w:cstheme="minorHAnsi"/>
          <w:color w:val="1B3B5C"/>
          <w:u w:val="single"/>
          <w:lang w:val="en-US"/>
        </w:rPr>
        <w:t>,</w:t>
      </w:r>
    </w:p>
    <w:p w14:paraId="35F30892" w14:textId="06069965" w:rsidR="0007090B" w:rsidRPr="0007090B" w:rsidRDefault="000D7969" w:rsidP="00433746">
      <w:pPr>
        <w:pStyle w:val="Paragraphedeliste"/>
        <w:numPr>
          <w:ilvl w:val="0"/>
          <w:numId w:val="9"/>
        </w:numPr>
        <w:spacing w:after="120" w:line="276" w:lineRule="auto"/>
        <w:jc w:val="both"/>
        <w:rPr>
          <w:rFonts w:asciiTheme="minorHAnsi" w:hAnsiTheme="minorHAnsi" w:cstheme="minorHAnsi"/>
          <w:color w:val="1B3B5C"/>
          <w:lang w:val="en-US"/>
        </w:rPr>
      </w:pPr>
      <w:r w:rsidRPr="003B7D66">
        <w:rPr>
          <w:rFonts w:asciiTheme="minorHAnsi" w:hAnsiTheme="minorHAnsi" w:cstheme="minorHAnsi"/>
          <w:color w:val="1B3B5C"/>
          <w:lang w:val="en-US"/>
        </w:rPr>
        <w:t xml:space="preserve">The </w:t>
      </w:r>
      <w:r w:rsidRPr="003B7D66">
        <w:rPr>
          <w:rFonts w:asciiTheme="minorHAnsi" w:hAnsiTheme="minorHAnsi" w:cstheme="minorHAnsi"/>
          <w:color w:val="1B3B5C"/>
          <w:u w:val="single"/>
          <w:lang w:val="en-US"/>
        </w:rPr>
        <w:t>overall score</w:t>
      </w:r>
      <w:r w:rsidRPr="003B7D66">
        <w:rPr>
          <w:rFonts w:asciiTheme="minorHAnsi" w:hAnsiTheme="minorHAnsi" w:cstheme="minorHAnsi"/>
          <w:color w:val="1B3B5C"/>
          <w:lang w:val="en-US"/>
        </w:rPr>
        <w:t xml:space="preserve"> must be greater than </w:t>
      </w:r>
      <w:r w:rsidRPr="003B7D66">
        <w:rPr>
          <w:rFonts w:asciiTheme="minorHAnsi" w:hAnsiTheme="minorHAnsi" w:cstheme="minorHAnsi"/>
          <w:b/>
          <w:bCs/>
          <w:color w:val="1B3B5C"/>
          <w:lang w:val="en-US"/>
        </w:rPr>
        <w:t>70%</w:t>
      </w:r>
      <w:r w:rsidR="003174EA">
        <w:rPr>
          <w:rFonts w:asciiTheme="minorHAnsi" w:hAnsiTheme="minorHAnsi" w:cstheme="minorHAnsi"/>
          <w:b/>
          <w:bCs/>
          <w:color w:val="1B3B5C"/>
          <w:lang w:val="en-US"/>
        </w:rPr>
        <w:t>.</w:t>
      </w:r>
    </w:p>
    <w:p w14:paraId="3099329C" w14:textId="4A1AB53C" w:rsidR="00C220CD" w:rsidRDefault="00C220CD" w:rsidP="00922DAC">
      <w:pPr>
        <w:spacing w:after="60" w:line="276" w:lineRule="auto"/>
        <w:jc w:val="both"/>
        <w:rPr>
          <w:rFonts w:asciiTheme="minorHAnsi" w:hAnsiTheme="minorHAnsi" w:cstheme="minorHAnsi"/>
          <w:color w:val="1B3B5C"/>
          <w:sz w:val="22"/>
          <w:szCs w:val="22"/>
          <w:lang w:val="en-US"/>
        </w:rPr>
      </w:pPr>
      <w:r w:rsidRPr="00C220CD">
        <w:rPr>
          <w:rFonts w:asciiTheme="minorHAnsi" w:hAnsiTheme="minorHAnsi" w:cstheme="minorHAnsi"/>
          <w:color w:val="1B3B5C"/>
          <w:sz w:val="22"/>
          <w:szCs w:val="22"/>
          <w:lang w:val="en-US"/>
        </w:rPr>
        <w:t xml:space="preserve">The selection committee can approve the project, refuse </w:t>
      </w:r>
      <w:r w:rsidR="00D0021F" w:rsidRPr="00C220CD">
        <w:rPr>
          <w:rFonts w:asciiTheme="minorHAnsi" w:hAnsiTheme="minorHAnsi" w:cstheme="minorHAnsi"/>
          <w:color w:val="1B3B5C"/>
          <w:sz w:val="22"/>
          <w:szCs w:val="22"/>
          <w:lang w:val="en-US"/>
        </w:rPr>
        <w:t>it,</w:t>
      </w:r>
      <w:r w:rsidR="00194C7A">
        <w:rPr>
          <w:rFonts w:asciiTheme="minorHAnsi" w:hAnsiTheme="minorHAnsi" w:cstheme="minorHAnsi"/>
          <w:color w:val="1B3B5C"/>
          <w:sz w:val="22"/>
          <w:szCs w:val="22"/>
          <w:lang w:val="en-US"/>
        </w:rPr>
        <w:t xml:space="preserve"> </w:t>
      </w:r>
      <w:r w:rsidRPr="00C220CD">
        <w:rPr>
          <w:rFonts w:asciiTheme="minorHAnsi" w:hAnsiTheme="minorHAnsi" w:cstheme="minorHAnsi"/>
          <w:color w:val="1B3B5C"/>
          <w:sz w:val="22"/>
          <w:szCs w:val="22"/>
          <w:lang w:val="en-US"/>
        </w:rPr>
        <w:t>or approve it conditionally to changes or clarifications required by the selection committee.</w:t>
      </w:r>
      <w:r w:rsidR="00110EB4">
        <w:rPr>
          <w:rFonts w:asciiTheme="minorHAnsi" w:hAnsiTheme="minorHAnsi" w:cstheme="minorHAnsi"/>
          <w:color w:val="1B3B5C"/>
          <w:sz w:val="22"/>
          <w:szCs w:val="22"/>
          <w:lang w:val="en-US"/>
        </w:rPr>
        <w:t xml:space="preserve"> </w:t>
      </w:r>
      <w:r w:rsidR="00110EB4" w:rsidRPr="00110EB4">
        <w:rPr>
          <w:rFonts w:asciiTheme="minorHAnsi" w:hAnsiTheme="minorHAnsi" w:cstheme="minorHAnsi"/>
          <w:color w:val="1B3B5C"/>
          <w:sz w:val="22"/>
          <w:szCs w:val="22"/>
          <w:lang w:val="en-US"/>
        </w:rPr>
        <w:t>A summary of the assessment will be sent to the proponent along with the conditional recommendations if applicable.</w:t>
      </w:r>
    </w:p>
    <w:p w14:paraId="1BFB103B" w14:textId="65DC71CC" w:rsidR="003174EA" w:rsidRDefault="000D7969" w:rsidP="00922DAC">
      <w:pPr>
        <w:spacing w:after="60" w:line="276" w:lineRule="auto"/>
        <w:jc w:val="both"/>
        <w:rPr>
          <w:rFonts w:asciiTheme="minorHAnsi" w:hAnsiTheme="minorHAnsi" w:cstheme="minorHAnsi"/>
          <w:color w:val="1B3B5C"/>
          <w:sz w:val="22"/>
          <w:szCs w:val="22"/>
          <w:lang w:val="en-US"/>
        </w:rPr>
      </w:pPr>
      <w:r w:rsidRPr="0007090B">
        <w:rPr>
          <w:rFonts w:asciiTheme="minorHAnsi" w:hAnsiTheme="minorHAnsi" w:cstheme="minorHAnsi"/>
          <w:color w:val="1B3B5C"/>
          <w:sz w:val="22"/>
          <w:szCs w:val="22"/>
          <w:lang w:val="en-US"/>
        </w:rPr>
        <w:t xml:space="preserve">Following a positive evaluation, the project </w:t>
      </w:r>
      <w:r w:rsidR="001E7B14">
        <w:rPr>
          <w:rFonts w:asciiTheme="minorHAnsi" w:hAnsiTheme="minorHAnsi" w:cstheme="minorHAnsi"/>
          <w:color w:val="1B3B5C"/>
          <w:sz w:val="22"/>
          <w:szCs w:val="22"/>
          <w:lang w:val="en-US"/>
        </w:rPr>
        <w:t xml:space="preserve">will be </w:t>
      </w:r>
      <w:r w:rsidRPr="0007090B">
        <w:rPr>
          <w:rFonts w:asciiTheme="minorHAnsi" w:hAnsiTheme="minorHAnsi" w:cstheme="minorHAnsi"/>
          <w:color w:val="1B3B5C"/>
          <w:sz w:val="22"/>
          <w:szCs w:val="22"/>
          <w:lang w:val="en-US"/>
        </w:rPr>
        <w:t xml:space="preserve">sent to the board of PRIMA </w:t>
      </w:r>
      <w:r w:rsidR="00FD15FD" w:rsidRPr="0007090B">
        <w:rPr>
          <w:rFonts w:asciiTheme="minorHAnsi" w:hAnsiTheme="minorHAnsi" w:cstheme="minorHAnsi"/>
          <w:color w:val="1B3B5C"/>
          <w:sz w:val="22"/>
          <w:szCs w:val="22"/>
          <w:lang w:val="en-US"/>
        </w:rPr>
        <w:t>Québec</w:t>
      </w:r>
      <w:r w:rsidRPr="0007090B">
        <w:rPr>
          <w:rFonts w:asciiTheme="minorHAnsi" w:hAnsiTheme="minorHAnsi" w:cstheme="minorHAnsi"/>
          <w:color w:val="1B3B5C"/>
          <w:sz w:val="22"/>
          <w:szCs w:val="22"/>
          <w:lang w:val="en-US"/>
        </w:rPr>
        <w:t xml:space="preserve"> for recommendation</w:t>
      </w:r>
      <w:r w:rsidR="00EB295E" w:rsidRPr="0007090B">
        <w:rPr>
          <w:rFonts w:asciiTheme="minorHAnsi" w:hAnsiTheme="minorHAnsi" w:cstheme="minorHAnsi"/>
          <w:color w:val="1B3B5C"/>
          <w:sz w:val="22"/>
          <w:szCs w:val="22"/>
          <w:lang w:val="en-US"/>
        </w:rPr>
        <w:t>s</w:t>
      </w:r>
      <w:r w:rsidRPr="0007090B">
        <w:rPr>
          <w:rFonts w:asciiTheme="minorHAnsi" w:hAnsiTheme="minorHAnsi" w:cstheme="minorHAnsi"/>
          <w:color w:val="1B3B5C"/>
          <w:sz w:val="22"/>
          <w:szCs w:val="22"/>
          <w:lang w:val="en-US"/>
        </w:rPr>
        <w:t xml:space="preserve"> for funding to the MEI</w:t>
      </w:r>
      <w:r w:rsidR="00A43B93">
        <w:rPr>
          <w:rFonts w:asciiTheme="minorHAnsi" w:hAnsiTheme="minorHAnsi" w:cstheme="minorHAnsi"/>
          <w:color w:val="1B3B5C"/>
          <w:sz w:val="22"/>
          <w:szCs w:val="22"/>
          <w:lang w:val="en-US"/>
        </w:rPr>
        <w:t>E</w:t>
      </w:r>
      <w:r w:rsidRPr="0007090B">
        <w:rPr>
          <w:rFonts w:asciiTheme="minorHAnsi" w:hAnsiTheme="minorHAnsi" w:cstheme="minorHAnsi"/>
          <w:color w:val="1B3B5C"/>
          <w:sz w:val="22"/>
          <w:szCs w:val="22"/>
          <w:lang w:val="en-US"/>
        </w:rPr>
        <w:t xml:space="preserve">. However, </w:t>
      </w:r>
      <w:r w:rsidRPr="00AD226B">
        <w:rPr>
          <w:rFonts w:asciiTheme="minorHAnsi" w:hAnsiTheme="minorHAnsi" w:cstheme="minorHAnsi"/>
          <w:b/>
          <w:bCs/>
          <w:color w:val="1B3B5C"/>
          <w:sz w:val="22"/>
          <w:szCs w:val="22"/>
          <w:lang w:val="en-US"/>
        </w:rPr>
        <w:t>the MEI</w:t>
      </w:r>
      <w:r w:rsidR="00A43B93" w:rsidRPr="00AD226B">
        <w:rPr>
          <w:rFonts w:asciiTheme="minorHAnsi" w:hAnsiTheme="minorHAnsi" w:cstheme="minorHAnsi"/>
          <w:b/>
          <w:bCs/>
          <w:color w:val="1B3B5C"/>
          <w:sz w:val="22"/>
          <w:szCs w:val="22"/>
          <w:lang w:val="en-US"/>
        </w:rPr>
        <w:t>E</w:t>
      </w:r>
      <w:r w:rsidRPr="00AD226B">
        <w:rPr>
          <w:rFonts w:asciiTheme="minorHAnsi" w:hAnsiTheme="minorHAnsi" w:cstheme="minorHAnsi"/>
          <w:b/>
          <w:bCs/>
          <w:color w:val="1B3B5C"/>
          <w:sz w:val="22"/>
          <w:szCs w:val="22"/>
          <w:lang w:val="en-US"/>
        </w:rPr>
        <w:t xml:space="preserve"> reserves the right not to award the funding.</w:t>
      </w:r>
      <w:r w:rsidRPr="0007090B">
        <w:rPr>
          <w:rFonts w:asciiTheme="minorHAnsi" w:hAnsiTheme="minorHAnsi" w:cstheme="minorHAnsi"/>
          <w:color w:val="1B3B5C"/>
          <w:sz w:val="22"/>
          <w:szCs w:val="22"/>
          <w:lang w:val="en-US"/>
        </w:rPr>
        <w:t xml:space="preserve"> </w:t>
      </w:r>
      <w:r w:rsidRPr="003619C4">
        <w:rPr>
          <w:rFonts w:asciiTheme="minorHAnsi" w:hAnsiTheme="minorHAnsi" w:cstheme="minorHAnsi"/>
          <w:color w:val="1B3B5C"/>
          <w:sz w:val="22"/>
          <w:szCs w:val="22"/>
          <w:highlight w:val="yellow"/>
          <w:lang w:val="en-US"/>
        </w:rPr>
        <w:t xml:space="preserve">It could prioritize projects based on </w:t>
      </w:r>
      <w:r w:rsidRPr="003619C4">
        <w:rPr>
          <w:rFonts w:asciiTheme="minorHAnsi" w:hAnsiTheme="minorHAnsi" w:cstheme="minorHAnsi"/>
          <w:color w:val="1B3B5C"/>
          <w:sz w:val="22"/>
          <w:szCs w:val="22"/>
          <w:highlight w:val="yellow"/>
          <w:u w:val="single"/>
          <w:lang w:val="en-US"/>
        </w:rPr>
        <w:t>the</w:t>
      </w:r>
      <w:r w:rsidR="00C26014" w:rsidRPr="003619C4">
        <w:rPr>
          <w:rFonts w:asciiTheme="minorHAnsi" w:hAnsiTheme="minorHAnsi" w:cstheme="minorHAnsi"/>
          <w:color w:val="1B3B5C"/>
          <w:sz w:val="22"/>
          <w:szCs w:val="22"/>
          <w:highlight w:val="yellow"/>
          <w:u w:val="single"/>
          <w:lang w:val="en-US"/>
        </w:rPr>
        <w:t xml:space="preserve"> research</w:t>
      </w:r>
      <w:r w:rsidRPr="003619C4">
        <w:rPr>
          <w:rFonts w:asciiTheme="minorHAnsi" w:hAnsiTheme="minorHAnsi" w:cstheme="minorHAnsi"/>
          <w:color w:val="1B3B5C"/>
          <w:sz w:val="22"/>
          <w:szCs w:val="22"/>
          <w:highlight w:val="yellow"/>
          <w:u w:val="single"/>
          <w:lang w:val="en-US"/>
        </w:rPr>
        <w:t xml:space="preserve"> benefits</w:t>
      </w:r>
      <w:r w:rsidR="00E80F5F" w:rsidRPr="003619C4">
        <w:rPr>
          <w:rFonts w:asciiTheme="minorHAnsi" w:hAnsiTheme="minorHAnsi" w:cstheme="minorHAnsi"/>
          <w:color w:val="1B3B5C"/>
          <w:sz w:val="22"/>
          <w:szCs w:val="22"/>
          <w:highlight w:val="yellow"/>
          <w:u w:val="single"/>
          <w:lang w:val="en-US"/>
        </w:rPr>
        <w:t>,</w:t>
      </w:r>
      <w:r w:rsidRPr="003619C4">
        <w:rPr>
          <w:rFonts w:asciiTheme="minorHAnsi" w:hAnsiTheme="minorHAnsi" w:cstheme="minorHAnsi"/>
          <w:color w:val="1B3B5C"/>
          <w:sz w:val="22"/>
          <w:szCs w:val="22"/>
          <w:highlight w:val="yellow"/>
          <w:u w:val="single"/>
          <w:lang w:val="en-US"/>
        </w:rPr>
        <w:t xml:space="preserve"> the training of skilled workers</w:t>
      </w:r>
      <w:r w:rsidR="00416D17" w:rsidRPr="003619C4">
        <w:rPr>
          <w:rFonts w:asciiTheme="minorHAnsi" w:hAnsiTheme="minorHAnsi" w:cstheme="minorHAnsi"/>
          <w:color w:val="1B3B5C"/>
          <w:sz w:val="22"/>
          <w:szCs w:val="22"/>
          <w:highlight w:val="yellow"/>
          <w:u w:val="single"/>
          <w:lang w:val="en-US"/>
        </w:rPr>
        <w:t xml:space="preserve">, </w:t>
      </w:r>
      <w:r w:rsidRPr="003619C4">
        <w:rPr>
          <w:rFonts w:asciiTheme="minorHAnsi" w:hAnsiTheme="minorHAnsi" w:cstheme="minorHAnsi"/>
          <w:color w:val="1B3B5C"/>
          <w:sz w:val="22"/>
          <w:szCs w:val="22"/>
          <w:highlight w:val="yellow"/>
          <w:u w:val="single"/>
          <w:lang w:val="en-US"/>
        </w:rPr>
        <w:t>economic benefits</w:t>
      </w:r>
      <w:r w:rsidR="00416D17" w:rsidRPr="003619C4">
        <w:rPr>
          <w:rFonts w:asciiTheme="minorHAnsi" w:hAnsiTheme="minorHAnsi" w:cstheme="minorHAnsi"/>
          <w:color w:val="1B3B5C"/>
          <w:sz w:val="22"/>
          <w:szCs w:val="22"/>
          <w:highlight w:val="yellow"/>
          <w:u w:val="single"/>
          <w:lang w:val="en-US"/>
        </w:rPr>
        <w:t xml:space="preserve"> and budget availability</w:t>
      </w:r>
      <w:r w:rsidR="00416D17" w:rsidRPr="00416D17">
        <w:rPr>
          <w:rFonts w:asciiTheme="minorHAnsi" w:hAnsiTheme="minorHAnsi" w:cstheme="minorHAnsi"/>
          <w:color w:val="1B3B5C"/>
          <w:sz w:val="22"/>
          <w:szCs w:val="22"/>
          <w:u w:val="single"/>
          <w:lang w:val="en-US"/>
        </w:rPr>
        <w:t>.</w:t>
      </w:r>
      <w:r w:rsidR="006C4ADB" w:rsidRPr="006C4ADB">
        <w:rPr>
          <w:lang w:val="en-CA"/>
        </w:rPr>
        <w:t xml:space="preserve"> </w:t>
      </w:r>
      <w:r w:rsidR="006C4ADB" w:rsidRPr="006C4ADB">
        <w:rPr>
          <w:rFonts w:asciiTheme="minorHAnsi" w:hAnsiTheme="minorHAnsi" w:cstheme="minorHAnsi"/>
          <w:color w:val="1B3B5C"/>
          <w:sz w:val="22"/>
          <w:szCs w:val="22"/>
          <w:lang w:val="en-US"/>
        </w:rPr>
        <w:t>It could request additional documents or information from the promoter or companies participating in the project to finalize its decision.</w:t>
      </w:r>
    </w:p>
    <w:p w14:paraId="33282B1C" w14:textId="39366B02" w:rsidR="006D1585" w:rsidRDefault="00C220CD" w:rsidP="00922DAC">
      <w:pPr>
        <w:spacing w:after="60" w:line="276" w:lineRule="auto"/>
        <w:jc w:val="both"/>
        <w:rPr>
          <w:rFonts w:asciiTheme="minorHAnsi" w:hAnsiTheme="minorHAnsi" w:cstheme="minorHAnsi"/>
          <w:color w:val="1B3B5C"/>
          <w:sz w:val="22"/>
          <w:szCs w:val="22"/>
          <w:lang w:val="en-US"/>
        </w:rPr>
      </w:pPr>
      <w:r w:rsidRPr="00C220CD">
        <w:rPr>
          <w:rFonts w:asciiTheme="minorHAnsi" w:hAnsiTheme="minorHAnsi" w:cstheme="minorHAnsi"/>
          <w:color w:val="1B3B5C"/>
          <w:sz w:val="22"/>
          <w:szCs w:val="22"/>
          <w:lang w:val="en-US"/>
        </w:rPr>
        <w:t>The approval of the MEI</w:t>
      </w:r>
      <w:r w:rsidR="00A43B93">
        <w:rPr>
          <w:rFonts w:asciiTheme="minorHAnsi" w:hAnsiTheme="minorHAnsi" w:cstheme="minorHAnsi"/>
          <w:color w:val="1B3B5C"/>
          <w:sz w:val="22"/>
          <w:szCs w:val="22"/>
          <w:lang w:val="en-US"/>
        </w:rPr>
        <w:t>E</w:t>
      </w:r>
      <w:r w:rsidRPr="00C220CD">
        <w:rPr>
          <w:rFonts w:asciiTheme="minorHAnsi" w:hAnsiTheme="minorHAnsi" w:cstheme="minorHAnsi"/>
          <w:color w:val="1B3B5C"/>
          <w:sz w:val="22"/>
          <w:szCs w:val="22"/>
          <w:lang w:val="en-US"/>
        </w:rPr>
        <w:t xml:space="preserve"> is also subject to obtaining</w:t>
      </w:r>
      <w:r w:rsidR="00C33F55">
        <w:rPr>
          <w:rFonts w:asciiTheme="minorHAnsi" w:hAnsiTheme="minorHAnsi" w:cstheme="minorHAnsi"/>
          <w:color w:val="1B3B5C"/>
          <w:sz w:val="22"/>
          <w:szCs w:val="22"/>
          <w:lang w:val="en-US"/>
        </w:rPr>
        <w:t xml:space="preserve"> complementary</w:t>
      </w:r>
      <w:r w:rsidRPr="00C220CD">
        <w:rPr>
          <w:rFonts w:asciiTheme="minorHAnsi" w:hAnsiTheme="minorHAnsi" w:cstheme="minorHAnsi"/>
          <w:color w:val="1B3B5C"/>
          <w:sz w:val="22"/>
          <w:szCs w:val="22"/>
          <w:lang w:val="en-US"/>
        </w:rPr>
        <w:t xml:space="preserve"> funding and an intellectual property agreement between the participants. </w:t>
      </w:r>
      <w:r w:rsidR="006D1585" w:rsidRPr="001424EC">
        <w:rPr>
          <w:rFonts w:asciiTheme="minorHAnsi" w:hAnsiTheme="minorHAnsi" w:cstheme="minorHAnsi"/>
          <w:color w:val="1B3B5C"/>
          <w:sz w:val="22"/>
          <w:szCs w:val="22"/>
          <w:highlight w:val="yellow"/>
          <w:lang w:val="en-US"/>
        </w:rPr>
        <w:t xml:space="preserve">No project approval request is submitted to the MEIE before obtaining </w:t>
      </w:r>
      <w:r w:rsidR="003619C4" w:rsidRPr="001424EC">
        <w:rPr>
          <w:rFonts w:asciiTheme="minorHAnsi" w:hAnsiTheme="minorHAnsi" w:cstheme="minorHAnsi"/>
          <w:color w:val="1B3B5C"/>
          <w:sz w:val="22"/>
          <w:szCs w:val="22"/>
          <w:highlight w:val="yellow"/>
          <w:lang w:val="en-US"/>
        </w:rPr>
        <w:t>complementary</w:t>
      </w:r>
      <w:r w:rsidR="006D1585" w:rsidRPr="001424EC">
        <w:rPr>
          <w:rFonts w:asciiTheme="minorHAnsi" w:hAnsiTheme="minorHAnsi" w:cstheme="minorHAnsi"/>
          <w:color w:val="1B3B5C"/>
          <w:sz w:val="22"/>
          <w:szCs w:val="22"/>
          <w:highlight w:val="yellow"/>
          <w:lang w:val="en-US"/>
        </w:rPr>
        <w:t xml:space="preserve"> funding.</w:t>
      </w:r>
    </w:p>
    <w:p w14:paraId="668DFF79" w14:textId="2297C332" w:rsidR="00C220CD" w:rsidRPr="00C220CD" w:rsidRDefault="00C220CD" w:rsidP="00922DAC">
      <w:pPr>
        <w:spacing w:after="60" w:line="276" w:lineRule="auto"/>
        <w:jc w:val="both"/>
        <w:rPr>
          <w:rFonts w:asciiTheme="minorHAnsi" w:hAnsiTheme="minorHAnsi" w:cstheme="minorHAnsi"/>
          <w:color w:val="1B3B5C"/>
          <w:sz w:val="22"/>
          <w:szCs w:val="22"/>
          <w:lang w:val="en-US"/>
        </w:rPr>
      </w:pPr>
      <w:r w:rsidRPr="00C220CD">
        <w:rPr>
          <w:rFonts w:asciiTheme="minorHAnsi" w:hAnsiTheme="minorHAnsi" w:cstheme="minorHAnsi"/>
          <w:color w:val="1B3B5C"/>
          <w:sz w:val="22"/>
          <w:szCs w:val="22"/>
          <w:lang w:val="en-US"/>
        </w:rPr>
        <w:t xml:space="preserve">To avoid lengthening the time between the submission of the project and the funding agreement, please submit the </w:t>
      </w:r>
      <w:r w:rsidR="00E80F5F">
        <w:rPr>
          <w:rFonts w:asciiTheme="minorHAnsi" w:hAnsiTheme="minorHAnsi" w:cstheme="minorHAnsi"/>
          <w:color w:val="1B3B5C"/>
          <w:sz w:val="22"/>
          <w:szCs w:val="22"/>
          <w:lang w:val="en-US"/>
        </w:rPr>
        <w:t xml:space="preserve">additional funding </w:t>
      </w:r>
      <w:r w:rsidRPr="00C220CD">
        <w:rPr>
          <w:rFonts w:asciiTheme="minorHAnsi" w:hAnsiTheme="minorHAnsi" w:cstheme="minorHAnsi"/>
          <w:color w:val="1B3B5C"/>
          <w:sz w:val="22"/>
          <w:szCs w:val="22"/>
          <w:lang w:val="en-US"/>
        </w:rPr>
        <w:t>request and PRIMA request at the same time.</w:t>
      </w:r>
    </w:p>
    <w:p w14:paraId="1EA7DB51" w14:textId="04D2CD85" w:rsidR="00E542C4" w:rsidRDefault="00C220CD" w:rsidP="00922DAC">
      <w:pPr>
        <w:spacing w:after="60" w:line="276" w:lineRule="auto"/>
        <w:jc w:val="both"/>
        <w:rPr>
          <w:rFonts w:asciiTheme="minorHAnsi" w:hAnsiTheme="minorHAnsi" w:cstheme="minorHAnsi"/>
          <w:color w:val="1B3B5C"/>
          <w:sz w:val="22"/>
          <w:szCs w:val="22"/>
          <w:lang w:val="en-US"/>
        </w:rPr>
      </w:pPr>
      <w:r w:rsidRPr="00C220CD">
        <w:rPr>
          <w:rFonts w:asciiTheme="minorHAnsi" w:hAnsiTheme="minorHAnsi" w:cstheme="minorHAnsi"/>
          <w:color w:val="1B3B5C"/>
          <w:sz w:val="22"/>
          <w:szCs w:val="22"/>
          <w:lang w:val="en-US"/>
        </w:rPr>
        <w:t>This program is dependent on funding from the MEI</w:t>
      </w:r>
      <w:r w:rsidR="00A43B93">
        <w:rPr>
          <w:rFonts w:asciiTheme="minorHAnsi" w:hAnsiTheme="minorHAnsi" w:cstheme="minorHAnsi"/>
          <w:color w:val="1B3B5C"/>
          <w:sz w:val="22"/>
          <w:szCs w:val="22"/>
          <w:lang w:val="en-US"/>
        </w:rPr>
        <w:t>E</w:t>
      </w:r>
      <w:r w:rsidRPr="00C220CD">
        <w:rPr>
          <w:rFonts w:asciiTheme="minorHAnsi" w:hAnsiTheme="minorHAnsi" w:cstheme="minorHAnsi"/>
          <w:color w:val="1B3B5C"/>
          <w:sz w:val="22"/>
          <w:szCs w:val="22"/>
          <w:lang w:val="en-US"/>
        </w:rPr>
        <w:t xml:space="preserve">. No guarantee of obtaining the grant can be </w:t>
      </w:r>
      <w:r w:rsidR="00505CBE">
        <w:rPr>
          <w:rFonts w:asciiTheme="minorHAnsi" w:hAnsiTheme="minorHAnsi" w:cstheme="minorHAnsi"/>
          <w:color w:val="1B3B5C"/>
          <w:sz w:val="22"/>
          <w:szCs w:val="22"/>
          <w:lang w:val="en-US"/>
        </w:rPr>
        <w:t>provided</w:t>
      </w:r>
      <w:r w:rsidRPr="00C220CD">
        <w:rPr>
          <w:rFonts w:asciiTheme="minorHAnsi" w:hAnsiTheme="minorHAnsi" w:cstheme="minorHAnsi"/>
          <w:color w:val="1B3B5C"/>
          <w:sz w:val="22"/>
          <w:szCs w:val="22"/>
          <w:lang w:val="en-US"/>
        </w:rPr>
        <w:t>. The grant criteria and other terms and conditions of this funding program are subject to change without notice.</w:t>
      </w:r>
    </w:p>
    <w:p w14:paraId="1609053F" w14:textId="39F96C9A" w:rsidR="00A727A0" w:rsidRDefault="00E542C4" w:rsidP="00B57D8E">
      <w:pPr>
        <w:spacing w:line="276" w:lineRule="auto"/>
        <w:jc w:val="both"/>
        <w:rPr>
          <w:rFonts w:asciiTheme="minorHAnsi" w:hAnsiTheme="minorHAnsi" w:cstheme="minorHAnsi"/>
          <w:color w:val="1B3B5C"/>
          <w:sz w:val="22"/>
          <w:szCs w:val="22"/>
          <w:lang w:val="en-US"/>
        </w:rPr>
      </w:pPr>
      <w:r w:rsidRPr="00E542C4">
        <w:rPr>
          <w:rFonts w:asciiTheme="minorHAnsi" w:hAnsiTheme="minorHAnsi" w:cstheme="minorHAnsi"/>
          <w:color w:val="1B3B5C"/>
          <w:sz w:val="22"/>
          <w:szCs w:val="22"/>
          <w:lang w:val="en-US"/>
        </w:rPr>
        <w:lastRenderedPageBreak/>
        <w:t xml:space="preserve">Please note that the decisions of the </w:t>
      </w:r>
      <w:r>
        <w:rPr>
          <w:rFonts w:asciiTheme="minorHAnsi" w:hAnsiTheme="minorHAnsi" w:cstheme="minorHAnsi"/>
          <w:color w:val="1B3B5C"/>
          <w:sz w:val="22"/>
          <w:szCs w:val="22"/>
          <w:lang w:val="en-US"/>
        </w:rPr>
        <w:t>E</w:t>
      </w:r>
      <w:r w:rsidRPr="00E542C4">
        <w:rPr>
          <w:rFonts w:asciiTheme="minorHAnsi" w:hAnsiTheme="minorHAnsi" w:cstheme="minorHAnsi"/>
          <w:color w:val="1B3B5C"/>
          <w:sz w:val="22"/>
          <w:szCs w:val="22"/>
          <w:lang w:val="en-US"/>
        </w:rPr>
        <w:t xml:space="preserve">valuation Committee and </w:t>
      </w:r>
      <w:r>
        <w:rPr>
          <w:rFonts w:asciiTheme="minorHAnsi" w:hAnsiTheme="minorHAnsi" w:cstheme="minorHAnsi"/>
          <w:color w:val="1B3B5C"/>
          <w:sz w:val="22"/>
          <w:szCs w:val="22"/>
          <w:lang w:val="en-US"/>
        </w:rPr>
        <w:t xml:space="preserve">PRIMA Québec </w:t>
      </w:r>
      <w:r w:rsidRPr="00E542C4">
        <w:rPr>
          <w:rFonts w:asciiTheme="minorHAnsi" w:hAnsiTheme="minorHAnsi" w:cstheme="minorHAnsi"/>
          <w:color w:val="1B3B5C"/>
          <w:sz w:val="22"/>
          <w:szCs w:val="22"/>
          <w:lang w:val="en-US"/>
        </w:rPr>
        <w:t xml:space="preserve">Board of Directors are </w:t>
      </w:r>
      <w:r w:rsidRPr="00E542C4">
        <w:rPr>
          <w:rFonts w:asciiTheme="minorHAnsi" w:hAnsiTheme="minorHAnsi" w:cstheme="minorHAnsi"/>
          <w:b/>
          <w:bCs/>
          <w:color w:val="1B3B5C"/>
          <w:sz w:val="22"/>
          <w:szCs w:val="22"/>
          <w:u w:val="single"/>
          <w:lang w:val="en-US"/>
        </w:rPr>
        <w:t>final and without appeal</w:t>
      </w:r>
      <w:r w:rsidRPr="00E542C4">
        <w:rPr>
          <w:rFonts w:asciiTheme="minorHAnsi" w:hAnsiTheme="minorHAnsi" w:cstheme="minorHAnsi"/>
          <w:color w:val="1B3B5C"/>
          <w:sz w:val="22"/>
          <w:szCs w:val="22"/>
          <w:lang w:val="en-US"/>
        </w:rPr>
        <w:t>.</w:t>
      </w:r>
    </w:p>
    <w:p w14:paraId="553C46F5" w14:textId="77777777" w:rsidR="00863E32" w:rsidRPr="00316B19" w:rsidRDefault="00863E32" w:rsidP="00B57D8E">
      <w:pPr>
        <w:spacing w:line="276" w:lineRule="auto"/>
        <w:jc w:val="both"/>
        <w:rPr>
          <w:rFonts w:asciiTheme="minorHAnsi" w:hAnsiTheme="minorHAnsi" w:cstheme="minorHAnsi"/>
          <w:color w:val="1B3B5C"/>
          <w:sz w:val="22"/>
          <w:szCs w:val="22"/>
          <w:lang w:val="en-US"/>
        </w:rPr>
      </w:pPr>
    </w:p>
    <w:p w14:paraId="71CB3758" w14:textId="0039795C" w:rsidR="001424EC" w:rsidRDefault="004E3BBD" w:rsidP="00433746">
      <w:pPr>
        <w:pStyle w:val="Titre2"/>
        <w:numPr>
          <w:ilvl w:val="0"/>
          <w:numId w:val="5"/>
        </w:numPr>
        <w:spacing w:after="120" w:line="276" w:lineRule="auto"/>
        <w:ind w:left="426" w:hanging="426"/>
        <w:rPr>
          <w:rFonts w:cs="Helvetica"/>
          <w:color w:val="1B3B5C"/>
          <w:lang w:val="en-CA"/>
        </w:rPr>
      </w:pPr>
      <w:bookmarkStart w:id="13" w:name="_Toc190779860"/>
      <w:r w:rsidRPr="004E3BBD">
        <w:rPr>
          <w:rFonts w:cs="Helvetica"/>
          <w:color w:val="1B3B5C"/>
          <w:lang w:val="en-CA"/>
        </w:rPr>
        <w:t xml:space="preserve">Project </w:t>
      </w:r>
      <w:r w:rsidR="00506183">
        <w:rPr>
          <w:rFonts w:cs="Helvetica"/>
          <w:color w:val="1B3B5C"/>
          <w:lang w:val="en-CA"/>
        </w:rPr>
        <w:t>A</w:t>
      </w:r>
      <w:r w:rsidRPr="004E3BBD">
        <w:rPr>
          <w:rFonts w:cs="Helvetica"/>
          <w:color w:val="1B3B5C"/>
          <w:lang w:val="en-CA"/>
        </w:rPr>
        <w:t xml:space="preserve">pplication </w:t>
      </w:r>
      <w:r w:rsidR="00506183">
        <w:rPr>
          <w:rFonts w:cs="Helvetica"/>
          <w:color w:val="1B3B5C"/>
          <w:lang w:val="en-CA"/>
        </w:rPr>
        <w:t>F</w:t>
      </w:r>
      <w:r w:rsidRPr="004E3BBD">
        <w:rPr>
          <w:rFonts w:cs="Helvetica"/>
          <w:color w:val="1B3B5C"/>
          <w:lang w:val="en-CA"/>
        </w:rPr>
        <w:t>orm</w:t>
      </w:r>
      <w:bookmarkEnd w:id="13"/>
    </w:p>
    <w:p w14:paraId="418F1A0D" w14:textId="5B88859D" w:rsidR="00506183" w:rsidRDefault="000254F6" w:rsidP="001E03D1">
      <w:pPr>
        <w:spacing w:after="60" w:line="276" w:lineRule="auto"/>
        <w:rPr>
          <w:rFonts w:asciiTheme="minorHAnsi" w:hAnsiTheme="minorHAnsi" w:cstheme="minorHAnsi"/>
          <w:color w:val="1B3B5C"/>
          <w:sz w:val="22"/>
          <w:szCs w:val="22"/>
          <w:lang w:val="en-US" w:eastAsia="fr-CA"/>
        </w:rPr>
      </w:pPr>
      <w:r w:rsidRPr="000254F6">
        <w:rPr>
          <w:rFonts w:asciiTheme="minorHAnsi" w:hAnsiTheme="minorHAnsi" w:cstheme="minorHAnsi"/>
          <w:color w:val="1B3B5C"/>
          <w:sz w:val="22"/>
          <w:szCs w:val="22"/>
          <w:lang w:val="en-US" w:eastAsia="fr-CA"/>
        </w:rPr>
        <w:t xml:space="preserve">This form is based </w:t>
      </w:r>
      <w:r w:rsidRPr="00992FC3">
        <w:rPr>
          <w:rFonts w:asciiTheme="minorHAnsi" w:hAnsiTheme="minorHAnsi" w:cstheme="minorHAnsi"/>
          <w:color w:val="1B3B5C"/>
          <w:sz w:val="22"/>
          <w:szCs w:val="22"/>
          <w:lang w:val="en-US" w:eastAsia="fr-CA"/>
        </w:rPr>
        <w:t>on that o</w:t>
      </w:r>
      <w:r w:rsidRPr="000254F6">
        <w:rPr>
          <w:rFonts w:asciiTheme="minorHAnsi" w:hAnsiTheme="minorHAnsi" w:cstheme="minorHAnsi"/>
          <w:color w:val="1B3B5C"/>
          <w:sz w:val="22"/>
          <w:szCs w:val="22"/>
          <w:lang w:val="en-US" w:eastAsia="fr-CA"/>
        </w:rPr>
        <w:t>f a CRSNG alliance grant dated December 2024, with the aim of facilitating joint applications to RSRI.</w:t>
      </w:r>
    </w:p>
    <w:tbl>
      <w:tblPr>
        <w:tblW w:w="4896" w:type="pct"/>
        <w:tblBorders>
          <w:top w:val="single" w:sz="6" w:space="0" w:color="DDDDDD"/>
          <w:left w:val="single" w:sz="6" w:space="0" w:color="DDDDDD"/>
          <w:bottom w:val="single" w:sz="6" w:space="0" w:color="DDDDDD"/>
          <w:right w:val="single" w:sz="6" w:space="0" w:color="DDDDDD"/>
        </w:tblBorders>
        <w:shd w:val="clear" w:color="auto" w:fill="FFFFFF"/>
        <w:tblCellMar>
          <w:left w:w="17" w:type="dxa"/>
          <w:right w:w="15" w:type="dxa"/>
        </w:tblCellMar>
        <w:tblLook w:val="04A0" w:firstRow="1" w:lastRow="0" w:firstColumn="1" w:lastColumn="0" w:noHBand="0" w:noVBand="1"/>
      </w:tblPr>
      <w:tblGrid>
        <w:gridCol w:w="3278"/>
        <w:gridCol w:w="5915"/>
      </w:tblGrid>
      <w:tr w:rsidR="00992FC3" w:rsidRPr="0085756B" w14:paraId="48D58133" w14:textId="77777777" w:rsidTr="00495475">
        <w:trPr>
          <w:trHeight w:val="170"/>
          <w:tblHeader/>
        </w:trPr>
        <w:tc>
          <w:tcPr>
            <w:tcW w:w="1783" w:type="pct"/>
            <w:tcBorders>
              <w:top w:val="nil"/>
              <w:left w:val="single" w:sz="6" w:space="0" w:color="DDDDDD"/>
              <w:bottom w:val="single" w:sz="12" w:space="0" w:color="DDDDDD"/>
              <w:right w:val="single" w:sz="6" w:space="0" w:color="DDDDDD"/>
            </w:tcBorders>
            <w:shd w:val="clear" w:color="auto" w:fill="F0F0F0"/>
            <w:tcMar>
              <w:top w:w="120" w:type="dxa"/>
              <w:left w:w="120" w:type="dxa"/>
              <w:bottom w:w="120" w:type="dxa"/>
              <w:right w:w="120" w:type="dxa"/>
            </w:tcMar>
            <w:vAlign w:val="bottom"/>
            <w:hideMark/>
          </w:tcPr>
          <w:p w14:paraId="14727505" w14:textId="77777777" w:rsidR="002755B1" w:rsidRPr="00992FC3" w:rsidRDefault="002755B1" w:rsidP="006B74BC">
            <w:pPr>
              <w:jc w:val="center"/>
              <w:rPr>
                <w:rFonts w:asciiTheme="minorHAnsi" w:hAnsiTheme="minorHAnsi" w:cstheme="minorHAnsi"/>
                <w:bCs/>
                <w:color w:val="1B3B5C"/>
                <w:sz w:val="16"/>
                <w:szCs w:val="16"/>
                <w:lang w:val="en-CA"/>
              </w:rPr>
            </w:pPr>
            <w:r w:rsidRPr="00992FC3">
              <w:rPr>
                <w:rFonts w:asciiTheme="minorHAnsi" w:hAnsiTheme="minorHAnsi" w:cstheme="minorHAnsi"/>
                <w:bCs/>
                <w:color w:val="1B3B5C"/>
                <w:sz w:val="16"/>
                <w:szCs w:val="16"/>
                <w:lang w:val="en-CA"/>
              </w:rPr>
              <w:t>Sections</w:t>
            </w:r>
          </w:p>
        </w:tc>
        <w:tc>
          <w:tcPr>
            <w:tcW w:w="3217" w:type="pct"/>
            <w:tcBorders>
              <w:top w:val="nil"/>
              <w:left w:val="single" w:sz="6" w:space="0" w:color="DDDDDD"/>
              <w:bottom w:val="single" w:sz="12" w:space="0" w:color="DDDDDD"/>
              <w:right w:val="single" w:sz="6" w:space="0" w:color="DDDDDD"/>
            </w:tcBorders>
            <w:shd w:val="clear" w:color="auto" w:fill="F0F0F0"/>
            <w:tcMar>
              <w:top w:w="120" w:type="dxa"/>
              <w:left w:w="120" w:type="dxa"/>
              <w:bottom w:w="120" w:type="dxa"/>
              <w:right w:w="120" w:type="dxa"/>
            </w:tcMar>
            <w:vAlign w:val="bottom"/>
            <w:hideMark/>
          </w:tcPr>
          <w:p w14:paraId="05FFFE90" w14:textId="77777777" w:rsidR="002755B1" w:rsidRPr="00992FC3" w:rsidRDefault="002755B1" w:rsidP="006B74BC">
            <w:pPr>
              <w:jc w:val="center"/>
              <w:rPr>
                <w:rFonts w:asciiTheme="minorHAnsi" w:hAnsiTheme="minorHAnsi" w:cstheme="minorHAnsi"/>
                <w:bCs/>
                <w:color w:val="1B3B5C"/>
                <w:sz w:val="16"/>
                <w:szCs w:val="16"/>
                <w:lang w:val="en-CA"/>
              </w:rPr>
            </w:pPr>
            <w:r w:rsidRPr="00992FC3">
              <w:rPr>
                <w:rFonts w:asciiTheme="minorHAnsi" w:hAnsiTheme="minorHAnsi" w:cstheme="minorHAnsi"/>
                <w:bCs/>
                <w:color w:val="1B3B5C"/>
                <w:sz w:val="16"/>
                <w:szCs w:val="16"/>
                <w:lang w:val="en-CA"/>
              </w:rPr>
              <w:t>Number of pages based on the average annual amount requested from the RSRI</w:t>
            </w:r>
          </w:p>
        </w:tc>
      </w:tr>
      <w:tr w:rsidR="00992FC3" w:rsidRPr="0085756B" w14:paraId="44882E7B" w14:textId="77777777" w:rsidTr="00495475">
        <w:trPr>
          <w:trHeight w:val="170"/>
        </w:trPr>
        <w:tc>
          <w:tcPr>
            <w:tcW w:w="1783" w:type="pct"/>
            <w:tcBorders>
              <w:top w:val="single" w:sz="6" w:space="0" w:color="DDDDDD"/>
              <w:left w:val="single" w:sz="6" w:space="0" w:color="DDDDDD"/>
              <w:bottom w:val="single" w:sz="6" w:space="0" w:color="DDDDDD"/>
              <w:right w:val="single" w:sz="6" w:space="0" w:color="DDDDDD"/>
            </w:tcBorders>
            <w:shd w:val="clear" w:color="auto" w:fill="FFFFFF"/>
            <w:tcMar>
              <w:top w:w="120" w:type="dxa"/>
              <w:left w:w="150" w:type="dxa"/>
              <w:bottom w:w="120" w:type="dxa"/>
              <w:right w:w="150" w:type="dxa"/>
            </w:tcMar>
            <w:hideMark/>
          </w:tcPr>
          <w:p w14:paraId="41CA65C8" w14:textId="77777777" w:rsidR="002755B1" w:rsidRPr="00992FC3" w:rsidRDefault="002755B1" w:rsidP="006B74BC">
            <w:pPr>
              <w:rPr>
                <w:rFonts w:asciiTheme="minorHAnsi" w:hAnsiTheme="minorHAnsi" w:cstheme="minorHAnsi"/>
                <w:b/>
                <w:bCs/>
                <w:color w:val="1B3B5C"/>
                <w:sz w:val="16"/>
                <w:szCs w:val="16"/>
                <w:lang w:val="en-CA"/>
              </w:rPr>
            </w:pPr>
            <w:r w:rsidRPr="00992FC3">
              <w:rPr>
                <w:rFonts w:asciiTheme="minorHAnsi" w:hAnsiTheme="minorHAnsi" w:cstheme="minorHAnsi"/>
                <w:b/>
                <w:bCs/>
                <w:color w:val="1B3B5C"/>
                <w:sz w:val="16"/>
                <w:szCs w:val="16"/>
                <w:lang w:val="en-CA"/>
              </w:rPr>
              <w:t> </w:t>
            </w:r>
          </w:p>
        </w:tc>
        <w:tc>
          <w:tcPr>
            <w:tcW w:w="3217" w:type="pct"/>
            <w:tcBorders>
              <w:top w:val="single" w:sz="6" w:space="0" w:color="DDDDDD"/>
              <w:left w:val="single" w:sz="6" w:space="0" w:color="DDDDDD"/>
              <w:bottom w:val="single" w:sz="6" w:space="0" w:color="DDDDDD"/>
              <w:right w:val="single" w:sz="6" w:space="0" w:color="DDDDDD"/>
            </w:tcBorders>
            <w:shd w:val="clear" w:color="auto" w:fill="FFFFFF"/>
            <w:tcMar>
              <w:top w:w="120" w:type="dxa"/>
              <w:left w:w="150" w:type="dxa"/>
              <w:bottom w:w="120" w:type="dxa"/>
              <w:right w:w="150" w:type="dxa"/>
            </w:tcMar>
            <w:hideMark/>
          </w:tcPr>
          <w:p w14:paraId="0CAF84D9" w14:textId="77777777" w:rsidR="002755B1" w:rsidRPr="00992FC3" w:rsidRDefault="002755B1" w:rsidP="006B74BC">
            <w:pPr>
              <w:jc w:val="center"/>
              <w:rPr>
                <w:rFonts w:asciiTheme="minorHAnsi" w:hAnsiTheme="minorHAnsi" w:cstheme="minorHAnsi"/>
                <w:b/>
                <w:bCs/>
                <w:color w:val="1B3B5C"/>
                <w:sz w:val="16"/>
                <w:szCs w:val="16"/>
                <w:lang w:val="en-CA"/>
              </w:rPr>
            </w:pPr>
            <w:r w:rsidRPr="00992FC3">
              <w:rPr>
                <w:rFonts w:asciiTheme="minorHAnsi" w:hAnsiTheme="minorHAnsi" w:cstheme="minorHAnsi"/>
                <w:b/>
                <w:bCs/>
                <w:color w:val="1B3B5C"/>
                <w:sz w:val="16"/>
                <w:szCs w:val="16"/>
                <w:lang w:val="en-CA"/>
              </w:rPr>
              <w:t>Suggested number of pages per section</w:t>
            </w:r>
          </w:p>
        </w:tc>
      </w:tr>
      <w:tr w:rsidR="00992FC3" w:rsidRPr="00992FC3" w14:paraId="2835E706" w14:textId="77777777" w:rsidTr="00495475">
        <w:trPr>
          <w:trHeight w:val="170"/>
        </w:trPr>
        <w:tc>
          <w:tcPr>
            <w:tcW w:w="1783" w:type="pct"/>
            <w:tcBorders>
              <w:top w:val="single" w:sz="6" w:space="0" w:color="DDDDDD"/>
              <w:left w:val="single" w:sz="6" w:space="0" w:color="DDDDDD"/>
              <w:bottom w:val="single" w:sz="6" w:space="0" w:color="DDDDDD"/>
              <w:right w:val="single" w:sz="6" w:space="0" w:color="DDDDDD"/>
            </w:tcBorders>
            <w:shd w:val="clear" w:color="auto" w:fill="FFFFFF"/>
            <w:tcMar>
              <w:top w:w="120" w:type="dxa"/>
              <w:left w:w="150" w:type="dxa"/>
              <w:bottom w:w="120" w:type="dxa"/>
              <w:right w:w="150" w:type="dxa"/>
            </w:tcMar>
            <w:hideMark/>
          </w:tcPr>
          <w:p w14:paraId="376C009F" w14:textId="77777777" w:rsidR="002755B1" w:rsidRPr="00992FC3" w:rsidRDefault="002755B1" w:rsidP="006B74BC">
            <w:pPr>
              <w:rPr>
                <w:rFonts w:asciiTheme="minorHAnsi" w:hAnsiTheme="minorHAnsi" w:cstheme="minorHAnsi"/>
                <w:b/>
                <w:bCs/>
                <w:color w:val="1B3B5C"/>
                <w:sz w:val="16"/>
                <w:szCs w:val="16"/>
                <w:lang w:val="en-CA"/>
              </w:rPr>
            </w:pPr>
            <w:r w:rsidRPr="00992FC3">
              <w:rPr>
                <w:rFonts w:asciiTheme="minorHAnsi" w:hAnsiTheme="minorHAnsi" w:cstheme="minorHAnsi"/>
                <w:b/>
                <w:bCs/>
                <w:color w:val="1B3B5C"/>
                <w:sz w:val="16"/>
                <w:szCs w:val="16"/>
                <w:lang w:val="en-CA"/>
              </w:rPr>
              <w:t>II. Context</w:t>
            </w:r>
          </w:p>
        </w:tc>
        <w:tc>
          <w:tcPr>
            <w:tcW w:w="3217" w:type="pct"/>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tcPr>
          <w:p w14:paraId="4560A8BB" w14:textId="77777777" w:rsidR="002755B1" w:rsidRPr="00992FC3" w:rsidRDefault="002755B1" w:rsidP="006B74BC">
            <w:pPr>
              <w:jc w:val="center"/>
              <w:rPr>
                <w:rFonts w:asciiTheme="minorHAnsi" w:hAnsiTheme="minorHAnsi" w:cstheme="minorHAnsi"/>
                <w:bCs/>
                <w:color w:val="1B3B5C"/>
                <w:sz w:val="16"/>
                <w:szCs w:val="16"/>
                <w:lang w:val="en-CA"/>
              </w:rPr>
            </w:pPr>
            <w:r w:rsidRPr="00992FC3">
              <w:rPr>
                <w:rFonts w:asciiTheme="minorHAnsi" w:hAnsiTheme="minorHAnsi" w:cstheme="minorHAnsi"/>
                <w:bCs/>
                <w:color w:val="1B3B5C"/>
                <w:sz w:val="16"/>
                <w:szCs w:val="16"/>
                <w:lang w:val="en-CA"/>
              </w:rPr>
              <w:t>2</w:t>
            </w:r>
          </w:p>
        </w:tc>
      </w:tr>
      <w:tr w:rsidR="00992FC3" w:rsidRPr="00992FC3" w14:paraId="6B845070" w14:textId="77777777" w:rsidTr="00495475">
        <w:trPr>
          <w:trHeight w:val="170"/>
        </w:trPr>
        <w:tc>
          <w:tcPr>
            <w:tcW w:w="1783" w:type="pct"/>
            <w:tcBorders>
              <w:top w:val="single" w:sz="6" w:space="0" w:color="DDDDDD"/>
              <w:left w:val="single" w:sz="6" w:space="0" w:color="DDDDDD"/>
              <w:bottom w:val="single" w:sz="6" w:space="0" w:color="DDDDDD"/>
              <w:right w:val="single" w:sz="6" w:space="0" w:color="DDDDDD"/>
            </w:tcBorders>
            <w:shd w:val="clear" w:color="auto" w:fill="FFFFFF"/>
            <w:tcMar>
              <w:top w:w="120" w:type="dxa"/>
              <w:left w:w="150" w:type="dxa"/>
              <w:bottom w:w="120" w:type="dxa"/>
              <w:right w:w="150" w:type="dxa"/>
            </w:tcMar>
            <w:hideMark/>
          </w:tcPr>
          <w:p w14:paraId="36ECA9E5" w14:textId="77777777" w:rsidR="002755B1" w:rsidRPr="00992FC3" w:rsidRDefault="002755B1" w:rsidP="006B74BC">
            <w:pPr>
              <w:rPr>
                <w:rFonts w:asciiTheme="minorHAnsi" w:hAnsiTheme="minorHAnsi" w:cstheme="minorHAnsi"/>
                <w:b/>
                <w:bCs/>
                <w:color w:val="1B3B5C"/>
                <w:sz w:val="16"/>
                <w:szCs w:val="16"/>
                <w:lang w:val="en-CA"/>
              </w:rPr>
            </w:pPr>
            <w:r w:rsidRPr="00992FC3">
              <w:rPr>
                <w:rFonts w:asciiTheme="minorHAnsi" w:hAnsiTheme="minorHAnsi" w:cstheme="minorHAnsi"/>
                <w:b/>
                <w:bCs/>
                <w:color w:val="1B3B5C"/>
                <w:sz w:val="16"/>
                <w:szCs w:val="16"/>
                <w:lang w:val="en-CA"/>
              </w:rPr>
              <w:t>III. Partnership</w:t>
            </w:r>
          </w:p>
        </w:tc>
        <w:tc>
          <w:tcPr>
            <w:tcW w:w="3217" w:type="pct"/>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tcPr>
          <w:p w14:paraId="303E926E" w14:textId="77777777" w:rsidR="002755B1" w:rsidRPr="00992FC3" w:rsidRDefault="002755B1" w:rsidP="006B74BC">
            <w:pPr>
              <w:jc w:val="center"/>
              <w:rPr>
                <w:rFonts w:asciiTheme="minorHAnsi" w:hAnsiTheme="minorHAnsi" w:cstheme="minorHAnsi"/>
                <w:bCs/>
                <w:color w:val="1B3B5C"/>
                <w:sz w:val="16"/>
                <w:szCs w:val="16"/>
                <w:lang w:val="en-CA"/>
              </w:rPr>
            </w:pPr>
            <w:r w:rsidRPr="00992FC3">
              <w:rPr>
                <w:rFonts w:asciiTheme="minorHAnsi" w:hAnsiTheme="minorHAnsi" w:cstheme="minorHAnsi"/>
                <w:bCs/>
                <w:color w:val="1B3B5C"/>
                <w:sz w:val="16"/>
                <w:szCs w:val="16"/>
                <w:lang w:val="en-CA"/>
              </w:rPr>
              <w:t>3</w:t>
            </w:r>
          </w:p>
        </w:tc>
      </w:tr>
      <w:tr w:rsidR="00992FC3" w:rsidRPr="00992FC3" w14:paraId="4878E8E8" w14:textId="77777777" w:rsidTr="00495475">
        <w:trPr>
          <w:trHeight w:val="170"/>
        </w:trPr>
        <w:tc>
          <w:tcPr>
            <w:tcW w:w="1783" w:type="pct"/>
            <w:tcBorders>
              <w:top w:val="single" w:sz="6" w:space="0" w:color="DDDDDD"/>
              <w:left w:val="single" w:sz="6" w:space="0" w:color="DDDDDD"/>
              <w:bottom w:val="single" w:sz="6" w:space="0" w:color="DDDDDD"/>
              <w:right w:val="single" w:sz="6" w:space="0" w:color="DDDDDD"/>
            </w:tcBorders>
            <w:shd w:val="clear" w:color="auto" w:fill="FFFFFF"/>
            <w:tcMar>
              <w:top w:w="120" w:type="dxa"/>
              <w:left w:w="150" w:type="dxa"/>
              <w:bottom w:w="120" w:type="dxa"/>
              <w:right w:w="150" w:type="dxa"/>
            </w:tcMar>
          </w:tcPr>
          <w:p w14:paraId="4E0EC7A8" w14:textId="77777777" w:rsidR="002755B1" w:rsidRPr="00992FC3" w:rsidRDefault="002755B1" w:rsidP="006B74BC">
            <w:pPr>
              <w:rPr>
                <w:rFonts w:asciiTheme="minorHAnsi" w:hAnsiTheme="minorHAnsi" w:cstheme="minorHAnsi"/>
                <w:b/>
                <w:bCs/>
                <w:color w:val="1B3B5C"/>
                <w:sz w:val="16"/>
                <w:szCs w:val="16"/>
                <w:lang w:val="en-CA"/>
              </w:rPr>
            </w:pPr>
            <w:r w:rsidRPr="00992FC3">
              <w:rPr>
                <w:rFonts w:asciiTheme="minorHAnsi" w:hAnsiTheme="minorHAnsi" w:cstheme="minorHAnsi"/>
                <w:b/>
                <w:bCs/>
                <w:color w:val="1B3B5C"/>
                <w:sz w:val="16"/>
                <w:szCs w:val="16"/>
                <w:lang w:val="en-CA"/>
              </w:rPr>
              <w:t>IV. Justification of the TRL level</w:t>
            </w:r>
          </w:p>
        </w:tc>
        <w:tc>
          <w:tcPr>
            <w:tcW w:w="3217" w:type="pct"/>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tcPr>
          <w:p w14:paraId="280E5252" w14:textId="77777777" w:rsidR="002755B1" w:rsidRPr="00992FC3" w:rsidRDefault="002755B1" w:rsidP="006B74BC">
            <w:pPr>
              <w:jc w:val="center"/>
              <w:rPr>
                <w:rFonts w:asciiTheme="minorHAnsi" w:hAnsiTheme="minorHAnsi" w:cstheme="minorHAnsi"/>
                <w:bCs/>
                <w:color w:val="1B3B5C"/>
                <w:sz w:val="16"/>
                <w:szCs w:val="16"/>
                <w:lang w:val="en-CA"/>
              </w:rPr>
            </w:pPr>
            <w:r w:rsidRPr="00992FC3">
              <w:rPr>
                <w:rFonts w:asciiTheme="minorHAnsi" w:hAnsiTheme="minorHAnsi" w:cstheme="minorHAnsi"/>
                <w:bCs/>
                <w:color w:val="1B3B5C"/>
                <w:sz w:val="16"/>
                <w:szCs w:val="16"/>
                <w:lang w:val="en-CA"/>
              </w:rPr>
              <w:t>1</w:t>
            </w:r>
          </w:p>
        </w:tc>
      </w:tr>
      <w:tr w:rsidR="00992FC3" w:rsidRPr="00992FC3" w14:paraId="521AEAF8" w14:textId="77777777" w:rsidTr="00495475">
        <w:trPr>
          <w:trHeight w:val="170"/>
        </w:trPr>
        <w:tc>
          <w:tcPr>
            <w:tcW w:w="1783" w:type="pct"/>
            <w:tcBorders>
              <w:top w:val="single" w:sz="6" w:space="0" w:color="DDDDDD"/>
              <w:left w:val="single" w:sz="6" w:space="0" w:color="DDDDDD"/>
              <w:bottom w:val="single" w:sz="6" w:space="0" w:color="DDDDDD"/>
              <w:right w:val="single" w:sz="6" w:space="0" w:color="DDDDDD"/>
            </w:tcBorders>
            <w:shd w:val="clear" w:color="auto" w:fill="FFFFFF"/>
            <w:tcMar>
              <w:top w:w="120" w:type="dxa"/>
              <w:left w:w="150" w:type="dxa"/>
              <w:bottom w:w="120" w:type="dxa"/>
              <w:right w:w="150" w:type="dxa"/>
            </w:tcMar>
            <w:hideMark/>
          </w:tcPr>
          <w:p w14:paraId="618BF34E" w14:textId="77777777" w:rsidR="002755B1" w:rsidRPr="00992FC3" w:rsidRDefault="002755B1" w:rsidP="006B74BC">
            <w:pPr>
              <w:rPr>
                <w:rFonts w:asciiTheme="minorHAnsi" w:hAnsiTheme="minorHAnsi" w:cstheme="minorHAnsi"/>
                <w:b/>
                <w:bCs/>
                <w:color w:val="1B3B5C"/>
                <w:sz w:val="16"/>
                <w:szCs w:val="16"/>
                <w:lang w:val="en-CA"/>
              </w:rPr>
            </w:pPr>
            <w:r w:rsidRPr="00992FC3">
              <w:rPr>
                <w:rFonts w:asciiTheme="minorHAnsi" w:hAnsiTheme="minorHAnsi" w:cstheme="minorHAnsi"/>
                <w:b/>
                <w:bCs/>
                <w:color w:val="1B3B5C"/>
                <w:sz w:val="16"/>
                <w:szCs w:val="16"/>
                <w:lang w:val="en-CA"/>
              </w:rPr>
              <w:t>V. Research plan</w:t>
            </w:r>
          </w:p>
        </w:tc>
        <w:tc>
          <w:tcPr>
            <w:tcW w:w="3217" w:type="pct"/>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tcPr>
          <w:p w14:paraId="5101EE2C" w14:textId="77777777" w:rsidR="002755B1" w:rsidRPr="00992FC3" w:rsidRDefault="002755B1" w:rsidP="006B74BC">
            <w:pPr>
              <w:jc w:val="center"/>
              <w:rPr>
                <w:rFonts w:asciiTheme="minorHAnsi" w:hAnsiTheme="minorHAnsi" w:cstheme="minorHAnsi"/>
                <w:bCs/>
                <w:color w:val="1B3B5C"/>
                <w:sz w:val="16"/>
                <w:szCs w:val="16"/>
                <w:lang w:val="en-CA"/>
              </w:rPr>
            </w:pPr>
            <w:r w:rsidRPr="00992FC3">
              <w:rPr>
                <w:rFonts w:asciiTheme="minorHAnsi" w:hAnsiTheme="minorHAnsi" w:cstheme="minorHAnsi"/>
                <w:bCs/>
                <w:color w:val="1B3B5C"/>
                <w:sz w:val="16"/>
                <w:szCs w:val="16"/>
                <w:lang w:val="en-CA"/>
              </w:rPr>
              <w:t>6</w:t>
            </w:r>
          </w:p>
        </w:tc>
      </w:tr>
      <w:tr w:rsidR="00992FC3" w:rsidRPr="00992FC3" w14:paraId="773EC34F" w14:textId="77777777" w:rsidTr="00495475">
        <w:trPr>
          <w:trHeight w:val="170"/>
        </w:trPr>
        <w:tc>
          <w:tcPr>
            <w:tcW w:w="1783" w:type="pct"/>
            <w:tcBorders>
              <w:top w:val="single" w:sz="6" w:space="0" w:color="DDDDDD"/>
              <w:left w:val="single" w:sz="6" w:space="0" w:color="DDDDDD"/>
              <w:bottom w:val="single" w:sz="6" w:space="0" w:color="DDDDDD"/>
              <w:right w:val="single" w:sz="6" w:space="0" w:color="DDDDDD"/>
            </w:tcBorders>
            <w:shd w:val="clear" w:color="auto" w:fill="FFFFFF"/>
            <w:tcMar>
              <w:top w:w="120" w:type="dxa"/>
              <w:left w:w="150" w:type="dxa"/>
              <w:bottom w:w="120" w:type="dxa"/>
              <w:right w:w="150" w:type="dxa"/>
            </w:tcMar>
          </w:tcPr>
          <w:p w14:paraId="6DB515E4" w14:textId="77777777" w:rsidR="002755B1" w:rsidRPr="00992FC3" w:rsidRDefault="002755B1" w:rsidP="006B74BC">
            <w:pPr>
              <w:rPr>
                <w:rFonts w:asciiTheme="minorHAnsi" w:hAnsiTheme="minorHAnsi" w:cstheme="minorHAnsi"/>
                <w:b/>
                <w:bCs/>
                <w:color w:val="1B3B5C"/>
                <w:sz w:val="16"/>
                <w:szCs w:val="16"/>
                <w:lang w:val="en-CA"/>
              </w:rPr>
            </w:pPr>
            <w:r w:rsidRPr="00992FC3">
              <w:rPr>
                <w:rFonts w:asciiTheme="minorHAnsi" w:hAnsiTheme="minorHAnsi" w:cstheme="minorHAnsi"/>
                <w:b/>
                <w:bCs/>
                <w:color w:val="1B3B5C"/>
                <w:sz w:val="16"/>
                <w:szCs w:val="16"/>
                <w:lang w:val="en-CA"/>
              </w:rPr>
              <w:t>VI. Project management</w:t>
            </w:r>
          </w:p>
        </w:tc>
        <w:tc>
          <w:tcPr>
            <w:tcW w:w="3217" w:type="pct"/>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tcPr>
          <w:p w14:paraId="5715B7F3" w14:textId="77777777" w:rsidR="002755B1" w:rsidRPr="00992FC3" w:rsidRDefault="002755B1" w:rsidP="006B74BC">
            <w:pPr>
              <w:jc w:val="center"/>
              <w:rPr>
                <w:rFonts w:asciiTheme="minorHAnsi" w:hAnsiTheme="minorHAnsi" w:cstheme="minorHAnsi"/>
                <w:bCs/>
                <w:color w:val="1B3B5C"/>
                <w:sz w:val="16"/>
                <w:szCs w:val="16"/>
                <w:lang w:val="en-CA"/>
              </w:rPr>
            </w:pPr>
            <w:r w:rsidRPr="00992FC3">
              <w:rPr>
                <w:rFonts w:asciiTheme="minorHAnsi" w:hAnsiTheme="minorHAnsi" w:cstheme="minorHAnsi"/>
                <w:bCs/>
                <w:color w:val="1B3B5C"/>
                <w:sz w:val="16"/>
                <w:szCs w:val="16"/>
                <w:lang w:val="en-CA"/>
              </w:rPr>
              <w:t>3</w:t>
            </w:r>
          </w:p>
        </w:tc>
      </w:tr>
      <w:tr w:rsidR="00992FC3" w:rsidRPr="00992FC3" w14:paraId="5627B248" w14:textId="77777777" w:rsidTr="00495475">
        <w:trPr>
          <w:trHeight w:val="170"/>
        </w:trPr>
        <w:tc>
          <w:tcPr>
            <w:tcW w:w="1783" w:type="pct"/>
            <w:tcBorders>
              <w:top w:val="single" w:sz="6" w:space="0" w:color="DDDDDD"/>
              <w:left w:val="single" w:sz="6" w:space="0" w:color="DDDDDD"/>
              <w:bottom w:val="single" w:sz="6" w:space="0" w:color="DDDDDD"/>
              <w:right w:val="single" w:sz="6" w:space="0" w:color="DDDDDD"/>
            </w:tcBorders>
            <w:shd w:val="clear" w:color="auto" w:fill="FFFFFF"/>
            <w:tcMar>
              <w:top w:w="120" w:type="dxa"/>
              <w:left w:w="150" w:type="dxa"/>
              <w:bottom w:w="120" w:type="dxa"/>
              <w:right w:w="150" w:type="dxa"/>
            </w:tcMar>
            <w:hideMark/>
          </w:tcPr>
          <w:p w14:paraId="3DD7AC54" w14:textId="77777777" w:rsidR="002755B1" w:rsidRPr="00992FC3" w:rsidRDefault="002755B1" w:rsidP="006B74BC">
            <w:pPr>
              <w:rPr>
                <w:rFonts w:asciiTheme="minorHAnsi" w:hAnsiTheme="minorHAnsi" w:cstheme="minorHAnsi"/>
                <w:b/>
                <w:bCs/>
                <w:color w:val="1B3B5C"/>
                <w:sz w:val="16"/>
                <w:szCs w:val="16"/>
                <w:lang w:val="en-CA"/>
              </w:rPr>
            </w:pPr>
            <w:r w:rsidRPr="00992FC3">
              <w:rPr>
                <w:rFonts w:asciiTheme="minorHAnsi" w:hAnsiTheme="minorHAnsi" w:cstheme="minorHAnsi"/>
                <w:b/>
                <w:bCs/>
                <w:color w:val="1B3B5C"/>
                <w:sz w:val="16"/>
                <w:szCs w:val="16"/>
                <w:lang w:val="en-CA"/>
              </w:rPr>
              <w:t>VII. Team</w:t>
            </w:r>
          </w:p>
        </w:tc>
        <w:tc>
          <w:tcPr>
            <w:tcW w:w="3217" w:type="pct"/>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tcPr>
          <w:p w14:paraId="15FAEB75" w14:textId="77777777" w:rsidR="002755B1" w:rsidRPr="00992FC3" w:rsidRDefault="002755B1" w:rsidP="006B74BC">
            <w:pPr>
              <w:jc w:val="center"/>
              <w:rPr>
                <w:rFonts w:asciiTheme="minorHAnsi" w:hAnsiTheme="minorHAnsi" w:cstheme="minorHAnsi"/>
                <w:bCs/>
                <w:color w:val="1B3B5C"/>
                <w:sz w:val="16"/>
                <w:szCs w:val="16"/>
                <w:lang w:val="en-CA"/>
              </w:rPr>
            </w:pPr>
            <w:r w:rsidRPr="00992FC3">
              <w:rPr>
                <w:rFonts w:asciiTheme="minorHAnsi" w:hAnsiTheme="minorHAnsi" w:cstheme="minorHAnsi"/>
                <w:bCs/>
                <w:color w:val="1B3B5C"/>
                <w:sz w:val="16"/>
                <w:szCs w:val="16"/>
                <w:lang w:val="en-CA"/>
              </w:rPr>
              <w:t>4</w:t>
            </w:r>
          </w:p>
        </w:tc>
      </w:tr>
      <w:tr w:rsidR="00992FC3" w:rsidRPr="00992FC3" w14:paraId="789DC98F" w14:textId="77777777" w:rsidTr="00495475">
        <w:trPr>
          <w:trHeight w:val="170"/>
        </w:trPr>
        <w:tc>
          <w:tcPr>
            <w:tcW w:w="1783" w:type="pct"/>
            <w:tcBorders>
              <w:top w:val="single" w:sz="6" w:space="0" w:color="DDDDDD"/>
              <w:left w:val="single" w:sz="6" w:space="0" w:color="DDDDDD"/>
              <w:bottom w:val="single" w:sz="6" w:space="0" w:color="DDDDDD"/>
              <w:right w:val="single" w:sz="6" w:space="0" w:color="DDDDDD"/>
            </w:tcBorders>
            <w:shd w:val="clear" w:color="auto" w:fill="FFFFFF"/>
            <w:tcMar>
              <w:top w:w="120" w:type="dxa"/>
              <w:left w:w="150" w:type="dxa"/>
              <w:bottom w:w="120" w:type="dxa"/>
              <w:right w:w="150" w:type="dxa"/>
            </w:tcMar>
            <w:hideMark/>
          </w:tcPr>
          <w:p w14:paraId="4BEF58A2" w14:textId="77777777" w:rsidR="002755B1" w:rsidRPr="00992FC3" w:rsidRDefault="002755B1" w:rsidP="006B74BC">
            <w:pPr>
              <w:rPr>
                <w:rFonts w:asciiTheme="minorHAnsi" w:hAnsiTheme="minorHAnsi" w:cstheme="minorHAnsi"/>
                <w:b/>
                <w:bCs/>
                <w:color w:val="1B3B5C"/>
                <w:sz w:val="16"/>
                <w:szCs w:val="16"/>
                <w:lang w:val="en-CA"/>
              </w:rPr>
            </w:pPr>
            <w:r w:rsidRPr="00992FC3">
              <w:rPr>
                <w:rFonts w:asciiTheme="minorHAnsi" w:hAnsiTheme="minorHAnsi" w:cstheme="minorHAnsi"/>
                <w:b/>
                <w:bCs/>
                <w:color w:val="1B3B5C"/>
                <w:sz w:val="16"/>
                <w:szCs w:val="16"/>
                <w:lang w:val="en-CA"/>
              </w:rPr>
              <w:t>VIII. Training plan</w:t>
            </w:r>
          </w:p>
        </w:tc>
        <w:tc>
          <w:tcPr>
            <w:tcW w:w="3217" w:type="pct"/>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tcPr>
          <w:p w14:paraId="38282EF2" w14:textId="77777777" w:rsidR="002755B1" w:rsidRPr="00992FC3" w:rsidRDefault="002755B1" w:rsidP="006B74BC">
            <w:pPr>
              <w:jc w:val="center"/>
              <w:rPr>
                <w:rFonts w:asciiTheme="minorHAnsi" w:hAnsiTheme="minorHAnsi" w:cstheme="minorHAnsi"/>
                <w:bCs/>
                <w:color w:val="1B3B5C"/>
                <w:sz w:val="16"/>
                <w:szCs w:val="16"/>
                <w:lang w:val="en-CA"/>
              </w:rPr>
            </w:pPr>
            <w:r w:rsidRPr="00992FC3">
              <w:rPr>
                <w:rFonts w:asciiTheme="minorHAnsi" w:hAnsiTheme="minorHAnsi" w:cstheme="minorHAnsi"/>
                <w:bCs/>
                <w:color w:val="1B3B5C"/>
                <w:sz w:val="16"/>
                <w:szCs w:val="16"/>
                <w:lang w:val="en-CA"/>
              </w:rPr>
              <w:t>3</w:t>
            </w:r>
          </w:p>
        </w:tc>
      </w:tr>
      <w:tr w:rsidR="00992FC3" w:rsidRPr="0085756B" w14:paraId="523F4A89" w14:textId="77777777" w:rsidTr="00495475">
        <w:trPr>
          <w:trHeight w:val="170"/>
        </w:trPr>
        <w:tc>
          <w:tcPr>
            <w:tcW w:w="1783" w:type="pct"/>
            <w:tcBorders>
              <w:top w:val="single" w:sz="6" w:space="0" w:color="DDDDDD"/>
              <w:left w:val="single" w:sz="6" w:space="0" w:color="DDDDDD"/>
              <w:bottom w:val="single" w:sz="6" w:space="0" w:color="DDDDDD"/>
              <w:right w:val="single" w:sz="6" w:space="0" w:color="DDDDDD"/>
            </w:tcBorders>
            <w:shd w:val="clear" w:color="auto" w:fill="FFFFFF"/>
            <w:tcMar>
              <w:top w:w="120" w:type="dxa"/>
              <w:left w:w="150" w:type="dxa"/>
              <w:bottom w:w="120" w:type="dxa"/>
              <w:right w:w="150" w:type="dxa"/>
            </w:tcMar>
            <w:hideMark/>
          </w:tcPr>
          <w:p w14:paraId="584A765F" w14:textId="77777777" w:rsidR="002755B1" w:rsidRPr="00992FC3" w:rsidRDefault="002755B1" w:rsidP="006B74BC">
            <w:pPr>
              <w:rPr>
                <w:rFonts w:asciiTheme="minorHAnsi" w:hAnsiTheme="minorHAnsi" w:cstheme="minorHAnsi"/>
                <w:b/>
                <w:bCs/>
                <w:color w:val="1B3B5C"/>
                <w:sz w:val="16"/>
                <w:szCs w:val="16"/>
                <w:lang w:val="en-CA"/>
              </w:rPr>
            </w:pPr>
            <w:r w:rsidRPr="00992FC3">
              <w:rPr>
                <w:rFonts w:asciiTheme="minorHAnsi" w:hAnsiTheme="minorHAnsi" w:cstheme="minorHAnsi"/>
                <w:b/>
                <w:bCs/>
                <w:color w:val="1B3B5C"/>
                <w:sz w:val="16"/>
                <w:szCs w:val="16"/>
                <w:lang w:val="en-CA"/>
              </w:rPr>
              <w:t>IX. Impact and benefits of the project</w:t>
            </w:r>
          </w:p>
        </w:tc>
        <w:tc>
          <w:tcPr>
            <w:tcW w:w="3217" w:type="pct"/>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tcPr>
          <w:p w14:paraId="3BAC0B6E" w14:textId="77777777" w:rsidR="002755B1" w:rsidRPr="00992FC3" w:rsidRDefault="002755B1" w:rsidP="006B74BC">
            <w:pPr>
              <w:jc w:val="center"/>
              <w:rPr>
                <w:rFonts w:asciiTheme="minorHAnsi" w:hAnsiTheme="minorHAnsi" w:cstheme="minorHAnsi"/>
                <w:bCs/>
                <w:color w:val="1B3B5C"/>
                <w:sz w:val="16"/>
                <w:szCs w:val="16"/>
                <w:lang w:val="en-CA"/>
              </w:rPr>
            </w:pPr>
          </w:p>
        </w:tc>
      </w:tr>
      <w:tr w:rsidR="00992FC3" w:rsidRPr="00992FC3" w14:paraId="28CA1FD4" w14:textId="77777777" w:rsidTr="00495475">
        <w:trPr>
          <w:trHeight w:val="170"/>
        </w:trPr>
        <w:tc>
          <w:tcPr>
            <w:tcW w:w="1783" w:type="pct"/>
            <w:tcBorders>
              <w:top w:val="single" w:sz="6" w:space="0" w:color="DDDDDD"/>
              <w:left w:val="single" w:sz="6" w:space="0" w:color="DDDDDD"/>
              <w:bottom w:val="single" w:sz="6" w:space="0" w:color="DDDDDD"/>
              <w:right w:val="single" w:sz="6" w:space="0" w:color="DDDDDD"/>
            </w:tcBorders>
            <w:shd w:val="clear" w:color="auto" w:fill="FFFFFF"/>
            <w:tcMar>
              <w:top w:w="120" w:type="dxa"/>
              <w:left w:w="150" w:type="dxa"/>
              <w:bottom w:w="120" w:type="dxa"/>
              <w:right w:w="150" w:type="dxa"/>
            </w:tcMar>
          </w:tcPr>
          <w:p w14:paraId="611B3FDC" w14:textId="77777777" w:rsidR="002755B1" w:rsidRPr="00992FC3" w:rsidDel="00316F73" w:rsidRDefault="002755B1" w:rsidP="006B74BC">
            <w:pPr>
              <w:ind w:left="265"/>
              <w:rPr>
                <w:rFonts w:asciiTheme="minorHAnsi" w:hAnsiTheme="minorHAnsi" w:cstheme="minorHAnsi"/>
                <w:b/>
                <w:color w:val="1B3B5C"/>
                <w:sz w:val="16"/>
                <w:szCs w:val="16"/>
                <w:lang w:val="en-CA"/>
              </w:rPr>
            </w:pPr>
            <w:proofErr w:type="spellStart"/>
            <w:r w:rsidRPr="00992FC3">
              <w:rPr>
                <w:rFonts w:asciiTheme="minorHAnsi" w:hAnsiTheme="minorHAnsi" w:cstheme="minorHAnsi"/>
                <w:b/>
                <w:color w:val="1B3B5C"/>
                <w:sz w:val="16"/>
                <w:szCs w:val="16"/>
                <w:lang w:val="en-CA"/>
              </w:rPr>
              <w:t>IX.</w:t>
            </w:r>
            <w:proofErr w:type="gramStart"/>
            <w:r w:rsidRPr="00992FC3">
              <w:rPr>
                <w:rFonts w:asciiTheme="minorHAnsi" w:hAnsiTheme="minorHAnsi" w:cstheme="minorHAnsi"/>
                <w:b/>
                <w:color w:val="1B3B5C"/>
                <w:sz w:val="16"/>
                <w:szCs w:val="16"/>
                <w:lang w:val="en-CA"/>
              </w:rPr>
              <w:t>a</w:t>
            </w:r>
            <w:proofErr w:type="spellEnd"/>
            <w:proofErr w:type="gramEnd"/>
            <w:r w:rsidRPr="00992FC3">
              <w:rPr>
                <w:rFonts w:asciiTheme="minorHAnsi" w:hAnsiTheme="minorHAnsi" w:cstheme="minorHAnsi"/>
                <w:b/>
                <w:color w:val="1B3B5C"/>
                <w:sz w:val="16"/>
                <w:szCs w:val="16"/>
                <w:lang w:val="en-CA"/>
              </w:rPr>
              <w:t xml:space="preserve"> Intellectual Property and technology transfer</w:t>
            </w:r>
          </w:p>
        </w:tc>
        <w:tc>
          <w:tcPr>
            <w:tcW w:w="3217" w:type="pct"/>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tcPr>
          <w:p w14:paraId="6D6DCFCF" w14:textId="77777777" w:rsidR="002755B1" w:rsidRPr="00992FC3" w:rsidRDefault="002755B1" w:rsidP="006B74BC">
            <w:pPr>
              <w:jc w:val="center"/>
              <w:rPr>
                <w:rFonts w:asciiTheme="minorHAnsi" w:hAnsiTheme="minorHAnsi" w:cstheme="minorHAnsi"/>
                <w:bCs/>
                <w:color w:val="1B3B5C"/>
                <w:sz w:val="16"/>
                <w:szCs w:val="16"/>
                <w:lang w:val="en-CA"/>
              </w:rPr>
            </w:pPr>
            <w:r w:rsidRPr="00992FC3">
              <w:rPr>
                <w:rFonts w:asciiTheme="minorHAnsi" w:hAnsiTheme="minorHAnsi" w:cstheme="minorHAnsi"/>
                <w:bCs/>
                <w:color w:val="1B3B5C"/>
                <w:sz w:val="16"/>
                <w:szCs w:val="16"/>
                <w:lang w:val="en-CA"/>
              </w:rPr>
              <w:t>1</w:t>
            </w:r>
          </w:p>
        </w:tc>
      </w:tr>
      <w:tr w:rsidR="00992FC3" w:rsidRPr="00992FC3" w14:paraId="23957526" w14:textId="77777777" w:rsidTr="00495475">
        <w:trPr>
          <w:trHeight w:val="170"/>
        </w:trPr>
        <w:tc>
          <w:tcPr>
            <w:tcW w:w="1783" w:type="pct"/>
            <w:tcBorders>
              <w:top w:val="single" w:sz="6" w:space="0" w:color="DDDDDD"/>
              <w:left w:val="single" w:sz="6" w:space="0" w:color="DDDDDD"/>
              <w:bottom w:val="single" w:sz="6" w:space="0" w:color="DDDDDD"/>
              <w:right w:val="single" w:sz="6" w:space="0" w:color="DDDDDD"/>
            </w:tcBorders>
            <w:shd w:val="clear" w:color="auto" w:fill="FFFFFF"/>
            <w:tcMar>
              <w:top w:w="120" w:type="dxa"/>
              <w:left w:w="150" w:type="dxa"/>
              <w:bottom w:w="120" w:type="dxa"/>
              <w:right w:w="150" w:type="dxa"/>
            </w:tcMar>
          </w:tcPr>
          <w:p w14:paraId="6D33C395" w14:textId="26C14086" w:rsidR="002755B1" w:rsidRPr="00992FC3" w:rsidRDefault="002755B1" w:rsidP="006B74BC">
            <w:pPr>
              <w:ind w:left="265"/>
              <w:rPr>
                <w:rFonts w:asciiTheme="minorHAnsi" w:hAnsiTheme="minorHAnsi" w:cstheme="minorHAnsi"/>
                <w:b/>
                <w:color w:val="1B3B5C"/>
                <w:sz w:val="16"/>
                <w:szCs w:val="16"/>
                <w:lang w:val="en-CA"/>
              </w:rPr>
            </w:pPr>
            <w:proofErr w:type="spellStart"/>
            <w:r w:rsidRPr="00992FC3">
              <w:rPr>
                <w:rFonts w:asciiTheme="minorHAnsi" w:hAnsiTheme="minorHAnsi" w:cstheme="minorHAnsi"/>
                <w:b/>
                <w:color w:val="1B3B5C"/>
                <w:sz w:val="16"/>
                <w:szCs w:val="16"/>
                <w:lang w:val="en-CA"/>
              </w:rPr>
              <w:t>IX.b</w:t>
            </w:r>
            <w:proofErr w:type="spellEnd"/>
            <w:r w:rsidRPr="00992FC3">
              <w:rPr>
                <w:rFonts w:asciiTheme="minorHAnsi" w:hAnsiTheme="minorHAnsi" w:cstheme="minorHAnsi"/>
                <w:b/>
                <w:color w:val="1B3B5C"/>
                <w:sz w:val="16"/>
                <w:szCs w:val="16"/>
                <w:lang w:val="en-CA"/>
              </w:rPr>
              <w:t xml:space="preserve"> Benefits for academic partner(s): (Qu</w:t>
            </w:r>
            <w:r w:rsidR="007630D9">
              <w:rPr>
                <w:rFonts w:asciiTheme="minorHAnsi" w:hAnsiTheme="minorHAnsi" w:cstheme="minorHAnsi"/>
                <w:b/>
                <w:color w:val="1B3B5C"/>
                <w:sz w:val="16"/>
                <w:szCs w:val="16"/>
                <w:lang w:val="en-CA"/>
              </w:rPr>
              <w:t>é</w:t>
            </w:r>
            <w:r w:rsidRPr="00992FC3">
              <w:rPr>
                <w:rFonts w:asciiTheme="minorHAnsi" w:hAnsiTheme="minorHAnsi" w:cstheme="minorHAnsi"/>
                <w:b/>
                <w:color w:val="1B3B5C"/>
                <w:sz w:val="16"/>
                <w:szCs w:val="16"/>
                <w:lang w:val="en-CA"/>
              </w:rPr>
              <w:t>bec and Korea)</w:t>
            </w:r>
          </w:p>
        </w:tc>
        <w:tc>
          <w:tcPr>
            <w:tcW w:w="3217" w:type="pct"/>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tcPr>
          <w:p w14:paraId="75E3147A" w14:textId="77777777" w:rsidR="002755B1" w:rsidRPr="00992FC3" w:rsidRDefault="002755B1" w:rsidP="006B74BC">
            <w:pPr>
              <w:jc w:val="center"/>
              <w:rPr>
                <w:rFonts w:asciiTheme="minorHAnsi" w:hAnsiTheme="minorHAnsi" w:cstheme="minorHAnsi"/>
                <w:bCs/>
                <w:color w:val="1B3B5C"/>
                <w:sz w:val="16"/>
                <w:szCs w:val="16"/>
                <w:lang w:val="en-CA"/>
              </w:rPr>
            </w:pPr>
            <w:r w:rsidRPr="00992FC3">
              <w:rPr>
                <w:rFonts w:asciiTheme="minorHAnsi" w:hAnsiTheme="minorHAnsi" w:cstheme="minorHAnsi"/>
                <w:bCs/>
                <w:color w:val="1B3B5C"/>
                <w:sz w:val="16"/>
                <w:szCs w:val="16"/>
                <w:lang w:val="en-CA"/>
              </w:rPr>
              <w:t>2</w:t>
            </w:r>
          </w:p>
        </w:tc>
      </w:tr>
      <w:tr w:rsidR="00992FC3" w:rsidRPr="00992FC3" w14:paraId="619854D8" w14:textId="77777777" w:rsidTr="00495475">
        <w:trPr>
          <w:trHeight w:val="170"/>
        </w:trPr>
        <w:tc>
          <w:tcPr>
            <w:tcW w:w="1783" w:type="pct"/>
            <w:tcBorders>
              <w:top w:val="single" w:sz="6" w:space="0" w:color="DDDDDD"/>
              <w:left w:val="single" w:sz="6" w:space="0" w:color="DDDDDD"/>
              <w:bottom w:val="single" w:sz="6" w:space="0" w:color="DDDDDD"/>
              <w:right w:val="single" w:sz="6" w:space="0" w:color="DDDDDD"/>
            </w:tcBorders>
            <w:shd w:val="clear" w:color="auto" w:fill="FFFFFF"/>
            <w:tcMar>
              <w:top w:w="120" w:type="dxa"/>
              <w:left w:w="150" w:type="dxa"/>
              <w:bottom w:w="120" w:type="dxa"/>
              <w:right w:w="150" w:type="dxa"/>
            </w:tcMar>
          </w:tcPr>
          <w:p w14:paraId="37BBEAC7" w14:textId="7585BEC9" w:rsidR="002755B1" w:rsidRPr="00992FC3" w:rsidRDefault="002755B1" w:rsidP="006B74BC">
            <w:pPr>
              <w:ind w:left="265"/>
              <w:rPr>
                <w:rFonts w:asciiTheme="minorHAnsi" w:hAnsiTheme="minorHAnsi" w:cstheme="minorHAnsi"/>
                <w:b/>
                <w:color w:val="1B3B5C"/>
                <w:sz w:val="16"/>
                <w:szCs w:val="16"/>
                <w:lang w:val="en-CA"/>
              </w:rPr>
            </w:pPr>
            <w:proofErr w:type="spellStart"/>
            <w:r w:rsidRPr="00502D96">
              <w:rPr>
                <w:rFonts w:asciiTheme="minorHAnsi" w:hAnsiTheme="minorHAnsi" w:cstheme="minorHAnsi"/>
                <w:b/>
                <w:color w:val="1B3B5C"/>
                <w:sz w:val="16"/>
                <w:szCs w:val="16"/>
                <w:lang w:val="en-CA"/>
              </w:rPr>
              <w:t>IX.d</w:t>
            </w:r>
            <w:proofErr w:type="spellEnd"/>
            <w:r w:rsidRPr="00502D96">
              <w:rPr>
                <w:rFonts w:asciiTheme="minorHAnsi" w:hAnsiTheme="minorHAnsi" w:cstheme="minorHAnsi"/>
                <w:b/>
                <w:color w:val="1B3B5C"/>
                <w:sz w:val="16"/>
                <w:szCs w:val="16"/>
                <w:lang w:val="en-CA"/>
              </w:rPr>
              <w:t xml:space="preserve"> </w:t>
            </w:r>
            <w:r w:rsidR="007630D9" w:rsidRPr="00502D96">
              <w:rPr>
                <w:rFonts w:asciiTheme="minorHAnsi" w:hAnsiTheme="minorHAnsi" w:cstheme="minorHAnsi"/>
                <w:b/>
                <w:color w:val="1B3B5C"/>
                <w:sz w:val="16"/>
                <w:szCs w:val="16"/>
                <w:lang w:val="en-CA"/>
              </w:rPr>
              <w:t>Benefits for Québec and Korea</w:t>
            </w:r>
          </w:p>
        </w:tc>
        <w:tc>
          <w:tcPr>
            <w:tcW w:w="3217" w:type="pct"/>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tcPr>
          <w:p w14:paraId="3F2AA212" w14:textId="77777777" w:rsidR="002755B1" w:rsidRPr="00992FC3" w:rsidRDefault="002755B1" w:rsidP="006B74BC">
            <w:pPr>
              <w:jc w:val="center"/>
              <w:rPr>
                <w:rFonts w:asciiTheme="minorHAnsi" w:hAnsiTheme="minorHAnsi" w:cstheme="minorHAnsi"/>
                <w:bCs/>
                <w:color w:val="1B3B5C"/>
                <w:sz w:val="16"/>
                <w:szCs w:val="16"/>
                <w:lang w:val="en-CA"/>
              </w:rPr>
            </w:pPr>
            <w:r w:rsidRPr="00992FC3">
              <w:rPr>
                <w:rFonts w:asciiTheme="minorHAnsi" w:hAnsiTheme="minorHAnsi" w:cstheme="minorHAnsi"/>
                <w:bCs/>
                <w:color w:val="1B3B5C"/>
                <w:sz w:val="16"/>
                <w:szCs w:val="16"/>
                <w:lang w:val="en-CA"/>
              </w:rPr>
              <w:t>2</w:t>
            </w:r>
          </w:p>
        </w:tc>
      </w:tr>
      <w:tr w:rsidR="00992FC3" w:rsidRPr="00992FC3" w14:paraId="3854B40C" w14:textId="77777777" w:rsidTr="00495475">
        <w:trPr>
          <w:trHeight w:val="170"/>
        </w:trPr>
        <w:tc>
          <w:tcPr>
            <w:tcW w:w="1783" w:type="pct"/>
            <w:tcBorders>
              <w:top w:val="single" w:sz="6" w:space="0" w:color="DDDDDD"/>
              <w:left w:val="single" w:sz="6" w:space="0" w:color="DDDDDD"/>
              <w:bottom w:val="single" w:sz="6" w:space="0" w:color="DDDDDD"/>
              <w:right w:val="single" w:sz="6" w:space="0" w:color="DDDDDD"/>
            </w:tcBorders>
            <w:shd w:val="clear" w:color="auto" w:fill="FFFFFF"/>
            <w:tcMar>
              <w:top w:w="120" w:type="dxa"/>
              <w:left w:w="150" w:type="dxa"/>
              <w:bottom w:w="120" w:type="dxa"/>
              <w:right w:w="150" w:type="dxa"/>
            </w:tcMar>
            <w:hideMark/>
          </w:tcPr>
          <w:p w14:paraId="2BFBC72D" w14:textId="77777777" w:rsidR="002755B1" w:rsidRPr="00992FC3" w:rsidRDefault="002755B1" w:rsidP="006B74BC">
            <w:pPr>
              <w:rPr>
                <w:rFonts w:asciiTheme="minorHAnsi" w:hAnsiTheme="minorHAnsi" w:cstheme="minorHAnsi"/>
                <w:b/>
                <w:bCs/>
                <w:color w:val="1B3B5C"/>
                <w:sz w:val="16"/>
                <w:szCs w:val="16"/>
                <w:lang w:val="en-CA"/>
              </w:rPr>
            </w:pPr>
            <w:r w:rsidRPr="00992FC3">
              <w:rPr>
                <w:rFonts w:asciiTheme="minorHAnsi" w:hAnsiTheme="minorHAnsi" w:cstheme="minorHAnsi"/>
                <w:b/>
                <w:bCs/>
                <w:color w:val="1B3B5C"/>
                <w:sz w:val="16"/>
                <w:szCs w:val="16"/>
                <w:lang w:val="en-CA"/>
              </w:rPr>
              <w:t> </w:t>
            </w:r>
          </w:p>
        </w:tc>
        <w:tc>
          <w:tcPr>
            <w:tcW w:w="3217" w:type="pct"/>
            <w:tcBorders>
              <w:top w:val="single" w:sz="6" w:space="0" w:color="DDDDDD"/>
              <w:left w:val="single" w:sz="6" w:space="0" w:color="DDDDDD"/>
              <w:bottom w:val="single" w:sz="6" w:space="0" w:color="DDDDDD"/>
              <w:right w:val="single" w:sz="6" w:space="0" w:color="DDDDDD"/>
            </w:tcBorders>
            <w:shd w:val="clear" w:color="auto" w:fill="FFFFFF"/>
            <w:tcMar>
              <w:top w:w="120" w:type="dxa"/>
              <w:left w:w="150" w:type="dxa"/>
              <w:bottom w:w="120" w:type="dxa"/>
              <w:right w:w="150" w:type="dxa"/>
            </w:tcMar>
          </w:tcPr>
          <w:p w14:paraId="7514C19E" w14:textId="54E6D2D9" w:rsidR="002755B1" w:rsidRPr="00992FC3" w:rsidRDefault="002755B1" w:rsidP="006B74BC">
            <w:pPr>
              <w:jc w:val="center"/>
              <w:rPr>
                <w:rFonts w:asciiTheme="minorHAnsi" w:hAnsiTheme="minorHAnsi" w:cstheme="minorHAnsi"/>
                <w:b/>
                <w:bCs/>
                <w:color w:val="1B3B5C"/>
                <w:sz w:val="16"/>
                <w:szCs w:val="16"/>
                <w:lang w:val="en-CA"/>
              </w:rPr>
            </w:pPr>
            <w:r w:rsidRPr="00992FC3">
              <w:rPr>
                <w:rFonts w:asciiTheme="minorHAnsi" w:hAnsiTheme="minorHAnsi" w:cstheme="minorHAnsi"/>
                <w:b/>
                <w:bCs/>
                <w:color w:val="1B3B5C"/>
                <w:sz w:val="16"/>
                <w:szCs w:val="16"/>
                <w:lang w:val="en-CA"/>
              </w:rPr>
              <w:t xml:space="preserve">Maximum number of </w:t>
            </w:r>
            <w:r w:rsidR="00992FC3" w:rsidRPr="00992FC3">
              <w:rPr>
                <w:rFonts w:asciiTheme="minorHAnsi" w:hAnsiTheme="minorHAnsi" w:cstheme="minorHAnsi"/>
                <w:b/>
                <w:bCs/>
                <w:color w:val="1B3B5C"/>
                <w:sz w:val="16"/>
                <w:szCs w:val="16"/>
                <w:lang w:val="en-CA"/>
              </w:rPr>
              <w:t>pages</w:t>
            </w:r>
          </w:p>
        </w:tc>
      </w:tr>
      <w:tr w:rsidR="00992FC3" w:rsidRPr="00992FC3" w14:paraId="5EDE075B" w14:textId="77777777" w:rsidTr="00495475">
        <w:trPr>
          <w:trHeight w:val="170"/>
        </w:trPr>
        <w:tc>
          <w:tcPr>
            <w:tcW w:w="1783" w:type="pct"/>
            <w:tcBorders>
              <w:top w:val="single" w:sz="6" w:space="0" w:color="DDDDDD"/>
              <w:left w:val="single" w:sz="6" w:space="0" w:color="DDDDDD"/>
              <w:bottom w:val="single" w:sz="6" w:space="0" w:color="DDDDDD"/>
              <w:right w:val="single" w:sz="6" w:space="0" w:color="DDDDDD"/>
            </w:tcBorders>
            <w:shd w:val="clear" w:color="auto" w:fill="F0F0F0"/>
            <w:tcMar>
              <w:top w:w="120" w:type="dxa"/>
              <w:left w:w="150" w:type="dxa"/>
              <w:bottom w:w="120" w:type="dxa"/>
              <w:right w:w="150" w:type="dxa"/>
            </w:tcMar>
            <w:hideMark/>
          </w:tcPr>
          <w:p w14:paraId="248C0EB2" w14:textId="77777777" w:rsidR="002755B1" w:rsidRPr="00992FC3" w:rsidRDefault="002755B1" w:rsidP="006B74BC">
            <w:pPr>
              <w:rPr>
                <w:rFonts w:asciiTheme="minorHAnsi" w:hAnsiTheme="minorHAnsi" w:cstheme="minorHAnsi"/>
                <w:b/>
                <w:bCs/>
                <w:color w:val="1B3B5C"/>
                <w:sz w:val="16"/>
                <w:szCs w:val="16"/>
                <w:lang w:val="en-CA"/>
              </w:rPr>
            </w:pPr>
            <w:r w:rsidRPr="00992FC3">
              <w:rPr>
                <w:rFonts w:asciiTheme="minorHAnsi" w:hAnsiTheme="minorHAnsi" w:cstheme="minorHAnsi"/>
                <w:b/>
                <w:bCs/>
                <w:color w:val="1B3B5C"/>
                <w:sz w:val="16"/>
                <w:szCs w:val="16"/>
                <w:lang w:val="en-CA"/>
              </w:rPr>
              <w:t> </w:t>
            </w:r>
          </w:p>
        </w:tc>
        <w:tc>
          <w:tcPr>
            <w:tcW w:w="3217" w:type="pct"/>
            <w:tcBorders>
              <w:top w:val="single" w:sz="6" w:space="0" w:color="DDDDDD"/>
              <w:left w:val="single" w:sz="6" w:space="0" w:color="DDDDDD"/>
              <w:bottom w:val="single" w:sz="6" w:space="0" w:color="DDDDDD"/>
              <w:right w:val="single" w:sz="6" w:space="0" w:color="DDDDDD"/>
            </w:tcBorders>
            <w:shd w:val="clear" w:color="auto" w:fill="F0F0F0"/>
            <w:tcMar>
              <w:top w:w="120" w:type="dxa"/>
              <w:left w:w="120" w:type="dxa"/>
              <w:bottom w:w="120" w:type="dxa"/>
              <w:right w:w="120" w:type="dxa"/>
            </w:tcMar>
          </w:tcPr>
          <w:p w14:paraId="2C1C9071" w14:textId="77777777" w:rsidR="002755B1" w:rsidRPr="00992FC3" w:rsidRDefault="002755B1" w:rsidP="006B74BC">
            <w:pPr>
              <w:jc w:val="center"/>
              <w:rPr>
                <w:rFonts w:asciiTheme="minorHAnsi" w:hAnsiTheme="minorHAnsi" w:cstheme="minorHAnsi"/>
                <w:bCs/>
                <w:color w:val="1B3B5C"/>
                <w:sz w:val="16"/>
                <w:szCs w:val="16"/>
                <w:lang w:val="en-CA"/>
              </w:rPr>
            </w:pPr>
            <w:r w:rsidRPr="00992FC3">
              <w:rPr>
                <w:rFonts w:asciiTheme="minorHAnsi" w:hAnsiTheme="minorHAnsi" w:cstheme="minorHAnsi"/>
                <w:bCs/>
                <w:color w:val="1B3B5C"/>
                <w:sz w:val="16"/>
                <w:szCs w:val="16"/>
                <w:lang w:val="en-CA"/>
              </w:rPr>
              <w:t>27</w:t>
            </w:r>
          </w:p>
        </w:tc>
      </w:tr>
      <w:tr w:rsidR="00992FC3" w:rsidRPr="0085756B" w14:paraId="0455A17A" w14:textId="77777777" w:rsidTr="00495475">
        <w:trPr>
          <w:trHeight w:val="170"/>
        </w:trPr>
        <w:tc>
          <w:tcPr>
            <w:tcW w:w="5000" w:type="pct"/>
            <w:gridSpan w:val="2"/>
            <w:tcBorders>
              <w:top w:val="single" w:sz="6" w:space="0" w:color="DDDDDD"/>
              <w:left w:val="single" w:sz="6" w:space="0" w:color="DDDDDD"/>
              <w:bottom w:val="single" w:sz="6" w:space="0" w:color="DDDDDD"/>
              <w:right w:val="single" w:sz="6" w:space="0" w:color="DDDDDD"/>
            </w:tcBorders>
            <w:shd w:val="clear" w:color="auto" w:fill="FFFFFF"/>
            <w:tcMar>
              <w:top w:w="120" w:type="dxa"/>
              <w:left w:w="150" w:type="dxa"/>
              <w:bottom w:w="120" w:type="dxa"/>
              <w:right w:w="150" w:type="dxa"/>
            </w:tcMar>
          </w:tcPr>
          <w:p w14:paraId="06CD12C4" w14:textId="77777777" w:rsidR="002755B1" w:rsidRPr="00992FC3" w:rsidRDefault="002755B1" w:rsidP="006B74BC">
            <w:pPr>
              <w:jc w:val="center"/>
              <w:rPr>
                <w:rFonts w:asciiTheme="minorHAnsi" w:hAnsiTheme="minorHAnsi" w:cstheme="minorHAnsi"/>
                <w:bCs/>
                <w:color w:val="1B3B5C"/>
                <w:sz w:val="16"/>
                <w:szCs w:val="16"/>
                <w:lang w:val="en-CA"/>
              </w:rPr>
            </w:pPr>
            <w:r w:rsidRPr="00992FC3">
              <w:rPr>
                <w:rFonts w:asciiTheme="minorHAnsi" w:hAnsiTheme="minorHAnsi" w:cstheme="minorHAnsi"/>
                <w:b/>
                <w:color w:val="1B3B5C"/>
                <w:sz w:val="16"/>
                <w:szCs w:val="16"/>
                <w:lang w:val="en-CA"/>
              </w:rPr>
              <w:t>Not considered in the maximum limit of pages of the document</w:t>
            </w:r>
          </w:p>
        </w:tc>
      </w:tr>
      <w:tr w:rsidR="00992FC3" w:rsidRPr="00992FC3" w14:paraId="6CBF47F9" w14:textId="77777777" w:rsidTr="00495475">
        <w:trPr>
          <w:trHeight w:val="170"/>
        </w:trPr>
        <w:tc>
          <w:tcPr>
            <w:tcW w:w="1783" w:type="pct"/>
            <w:tcBorders>
              <w:top w:val="single" w:sz="6" w:space="0" w:color="DDDDDD"/>
              <w:left w:val="single" w:sz="6" w:space="0" w:color="DDDDDD"/>
              <w:bottom w:val="single" w:sz="6" w:space="0" w:color="DDDDDD"/>
              <w:right w:val="single" w:sz="6" w:space="0" w:color="DDDDDD"/>
            </w:tcBorders>
            <w:shd w:val="clear" w:color="auto" w:fill="FFFFFF"/>
            <w:tcMar>
              <w:top w:w="120" w:type="dxa"/>
              <w:left w:w="150" w:type="dxa"/>
              <w:bottom w:w="120" w:type="dxa"/>
              <w:right w:w="150" w:type="dxa"/>
            </w:tcMar>
          </w:tcPr>
          <w:p w14:paraId="6420889B" w14:textId="77777777" w:rsidR="002755B1" w:rsidRPr="00992FC3" w:rsidRDefault="002755B1" w:rsidP="006B74BC">
            <w:pPr>
              <w:rPr>
                <w:rFonts w:asciiTheme="minorHAnsi" w:hAnsiTheme="minorHAnsi" w:cstheme="minorHAnsi"/>
                <w:b/>
                <w:color w:val="1B3B5C"/>
                <w:sz w:val="16"/>
                <w:szCs w:val="16"/>
                <w:lang w:val="en-CA"/>
              </w:rPr>
            </w:pPr>
            <w:r w:rsidRPr="00992FC3">
              <w:rPr>
                <w:rFonts w:asciiTheme="minorHAnsi" w:hAnsiTheme="minorHAnsi" w:cstheme="minorHAnsi"/>
                <w:b/>
                <w:color w:val="1B3B5C"/>
                <w:sz w:val="16"/>
                <w:szCs w:val="16"/>
                <w:lang w:val="en-CA"/>
              </w:rPr>
              <w:t>I. Identification sheet</w:t>
            </w:r>
          </w:p>
        </w:tc>
        <w:tc>
          <w:tcPr>
            <w:tcW w:w="3217" w:type="pct"/>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tcPr>
          <w:p w14:paraId="4F25807E" w14:textId="77777777" w:rsidR="002755B1" w:rsidRPr="00992FC3" w:rsidRDefault="002755B1" w:rsidP="006B74BC">
            <w:pPr>
              <w:jc w:val="center"/>
              <w:rPr>
                <w:rFonts w:asciiTheme="minorHAnsi" w:hAnsiTheme="minorHAnsi" w:cstheme="minorHAnsi"/>
                <w:bCs/>
                <w:color w:val="1B3B5C"/>
                <w:sz w:val="16"/>
                <w:szCs w:val="16"/>
                <w:lang w:val="en-CA"/>
              </w:rPr>
            </w:pPr>
          </w:p>
        </w:tc>
      </w:tr>
      <w:tr w:rsidR="00992FC3" w:rsidRPr="00992FC3" w14:paraId="7B159EFE" w14:textId="77777777" w:rsidTr="00495475">
        <w:trPr>
          <w:trHeight w:val="170"/>
        </w:trPr>
        <w:tc>
          <w:tcPr>
            <w:tcW w:w="1783" w:type="pct"/>
            <w:tcBorders>
              <w:top w:val="single" w:sz="6" w:space="0" w:color="DDDDDD"/>
              <w:left w:val="single" w:sz="6" w:space="0" w:color="DDDDDD"/>
              <w:bottom w:val="single" w:sz="6" w:space="0" w:color="DDDDDD"/>
              <w:right w:val="single" w:sz="6" w:space="0" w:color="DDDDDD"/>
            </w:tcBorders>
            <w:shd w:val="clear" w:color="auto" w:fill="FFFFFF"/>
            <w:tcMar>
              <w:top w:w="120" w:type="dxa"/>
              <w:left w:w="150" w:type="dxa"/>
              <w:bottom w:w="120" w:type="dxa"/>
              <w:right w:w="150" w:type="dxa"/>
            </w:tcMar>
          </w:tcPr>
          <w:p w14:paraId="0139125F" w14:textId="77777777" w:rsidR="002755B1" w:rsidRPr="00992FC3" w:rsidRDefault="002755B1" w:rsidP="006B74BC">
            <w:pPr>
              <w:rPr>
                <w:rFonts w:asciiTheme="minorHAnsi" w:hAnsiTheme="minorHAnsi" w:cstheme="minorHAnsi"/>
                <w:b/>
                <w:color w:val="1B3B5C"/>
                <w:sz w:val="16"/>
                <w:szCs w:val="16"/>
                <w:lang w:val="en-CA"/>
              </w:rPr>
            </w:pPr>
            <w:proofErr w:type="spellStart"/>
            <w:r w:rsidRPr="00502D96">
              <w:rPr>
                <w:rFonts w:asciiTheme="minorHAnsi" w:hAnsiTheme="minorHAnsi" w:cstheme="minorHAnsi"/>
                <w:b/>
                <w:color w:val="1B3B5C"/>
                <w:sz w:val="16"/>
                <w:szCs w:val="16"/>
                <w:lang w:val="en-CA"/>
              </w:rPr>
              <w:t>IX.c</w:t>
            </w:r>
            <w:proofErr w:type="spellEnd"/>
            <w:r w:rsidRPr="00502D96">
              <w:rPr>
                <w:rFonts w:asciiTheme="minorHAnsi" w:hAnsiTheme="minorHAnsi" w:cstheme="minorHAnsi"/>
                <w:b/>
                <w:color w:val="1B3B5C"/>
                <w:sz w:val="16"/>
                <w:szCs w:val="16"/>
                <w:lang w:val="en-CA"/>
              </w:rPr>
              <w:t xml:space="preserve"> Benefits for industrial(s)</w:t>
            </w:r>
          </w:p>
        </w:tc>
        <w:tc>
          <w:tcPr>
            <w:tcW w:w="3217" w:type="pct"/>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tcPr>
          <w:p w14:paraId="0582842E" w14:textId="77777777" w:rsidR="002755B1" w:rsidRPr="00992FC3" w:rsidRDefault="002755B1" w:rsidP="006B74BC">
            <w:pPr>
              <w:jc w:val="center"/>
              <w:rPr>
                <w:rFonts w:asciiTheme="minorHAnsi" w:hAnsiTheme="minorHAnsi" w:cstheme="minorHAnsi"/>
                <w:bCs/>
                <w:color w:val="1B3B5C"/>
                <w:sz w:val="16"/>
                <w:szCs w:val="16"/>
                <w:lang w:val="en-CA"/>
              </w:rPr>
            </w:pPr>
            <w:r w:rsidRPr="00992FC3">
              <w:rPr>
                <w:rFonts w:asciiTheme="minorHAnsi" w:hAnsiTheme="minorHAnsi" w:cstheme="minorHAnsi"/>
                <w:bCs/>
                <w:color w:val="1B3B5C"/>
                <w:sz w:val="16"/>
                <w:szCs w:val="16"/>
                <w:lang w:val="en-CA"/>
              </w:rPr>
              <w:t>Max 2 pages per company</w:t>
            </w:r>
          </w:p>
        </w:tc>
      </w:tr>
      <w:tr w:rsidR="00992FC3" w:rsidRPr="0085756B" w14:paraId="32D8F8DD" w14:textId="77777777" w:rsidTr="00495475">
        <w:trPr>
          <w:trHeight w:val="170"/>
        </w:trPr>
        <w:tc>
          <w:tcPr>
            <w:tcW w:w="1783" w:type="pct"/>
            <w:tcBorders>
              <w:top w:val="single" w:sz="6" w:space="0" w:color="DDDDDD"/>
              <w:left w:val="single" w:sz="6" w:space="0" w:color="DDDDDD"/>
              <w:bottom w:val="single" w:sz="6" w:space="0" w:color="DDDDDD"/>
              <w:right w:val="single" w:sz="6" w:space="0" w:color="DDDDDD"/>
            </w:tcBorders>
            <w:shd w:val="clear" w:color="auto" w:fill="F0F0F0"/>
            <w:tcMar>
              <w:top w:w="120" w:type="dxa"/>
              <w:left w:w="150" w:type="dxa"/>
              <w:bottom w:w="120" w:type="dxa"/>
              <w:right w:w="150" w:type="dxa"/>
            </w:tcMar>
          </w:tcPr>
          <w:p w14:paraId="07816A26" w14:textId="77777777" w:rsidR="002755B1" w:rsidRPr="00992FC3" w:rsidRDefault="002755B1" w:rsidP="006B74BC">
            <w:pPr>
              <w:rPr>
                <w:rFonts w:asciiTheme="minorHAnsi" w:hAnsiTheme="minorHAnsi" w:cstheme="minorHAnsi"/>
                <w:b/>
                <w:bCs/>
                <w:color w:val="1B3B5C"/>
                <w:sz w:val="16"/>
                <w:szCs w:val="16"/>
                <w:lang w:val="en-CA"/>
              </w:rPr>
            </w:pPr>
            <w:r w:rsidRPr="00992FC3">
              <w:rPr>
                <w:rFonts w:asciiTheme="minorHAnsi" w:hAnsiTheme="minorHAnsi" w:cstheme="minorHAnsi"/>
                <w:b/>
                <w:bCs/>
                <w:color w:val="1B3B5C"/>
                <w:sz w:val="16"/>
                <w:szCs w:val="16"/>
                <w:lang w:val="en-CA"/>
              </w:rPr>
              <w:t>Budget justification</w:t>
            </w:r>
          </w:p>
        </w:tc>
        <w:tc>
          <w:tcPr>
            <w:tcW w:w="3217" w:type="pct"/>
            <w:tcBorders>
              <w:top w:val="single" w:sz="6" w:space="0" w:color="DDDDDD"/>
              <w:left w:val="single" w:sz="6" w:space="0" w:color="DDDDDD"/>
              <w:bottom w:val="single" w:sz="6" w:space="0" w:color="DDDDDD"/>
              <w:right w:val="single" w:sz="6" w:space="0" w:color="DDDDDD"/>
            </w:tcBorders>
            <w:shd w:val="clear" w:color="auto" w:fill="F0F0F0"/>
            <w:tcMar>
              <w:top w:w="120" w:type="dxa"/>
              <w:left w:w="120" w:type="dxa"/>
              <w:bottom w:w="120" w:type="dxa"/>
              <w:right w:w="120" w:type="dxa"/>
            </w:tcMar>
          </w:tcPr>
          <w:p w14:paraId="0AD1EF60" w14:textId="77777777" w:rsidR="002755B1" w:rsidRPr="00992FC3" w:rsidRDefault="002755B1" w:rsidP="006B74BC">
            <w:pPr>
              <w:jc w:val="center"/>
              <w:rPr>
                <w:rFonts w:asciiTheme="minorHAnsi" w:hAnsiTheme="minorHAnsi" w:cstheme="minorHAnsi"/>
                <w:bCs/>
                <w:color w:val="1B3B5C"/>
                <w:sz w:val="16"/>
                <w:szCs w:val="16"/>
                <w:lang w:val="en-CA"/>
              </w:rPr>
            </w:pPr>
            <w:r w:rsidRPr="00992FC3">
              <w:rPr>
                <w:rFonts w:asciiTheme="minorHAnsi" w:hAnsiTheme="minorHAnsi" w:cstheme="minorHAnsi"/>
                <w:bCs/>
                <w:color w:val="1B3B5C"/>
                <w:sz w:val="16"/>
                <w:szCs w:val="16"/>
                <w:lang w:val="en-CA"/>
              </w:rPr>
              <w:t>Unlimited, must be as specific as possible</w:t>
            </w:r>
          </w:p>
        </w:tc>
      </w:tr>
      <w:tr w:rsidR="00992FC3" w:rsidRPr="0085756B" w14:paraId="0D9C2CA3" w14:textId="77777777" w:rsidTr="006B74BC">
        <w:tc>
          <w:tcPr>
            <w:tcW w:w="1783" w:type="pct"/>
            <w:tcBorders>
              <w:top w:val="single" w:sz="6" w:space="0" w:color="DDDDDD"/>
              <w:left w:val="single" w:sz="6" w:space="0" w:color="DDDDDD"/>
              <w:bottom w:val="single" w:sz="6" w:space="0" w:color="DDDDDD"/>
              <w:right w:val="single" w:sz="6" w:space="0" w:color="DDDDDD"/>
            </w:tcBorders>
            <w:shd w:val="clear" w:color="auto" w:fill="F0F0F0"/>
            <w:tcMar>
              <w:top w:w="120" w:type="dxa"/>
              <w:left w:w="150" w:type="dxa"/>
              <w:bottom w:w="120" w:type="dxa"/>
              <w:right w:w="150" w:type="dxa"/>
            </w:tcMar>
          </w:tcPr>
          <w:p w14:paraId="48CFF899" w14:textId="77777777" w:rsidR="002755B1" w:rsidRPr="00992FC3" w:rsidRDefault="002755B1" w:rsidP="006B74BC">
            <w:pPr>
              <w:rPr>
                <w:rFonts w:asciiTheme="minorHAnsi" w:hAnsiTheme="minorHAnsi" w:cstheme="minorHAnsi"/>
                <w:b/>
                <w:bCs/>
                <w:color w:val="1B3B5C"/>
                <w:sz w:val="16"/>
                <w:szCs w:val="16"/>
                <w:lang w:val="en-CA"/>
              </w:rPr>
            </w:pPr>
            <w:r w:rsidRPr="00992FC3">
              <w:rPr>
                <w:rFonts w:asciiTheme="minorHAnsi" w:hAnsiTheme="minorHAnsi" w:cstheme="minorHAnsi"/>
                <w:b/>
                <w:bCs/>
                <w:color w:val="1B3B5C"/>
                <w:sz w:val="16"/>
                <w:szCs w:val="16"/>
                <w:lang w:val="en-CA"/>
              </w:rPr>
              <w:t>Appendices</w:t>
            </w:r>
          </w:p>
        </w:tc>
        <w:tc>
          <w:tcPr>
            <w:tcW w:w="3217" w:type="pct"/>
            <w:tcBorders>
              <w:top w:val="single" w:sz="6" w:space="0" w:color="DDDDDD"/>
              <w:left w:val="single" w:sz="6" w:space="0" w:color="DDDDDD"/>
              <w:bottom w:val="single" w:sz="6" w:space="0" w:color="DDDDDD"/>
              <w:right w:val="single" w:sz="6" w:space="0" w:color="DDDDDD"/>
            </w:tcBorders>
            <w:shd w:val="clear" w:color="auto" w:fill="FFFF00"/>
            <w:tcMar>
              <w:top w:w="120" w:type="dxa"/>
              <w:left w:w="120" w:type="dxa"/>
              <w:bottom w:w="120" w:type="dxa"/>
              <w:right w:w="120" w:type="dxa"/>
            </w:tcMar>
          </w:tcPr>
          <w:p w14:paraId="6D80D5E7" w14:textId="77777777" w:rsidR="002755B1" w:rsidRPr="00992FC3" w:rsidRDefault="002755B1" w:rsidP="006B74BC">
            <w:pPr>
              <w:rPr>
                <w:rFonts w:asciiTheme="minorHAnsi" w:hAnsiTheme="minorHAnsi" w:cstheme="minorHAnsi"/>
                <w:bCs/>
                <w:color w:val="1B3B5C"/>
                <w:sz w:val="16"/>
                <w:szCs w:val="16"/>
                <w:lang w:val="en-CA"/>
              </w:rPr>
            </w:pPr>
            <w:r w:rsidRPr="00992FC3">
              <w:rPr>
                <w:rFonts w:asciiTheme="minorHAnsi" w:hAnsiTheme="minorHAnsi" w:cstheme="minorHAnsi"/>
                <w:bCs/>
                <w:color w:val="1B3B5C"/>
                <w:sz w:val="16"/>
                <w:szCs w:val="16"/>
                <w:lang w:val="en-CA"/>
              </w:rPr>
              <w:t>Attach the Gantt chart, organization chart, budget, CVs and letters of support.</w:t>
            </w:r>
          </w:p>
          <w:p w14:paraId="029AF456" w14:textId="0A64B934" w:rsidR="002755B1" w:rsidRPr="00992FC3" w:rsidRDefault="002755B1" w:rsidP="006B74BC">
            <w:pPr>
              <w:rPr>
                <w:rFonts w:asciiTheme="minorHAnsi" w:hAnsiTheme="minorHAnsi" w:cstheme="minorHAnsi"/>
                <w:bCs/>
                <w:color w:val="1B3B5C"/>
                <w:sz w:val="16"/>
                <w:szCs w:val="16"/>
                <w:lang w:val="en-CA"/>
              </w:rPr>
            </w:pPr>
            <w:r w:rsidRPr="00992FC3">
              <w:rPr>
                <w:rFonts w:asciiTheme="minorHAnsi" w:hAnsiTheme="minorHAnsi" w:cstheme="minorHAnsi"/>
                <w:bCs/>
                <w:color w:val="1B3B5C"/>
                <w:sz w:val="16"/>
                <w:szCs w:val="16"/>
                <w:lang w:val="en-CA"/>
              </w:rPr>
              <w:t>Exceptionally, other information such as a</w:t>
            </w:r>
            <w:r w:rsidR="00F26CDC">
              <w:rPr>
                <w:rFonts w:asciiTheme="minorHAnsi" w:hAnsiTheme="minorHAnsi" w:cstheme="minorHAnsi"/>
                <w:bCs/>
                <w:color w:val="1B3B5C"/>
                <w:sz w:val="16"/>
                <w:szCs w:val="16"/>
                <w:lang w:val="en-CA"/>
              </w:rPr>
              <w:t xml:space="preserve">n image or a </w:t>
            </w:r>
            <w:r w:rsidRPr="00992FC3">
              <w:rPr>
                <w:rFonts w:asciiTheme="minorHAnsi" w:hAnsiTheme="minorHAnsi" w:cstheme="minorHAnsi"/>
                <w:bCs/>
                <w:color w:val="1B3B5C"/>
                <w:sz w:val="16"/>
                <w:szCs w:val="16"/>
                <w:lang w:val="en-CA"/>
              </w:rPr>
              <w:t>diagram may be attached. It is mandatory to request authorization from PRIMA for this other information</w:t>
            </w:r>
            <w:r w:rsidR="00462073">
              <w:rPr>
                <w:rFonts w:asciiTheme="minorHAnsi" w:hAnsiTheme="minorHAnsi" w:cstheme="minorHAnsi"/>
                <w:bCs/>
                <w:color w:val="1B3B5C"/>
                <w:sz w:val="16"/>
                <w:szCs w:val="16"/>
                <w:lang w:val="en-CA"/>
              </w:rPr>
              <w:t>;</w:t>
            </w:r>
            <w:r w:rsidRPr="00992FC3">
              <w:rPr>
                <w:rFonts w:asciiTheme="minorHAnsi" w:hAnsiTheme="minorHAnsi" w:cstheme="minorHAnsi"/>
                <w:bCs/>
                <w:color w:val="1B3B5C"/>
                <w:sz w:val="16"/>
                <w:szCs w:val="16"/>
                <w:lang w:val="en-CA"/>
              </w:rPr>
              <w:t xml:space="preserve"> </w:t>
            </w:r>
            <w:proofErr w:type="gramStart"/>
            <w:r w:rsidRPr="00992FC3">
              <w:rPr>
                <w:rFonts w:asciiTheme="minorHAnsi" w:hAnsiTheme="minorHAnsi" w:cstheme="minorHAnsi"/>
                <w:bCs/>
                <w:color w:val="1B3B5C"/>
                <w:sz w:val="16"/>
                <w:szCs w:val="16"/>
                <w:lang w:val="en-CA"/>
              </w:rPr>
              <w:t>otherwise</w:t>
            </w:r>
            <w:proofErr w:type="gramEnd"/>
            <w:r w:rsidRPr="00992FC3">
              <w:rPr>
                <w:rFonts w:asciiTheme="minorHAnsi" w:hAnsiTheme="minorHAnsi" w:cstheme="minorHAnsi"/>
                <w:bCs/>
                <w:color w:val="1B3B5C"/>
                <w:sz w:val="16"/>
                <w:szCs w:val="16"/>
                <w:lang w:val="en-CA"/>
              </w:rPr>
              <w:t xml:space="preserve"> it will be deleted before sending to the jury</w:t>
            </w:r>
            <w:r w:rsidR="00462073">
              <w:rPr>
                <w:rFonts w:asciiTheme="minorHAnsi" w:hAnsiTheme="minorHAnsi" w:cstheme="minorHAnsi"/>
                <w:bCs/>
                <w:color w:val="1B3B5C"/>
                <w:sz w:val="16"/>
                <w:szCs w:val="16"/>
                <w:lang w:val="en-CA"/>
              </w:rPr>
              <w:t>.</w:t>
            </w:r>
          </w:p>
        </w:tc>
      </w:tr>
    </w:tbl>
    <w:p w14:paraId="456A2BD9" w14:textId="77777777" w:rsidR="000254F6" w:rsidRDefault="000254F6" w:rsidP="00506183">
      <w:pPr>
        <w:rPr>
          <w:rFonts w:asciiTheme="minorHAnsi" w:hAnsiTheme="minorHAnsi" w:cstheme="minorHAnsi"/>
          <w:color w:val="1B3B5C"/>
          <w:sz w:val="22"/>
          <w:szCs w:val="22"/>
          <w:lang w:val="en-US" w:eastAsia="fr-CA"/>
        </w:rPr>
      </w:pPr>
    </w:p>
    <w:p w14:paraId="0EB3AF5E" w14:textId="77777777" w:rsidR="00863E32" w:rsidRDefault="00863E32" w:rsidP="00506183">
      <w:pPr>
        <w:rPr>
          <w:rFonts w:asciiTheme="minorHAnsi" w:hAnsiTheme="minorHAnsi" w:cstheme="minorHAnsi"/>
          <w:color w:val="1B3B5C"/>
          <w:sz w:val="22"/>
          <w:szCs w:val="22"/>
          <w:lang w:val="en-US" w:eastAsia="fr-CA"/>
        </w:rPr>
      </w:pPr>
    </w:p>
    <w:p w14:paraId="1793524D" w14:textId="77777777" w:rsidR="00863E32" w:rsidRDefault="00863E32" w:rsidP="00506183">
      <w:pPr>
        <w:rPr>
          <w:rFonts w:asciiTheme="minorHAnsi" w:hAnsiTheme="minorHAnsi" w:cstheme="minorHAnsi"/>
          <w:color w:val="1B3B5C"/>
          <w:sz w:val="22"/>
          <w:szCs w:val="22"/>
          <w:lang w:val="en-US" w:eastAsia="fr-CA"/>
        </w:rPr>
      </w:pPr>
    </w:p>
    <w:p w14:paraId="429AEF69" w14:textId="309900E1" w:rsidR="00344616" w:rsidRDefault="002737DF" w:rsidP="00D92497">
      <w:pPr>
        <w:spacing w:after="120" w:line="276" w:lineRule="auto"/>
        <w:jc w:val="both"/>
        <w:rPr>
          <w:rFonts w:asciiTheme="minorHAnsi" w:hAnsiTheme="minorHAnsi" w:cstheme="minorHAnsi"/>
          <w:b/>
          <w:bCs/>
          <w:color w:val="1B3B5C"/>
          <w:lang w:val="en-CA"/>
        </w:rPr>
      </w:pPr>
      <w:bookmarkStart w:id="14" w:name="_Hlk187834507"/>
      <w:r w:rsidRPr="002737DF">
        <w:rPr>
          <w:rFonts w:asciiTheme="minorHAnsi" w:hAnsiTheme="minorHAnsi" w:cstheme="minorHAnsi"/>
          <w:b/>
          <w:bCs/>
          <w:color w:val="1B3B5C"/>
          <w:lang w:val="en-CA"/>
        </w:rPr>
        <w:lastRenderedPageBreak/>
        <w:t xml:space="preserve">Section </w:t>
      </w:r>
      <w:r w:rsidR="00FB5111">
        <w:rPr>
          <w:rFonts w:asciiTheme="minorHAnsi" w:hAnsiTheme="minorHAnsi" w:cstheme="minorHAnsi"/>
          <w:b/>
          <w:bCs/>
          <w:color w:val="1B3B5C"/>
          <w:lang w:val="en-CA"/>
        </w:rPr>
        <w:t>D</w:t>
      </w:r>
      <w:r w:rsidRPr="002737DF">
        <w:rPr>
          <w:rFonts w:asciiTheme="minorHAnsi" w:hAnsiTheme="minorHAnsi" w:cstheme="minorHAnsi"/>
          <w:b/>
          <w:bCs/>
          <w:color w:val="1B3B5C"/>
          <w:lang w:val="en-CA"/>
        </w:rPr>
        <w:t>escriptions</w:t>
      </w:r>
      <w:bookmarkEnd w:id="14"/>
    </w:p>
    <w:p w14:paraId="56B6ED48" w14:textId="2A1EEB73" w:rsidR="00FB5111" w:rsidRDefault="00540163" w:rsidP="00D92497">
      <w:pPr>
        <w:pStyle w:val="Paragraphedeliste"/>
        <w:numPr>
          <w:ilvl w:val="0"/>
          <w:numId w:val="42"/>
        </w:numPr>
        <w:spacing w:after="0" w:line="276" w:lineRule="auto"/>
        <w:ind w:left="426" w:hanging="349"/>
        <w:jc w:val="both"/>
        <w:rPr>
          <w:rFonts w:asciiTheme="minorHAnsi" w:hAnsiTheme="minorHAnsi" w:cstheme="minorHAnsi"/>
          <w:color w:val="1B3B5C"/>
        </w:rPr>
      </w:pPr>
      <w:r w:rsidRPr="00540163">
        <w:rPr>
          <w:rFonts w:asciiTheme="minorHAnsi" w:hAnsiTheme="minorHAnsi" w:cstheme="minorHAnsi"/>
          <w:color w:val="1B3B5C"/>
        </w:rPr>
        <w:t>PROJECT IDENTIFICATION SHEET</w:t>
      </w:r>
    </w:p>
    <w:p w14:paraId="364B9EFF" w14:textId="77777777" w:rsidR="00EE2CF1" w:rsidRPr="00EE2CF1" w:rsidRDefault="00540163" w:rsidP="00D92497">
      <w:pPr>
        <w:pStyle w:val="Paragraphedeliste"/>
        <w:numPr>
          <w:ilvl w:val="0"/>
          <w:numId w:val="44"/>
        </w:numPr>
        <w:spacing w:after="120" w:line="276" w:lineRule="auto"/>
        <w:jc w:val="both"/>
        <w:rPr>
          <w:rFonts w:asciiTheme="minorHAnsi" w:hAnsiTheme="minorHAnsi" w:cstheme="minorHAnsi"/>
          <w:color w:val="1B3B5C"/>
          <w:lang w:val="en-CA"/>
        </w:rPr>
      </w:pPr>
      <w:r w:rsidRPr="00EE2CF1">
        <w:rPr>
          <w:rFonts w:asciiTheme="minorHAnsi" w:hAnsiTheme="minorHAnsi" w:cstheme="minorHAnsi"/>
          <w:color w:val="1B3B5C"/>
          <w:lang w:val="en-CA"/>
        </w:rPr>
        <w:t>The name of the participants, the title of the project, the amount of the grant and the project as well as the summary are public information that can be used by PRIMA or the MEIE in communications.</w:t>
      </w:r>
    </w:p>
    <w:p w14:paraId="0A1EC671" w14:textId="44529B2A" w:rsidR="00540163" w:rsidRPr="00001516" w:rsidRDefault="00540163" w:rsidP="00D92497">
      <w:pPr>
        <w:pStyle w:val="Paragraphedeliste"/>
        <w:numPr>
          <w:ilvl w:val="0"/>
          <w:numId w:val="44"/>
        </w:numPr>
        <w:spacing w:after="120" w:line="276" w:lineRule="auto"/>
        <w:jc w:val="both"/>
        <w:rPr>
          <w:rFonts w:asciiTheme="minorHAnsi" w:hAnsiTheme="minorHAnsi" w:cstheme="minorHAnsi"/>
          <w:color w:val="1B3B5C"/>
          <w:lang w:val="en-CA"/>
        </w:rPr>
      </w:pPr>
      <w:r w:rsidRPr="00EE2CF1">
        <w:rPr>
          <w:rFonts w:asciiTheme="minorHAnsi" w:hAnsiTheme="minorHAnsi" w:cstheme="minorHAnsi"/>
          <w:color w:val="1B3B5C"/>
          <w:lang w:val="en-US"/>
        </w:rPr>
        <w:t>Application history, if you have previously applied for a grant from an RSRI call for projects for this or a similar project, please explain how this application differs from your previous application(s). If this section does not apply to you, please indicate</w:t>
      </w:r>
      <w:r w:rsidR="00431DF0">
        <w:rPr>
          <w:rFonts w:asciiTheme="minorHAnsi" w:hAnsiTheme="minorHAnsi" w:cstheme="minorHAnsi"/>
          <w:color w:val="1B3B5C"/>
          <w:lang w:val="en-US"/>
        </w:rPr>
        <w:t>,</w:t>
      </w:r>
      <w:r w:rsidRPr="00EE2CF1">
        <w:rPr>
          <w:rFonts w:asciiTheme="minorHAnsi" w:hAnsiTheme="minorHAnsi" w:cstheme="minorHAnsi"/>
          <w:color w:val="1B3B5C"/>
          <w:lang w:val="en-US"/>
        </w:rPr>
        <w:t xml:space="preserve"> “Not Applicable”.</w:t>
      </w:r>
    </w:p>
    <w:p w14:paraId="359A298C" w14:textId="77777777" w:rsidR="00001516" w:rsidRPr="00001516" w:rsidRDefault="00001516" w:rsidP="00D92497">
      <w:pPr>
        <w:pStyle w:val="Paragraphedeliste"/>
        <w:spacing w:after="120" w:line="276" w:lineRule="auto"/>
        <w:jc w:val="both"/>
        <w:rPr>
          <w:rFonts w:asciiTheme="minorHAnsi" w:hAnsiTheme="minorHAnsi" w:cstheme="minorHAnsi"/>
          <w:color w:val="1B3B5C"/>
          <w:lang w:val="en-CA"/>
        </w:rPr>
      </w:pPr>
    </w:p>
    <w:p w14:paraId="7F3D21C4" w14:textId="67141FB3" w:rsidR="00344616" w:rsidRPr="00001516" w:rsidRDefault="0091280F" w:rsidP="00D92497">
      <w:pPr>
        <w:pStyle w:val="Paragraphedeliste"/>
        <w:numPr>
          <w:ilvl w:val="0"/>
          <w:numId w:val="42"/>
        </w:numPr>
        <w:spacing w:after="0" w:line="276" w:lineRule="auto"/>
        <w:ind w:left="426" w:hanging="349"/>
        <w:jc w:val="both"/>
        <w:rPr>
          <w:rFonts w:asciiTheme="minorHAnsi" w:hAnsiTheme="minorHAnsi" w:cstheme="minorHAnsi"/>
          <w:color w:val="1B3B5C"/>
        </w:rPr>
      </w:pPr>
      <w:r w:rsidRPr="0091280F">
        <w:rPr>
          <w:rFonts w:asciiTheme="minorHAnsi" w:hAnsiTheme="minorHAnsi" w:cstheme="minorHAnsi"/>
          <w:color w:val="1B3B5C"/>
          <w:lang w:val="en-US"/>
        </w:rPr>
        <w:t>PROJECT CONTEXT</w:t>
      </w:r>
    </w:p>
    <w:p w14:paraId="59D05AE5" w14:textId="77777777" w:rsidR="00885526" w:rsidRDefault="00344616" w:rsidP="00D92497">
      <w:pPr>
        <w:pStyle w:val="Paragraphedeliste"/>
        <w:numPr>
          <w:ilvl w:val="0"/>
          <w:numId w:val="31"/>
        </w:numPr>
        <w:spacing w:after="60" w:line="276" w:lineRule="auto"/>
        <w:jc w:val="both"/>
        <w:rPr>
          <w:rFonts w:asciiTheme="minorHAnsi" w:hAnsiTheme="minorHAnsi" w:cstheme="minorHAnsi"/>
          <w:color w:val="1B3B5C"/>
          <w:lang w:val="en-US"/>
        </w:rPr>
      </w:pPr>
      <w:r w:rsidRPr="00885526">
        <w:rPr>
          <w:rFonts w:asciiTheme="minorHAnsi" w:hAnsiTheme="minorHAnsi" w:cstheme="minorHAnsi"/>
          <w:color w:val="1B3B5C"/>
          <w:lang w:val="en-US"/>
        </w:rPr>
        <w:t xml:space="preserve">Explain the problem to be solved. Stress the importance of the subject and the need to develop new concepts or directions. </w:t>
      </w:r>
    </w:p>
    <w:p w14:paraId="6800FE34" w14:textId="77777777" w:rsidR="003C584E" w:rsidRDefault="00344616" w:rsidP="00D92497">
      <w:pPr>
        <w:pStyle w:val="Paragraphedeliste"/>
        <w:numPr>
          <w:ilvl w:val="0"/>
          <w:numId w:val="31"/>
        </w:numPr>
        <w:spacing w:after="60" w:line="276" w:lineRule="auto"/>
        <w:jc w:val="both"/>
        <w:rPr>
          <w:rFonts w:asciiTheme="minorHAnsi" w:hAnsiTheme="minorHAnsi" w:cstheme="minorHAnsi"/>
          <w:color w:val="1B3B5C"/>
          <w:lang w:val="en-US"/>
        </w:rPr>
      </w:pPr>
      <w:r w:rsidRPr="00885526">
        <w:rPr>
          <w:rFonts w:asciiTheme="minorHAnsi" w:hAnsiTheme="minorHAnsi" w:cstheme="minorHAnsi"/>
          <w:color w:val="1B3B5C"/>
          <w:lang w:val="en-US"/>
        </w:rPr>
        <w:t xml:space="preserve">State the project's objectives and briefly explain the expected outcomes and results. </w:t>
      </w:r>
    </w:p>
    <w:p w14:paraId="7B2D8F8C" w14:textId="4BA7309E" w:rsidR="00344616" w:rsidRDefault="00344616" w:rsidP="00D92497">
      <w:pPr>
        <w:pStyle w:val="Paragraphedeliste"/>
        <w:numPr>
          <w:ilvl w:val="0"/>
          <w:numId w:val="31"/>
        </w:numPr>
        <w:spacing w:after="120" w:line="276" w:lineRule="auto"/>
        <w:jc w:val="both"/>
        <w:rPr>
          <w:rFonts w:asciiTheme="minorHAnsi" w:hAnsiTheme="minorHAnsi" w:cstheme="minorHAnsi"/>
          <w:color w:val="1B3B5C"/>
          <w:lang w:val="en-US"/>
        </w:rPr>
      </w:pPr>
      <w:r w:rsidRPr="003C584E">
        <w:rPr>
          <w:rFonts w:asciiTheme="minorHAnsi" w:hAnsiTheme="minorHAnsi" w:cstheme="minorHAnsi"/>
          <w:color w:val="1B3B5C"/>
          <w:lang w:val="en-US"/>
        </w:rPr>
        <w:t>Situate the proposed research in relation to other efforts and cutting-edge research in the field.</w:t>
      </w:r>
    </w:p>
    <w:p w14:paraId="4F00FF2D" w14:textId="77777777" w:rsidR="004958B4" w:rsidRPr="003C584E" w:rsidRDefault="004958B4" w:rsidP="00D92497">
      <w:pPr>
        <w:pStyle w:val="Paragraphedeliste"/>
        <w:spacing w:after="120" w:line="276" w:lineRule="auto"/>
        <w:jc w:val="both"/>
        <w:rPr>
          <w:rFonts w:asciiTheme="minorHAnsi" w:hAnsiTheme="minorHAnsi" w:cstheme="minorHAnsi"/>
          <w:color w:val="1B3B5C"/>
          <w:lang w:val="en-US"/>
        </w:rPr>
      </w:pPr>
    </w:p>
    <w:p w14:paraId="0EC8E968" w14:textId="56D9D30E" w:rsidR="00E25C1E" w:rsidRPr="004958B4" w:rsidRDefault="00E25C1E" w:rsidP="00D92497">
      <w:pPr>
        <w:pStyle w:val="Paragraphedeliste"/>
        <w:numPr>
          <w:ilvl w:val="0"/>
          <w:numId w:val="42"/>
        </w:numPr>
        <w:spacing w:after="0" w:line="276" w:lineRule="auto"/>
        <w:ind w:left="426" w:hanging="349"/>
        <w:jc w:val="both"/>
        <w:rPr>
          <w:rFonts w:asciiTheme="minorHAnsi" w:hAnsiTheme="minorHAnsi" w:cstheme="minorHAnsi"/>
          <w:color w:val="1B3B5C"/>
          <w:lang w:val="en-US"/>
        </w:rPr>
      </w:pPr>
      <w:r w:rsidRPr="00E25C1E">
        <w:rPr>
          <w:rFonts w:asciiTheme="minorHAnsi" w:hAnsiTheme="minorHAnsi" w:cstheme="minorHAnsi"/>
          <w:color w:val="1B3B5C"/>
          <w:lang w:val="en-US"/>
        </w:rPr>
        <w:t>PARTNERSHIP</w:t>
      </w:r>
    </w:p>
    <w:p w14:paraId="3F05C3A8" w14:textId="6228D102" w:rsidR="00E25C1E" w:rsidRDefault="00E25C1E" w:rsidP="00BF4EDE">
      <w:pPr>
        <w:pStyle w:val="Paragraphedeliste"/>
        <w:numPr>
          <w:ilvl w:val="0"/>
          <w:numId w:val="32"/>
        </w:numPr>
        <w:spacing w:after="120" w:line="276" w:lineRule="auto"/>
        <w:jc w:val="both"/>
        <w:rPr>
          <w:rFonts w:asciiTheme="minorHAnsi" w:hAnsiTheme="minorHAnsi" w:cstheme="minorHAnsi"/>
          <w:color w:val="1B3B5C"/>
          <w:lang w:val="en-US"/>
        </w:rPr>
      </w:pPr>
      <w:r w:rsidRPr="00BF4EDE">
        <w:rPr>
          <w:rFonts w:asciiTheme="minorHAnsi" w:hAnsiTheme="minorHAnsi" w:cstheme="minorHAnsi"/>
          <w:color w:val="1B3B5C"/>
          <w:lang w:val="en-CA"/>
        </w:rPr>
        <w:t>List all partner organizations</w:t>
      </w:r>
      <w:r w:rsidR="00BF4EDE" w:rsidRPr="00BF4EDE">
        <w:rPr>
          <w:rFonts w:asciiTheme="minorHAnsi" w:hAnsiTheme="minorHAnsi" w:cstheme="minorHAnsi"/>
          <w:color w:val="1B3B5C"/>
          <w:lang w:val="en-CA"/>
        </w:rPr>
        <w:t xml:space="preserve"> </w:t>
      </w:r>
      <w:r w:rsidR="00D63B6C" w:rsidRPr="00BF4EDE">
        <w:rPr>
          <w:rFonts w:asciiTheme="minorHAnsi" w:hAnsiTheme="minorHAnsi" w:cstheme="minorHAnsi"/>
          <w:color w:val="1B3B5C"/>
          <w:lang w:val="en-CA"/>
        </w:rPr>
        <w:t>(Qu</w:t>
      </w:r>
      <w:r w:rsidR="00BF4EDE" w:rsidRPr="00BF4EDE">
        <w:rPr>
          <w:rFonts w:asciiTheme="minorHAnsi" w:hAnsiTheme="minorHAnsi" w:cstheme="minorHAnsi"/>
          <w:color w:val="1B3B5C"/>
          <w:lang w:val="en-CA"/>
        </w:rPr>
        <w:t>é</w:t>
      </w:r>
      <w:r w:rsidR="00D63B6C" w:rsidRPr="00BF4EDE">
        <w:rPr>
          <w:rFonts w:asciiTheme="minorHAnsi" w:hAnsiTheme="minorHAnsi" w:cstheme="minorHAnsi"/>
          <w:color w:val="1B3B5C"/>
          <w:lang w:val="en-CA"/>
        </w:rPr>
        <w:t>bec and Korean)</w:t>
      </w:r>
      <w:r w:rsidRPr="00BF4EDE">
        <w:rPr>
          <w:rFonts w:asciiTheme="minorHAnsi" w:hAnsiTheme="minorHAnsi" w:cstheme="minorHAnsi"/>
          <w:color w:val="1B3B5C"/>
          <w:lang w:val="en-CA"/>
        </w:rPr>
        <w:t xml:space="preserve"> that will be involved in the project. For each partner organization, describe the core activities</w:t>
      </w:r>
      <w:r w:rsidR="0008628C">
        <w:rPr>
          <w:rFonts w:asciiTheme="minorHAnsi" w:hAnsiTheme="minorHAnsi" w:cstheme="minorHAnsi"/>
          <w:color w:val="1B3B5C"/>
          <w:lang w:val="en-CA"/>
        </w:rPr>
        <w:t xml:space="preserve"> of</w:t>
      </w:r>
      <w:r w:rsidRPr="00BF4EDE">
        <w:rPr>
          <w:rFonts w:asciiTheme="minorHAnsi" w:hAnsiTheme="minorHAnsi" w:cstheme="minorHAnsi"/>
          <w:color w:val="1B3B5C"/>
          <w:lang w:val="en-CA"/>
        </w:rPr>
        <w:t xml:space="preserve"> the organization</w:t>
      </w:r>
      <w:r w:rsidRPr="00E25C1E">
        <w:rPr>
          <w:rFonts w:asciiTheme="minorHAnsi" w:hAnsiTheme="minorHAnsi" w:cstheme="minorHAnsi"/>
          <w:color w:val="1B3B5C"/>
          <w:lang w:val="en-US"/>
        </w:rPr>
        <w:t xml:space="preserve"> will carry out, and how they fit into the project. Explain why the organization needs the proposed project, and describe its related experience, including its efforts to date to solve the problem.</w:t>
      </w:r>
    </w:p>
    <w:p w14:paraId="0BC5BBFE" w14:textId="77777777" w:rsidR="00E25C1E" w:rsidRDefault="00E25C1E" w:rsidP="00BF4EDE">
      <w:pPr>
        <w:pStyle w:val="Paragraphedeliste"/>
        <w:numPr>
          <w:ilvl w:val="0"/>
          <w:numId w:val="32"/>
        </w:numPr>
        <w:spacing w:after="120" w:line="276" w:lineRule="auto"/>
        <w:jc w:val="both"/>
        <w:rPr>
          <w:rFonts w:asciiTheme="minorHAnsi" w:hAnsiTheme="minorHAnsi" w:cstheme="minorHAnsi"/>
          <w:color w:val="1B3B5C"/>
          <w:lang w:val="en-US"/>
        </w:rPr>
      </w:pPr>
      <w:r w:rsidRPr="00E25C1E">
        <w:rPr>
          <w:rFonts w:asciiTheme="minorHAnsi" w:hAnsiTheme="minorHAnsi" w:cstheme="minorHAnsi"/>
          <w:color w:val="1B3B5C"/>
          <w:lang w:val="en-US"/>
        </w:rPr>
        <w:t xml:space="preserve">Describe the active role each partner organization will play in the project, e.g., formulating research questions, designing the research plan, collaborating on or contributing to research activities, co-supervising trainees and monitoring progress. </w:t>
      </w:r>
    </w:p>
    <w:p w14:paraId="52ACA6D2" w14:textId="77777777" w:rsidR="00E25C1E" w:rsidRDefault="00E25C1E" w:rsidP="00BF4EDE">
      <w:pPr>
        <w:pStyle w:val="Paragraphedeliste"/>
        <w:numPr>
          <w:ilvl w:val="0"/>
          <w:numId w:val="32"/>
        </w:numPr>
        <w:spacing w:after="120" w:line="276" w:lineRule="auto"/>
        <w:jc w:val="both"/>
        <w:rPr>
          <w:rFonts w:asciiTheme="minorHAnsi" w:hAnsiTheme="minorHAnsi" w:cstheme="minorHAnsi"/>
          <w:color w:val="1B3B5C"/>
          <w:lang w:val="en-US"/>
        </w:rPr>
      </w:pPr>
      <w:r w:rsidRPr="00E25C1E">
        <w:rPr>
          <w:rFonts w:asciiTheme="minorHAnsi" w:hAnsiTheme="minorHAnsi" w:cstheme="minorHAnsi"/>
          <w:color w:val="1B3B5C"/>
          <w:lang w:val="en-US"/>
        </w:rPr>
        <w:t xml:space="preserve">Explain how the partner organizations will translate, exploit or apply the research results to achieve the desired outcomes. </w:t>
      </w:r>
    </w:p>
    <w:p w14:paraId="61D6B21D" w14:textId="15E02308" w:rsidR="00E25C1E" w:rsidRDefault="00E25C1E" w:rsidP="00D92497">
      <w:pPr>
        <w:pStyle w:val="Paragraphedeliste"/>
        <w:numPr>
          <w:ilvl w:val="0"/>
          <w:numId w:val="32"/>
        </w:numPr>
        <w:spacing w:after="120" w:line="276" w:lineRule="auto"/>
        <w:jc w:val="both"/>
        <w:rPr>
          <w:rFonts w:asciiTheme="minorHAnsi" w:hAnsiTheme="minorHAnsi" w:cstheme="minorHAnsi"/>
          <w:color w:val="1B3B5C"/>
          <w:lang w:val="en-US"/>
        </w:rPr>
      </w:pPr>
      <w:r w:rsidRPr="00E25C1E">
        <w:rPr>
          <w:rFonts w:asciiTheme="minorHAnsi" w:hAnsiTheme="minorHAnsi" w:cstheme="minorHAnsi"/>
          <w:color w:val="1B3B5C"/>
          <w:lang w:val="en-US"/>
        </w:rPr>
        <w:t xml:space="preserve">Explain the value and importance of each partner organization's participation and other in-kind contributions to the achievement of the expected results. If applicable, explain how the combination of partner organizations benefits the project. </w:t>
      </w:r>
    </w:p>
    <w:p w14:paraId="199EFB56" w14:textId="77777777" w:rsidR="004F2258" w:rsidRPr="00E25C1E" w:rsidRDefault="004F2258" w:rsidP="00D92497">
      <w:pPr>
        <w:pStyle w:val="Paragraphedeliste"/>
        <w:spacing w:after="120" w:line="276" w:lineRule="auto"/>
        <w:jc w:val="both"/>
        <w:rPr>
          <w:rFonts w:asciiTheme="minorHAnsi" w:hAnsiTheme="minorHAnsi" w:cstheme="minorHAnsi"/>
          <w:color w:val="1B3B5C"/>
          <w:lang w:val="en-US"/>
        </w:rPr>
      </w:pPr>
    </w:p>
    <w:p w14:paraId="047BF6C1" w14:textId="1F62FF92" w:rsidR="00E25C1E" w:rsidRPr="004F2258" w:rsidRDefault="00E25C1E" w:rsidP="00D92497">
      <w:pPr>
        <w:pStyle w:val="Paragraphedeliste"/>
        <w:numPr>
          <w:ilvl w:val="0"/>
          <w:numId w:val="42"/>
        </w:numPr>
        <w:spacing w:after="0" w:line="276" w:lineRule="auto"/>
        <w:ind w:left="426" w:hanging="349"/>
        <w:jc w:val="both"/>
        <w:rPr>
          <w:rFonts w:asciiTheme="minorHAnsi" w:hAnsiTheme="minorHAnsi" w:cstheme="minorHAnsi"/>
          <w:color w:val="1B3B5C"/>
          <w:lang w:val="en-US"/>
        </w:rPr>
      </w:pPr>
      <w:bookmarkStart w:id="15" w:name="_Hlk189557647"/>
      <w:r w:rsidRPr="004F2258">
        <w:rPr>
          <w:rFonts w:asciiTheme="minorHAnsi" w:hAnsiTheme="minorHAnsi" w:cstheme="minorHAnsi"/>
          <w:color w:val="1B3B5C"/>
          <w:lang w:val="en-US"/>
        </w:rPr>
        <w:t>JUSTIFICATION OF TRL LEVEL</w:t>
      </w:r>
    </w:p>
    <w:bookmarkEnd w:id="15"/>
    <w:p w14:paraId="0DCAB913" w14:textId="624AFD05" w:rsidR="00344616" w:rsidRDefault="00E25C1E" w:rsidP="00D92497">
      <w:pPr>
        <w:pStyle w:val="Paragraphedeliste"/>
        <w:numPr>
          <w:ilvl w:val="0"/>
          <w:numId w:val="33"/>
        </w:numPr>
        <w:spacing w:after="120" w:line="276" w:lineRule="auto"/>
        <w:jc w:val="both"/>
        <w:rPr>
          <w:rFonts w:asciiTheme="minorHAnsi" w:hAnsiTheme="minorHAnsi" w:cstheme="minorHAnsi"/>
          <w:color w:val="1B3B5C"/>
          <w:lang w:val="en-US"/>
        </w:rPr>
      </w:pPr>
      <w:r w:rsidRPr="00E25C1E">
        <w:rPr>
          <w:rFonts w:asciiTheme="minorHAnsi" w:hAnsiTheme="minorHAnsi" w:cstheme="minorHAnsi"/>
          <w:color w:val="1B3B5C"/>
          <w:lang w:val="en-US"/>
        </w:rPr>
        <w:t>Justify the starting TRL and ending TRL you are assigning to the project. The TRL level considered is in a Qu</w:t>
      </w:r>
      <w:r w:rsidR="0009370F">
        <w:rPr>
          <w:rFonts w:asciiTheme="minorHAnsi" w:hAnsiTheme="minorHAnsi" w:cstheme="minorHAnsi"/>
          <w:color w:val="1B3B5C"/>
          <w:lang w:val="en-US"/>
        </w:rPr>
        <w:t>é</w:t>
      </w:r>
      <w:r w:rsidRPr="00E25C1E">
        <w:rPr>
          <w:rFonts w:asciiTheme="minorHAnsi" w:hAnsiTheme="minorHAnsi" w:cstheme="minorHAnsi"/>
          <w:color w:val="1B3B5C"/>
          <w:lang w:val="en-US"/>
        </w:rPr>
        <w:t>bec research context (see Appendix B).</w:t>
      </w:r>
    </w:p>
    <w:p w14:paraId="1AA802A2" w14:textId="77777777" w:rsidR="00FE03BA" w:rsidRDefault="00FE03BA" w:rsidP="00D92497">
      <w:pPr>
        <w:pStyle w:val="Paragraphedeliste"/>
        <w:spacing w:after="120" w:line="276" w:lineRule="auto"/>
        <w:jc w:val="both"/>
        <w:rPr>
          <w:rFonts w:asciiTheme="minorHAnsi" w:hAnsiTheme="minorHAnsi" w:cstheme="minorHAnsi"/>
          <w:color w:val="1B3B5C"/>
          <w:lang w:val="en-US"/>
        </w:rPr>
      </w:pPr>
    </w:p>
    <w:p w14:paraId="48869088" w14:textId="4CE0C679" w:rsidR="00245202" w:rsidRPr="00FE03BA" w:rsidRDefault="00245202" w:rsidP="00D92497">
      <w:pPr>
        <w:pStyle w:val="Paragraphedeliste"/>
        <w:numPr>
          <w:ilvl w:val="0"/>
          <w:numId w:val="42"/>
        </w:numPr>
        <w:spacing w:after="0" w:line="276" w:lineRule="auto"/>
        <w:ind w:left="426" w:hanging="349"/>
        <w:jc w:val="both"/>
        <w:rPr>
          <w:rFonts w:asciiTheme="minorHAnsi" w:hAnsiTheme="minorHAnsi" w:cstheme="minorHAnsi"/>
          <w:color w:val="1B3B5C"/>
          <w:lang w:val="en-US"/>
        </w:rPr>
      </w:pPr>
      <w:bookmarkStart w:id="16" w:name="_Hlk189557727"/>
      <w:r w:rsidRPr="00FE03BA">
        <w:rPr>
          <w:rFonts w:asciiTheme="minorHAnsi" w:hAnsiTheme="minorHAnsi" w:cstheme="minorHAnsi"/>
          <w:color w:val="1B3B5C"/>
          <w:lang w:val="en-US"/>
        </w:rPr>
        <w:t>RESEARCH PLAN</w:t>
      </w:r>
    </w:p>
    <w:bookmarkEnd w:id="16"/>
    <w:p w14:paraId="080E466D" w14:textId="77777777" w:rsidR="00E307C6" w:rsidRDefault="00245202" w:rsidP="00D92497">
      <w:pPr>
        <w:pStyle w:val="Paragraphedeliste"/>
        <w:numPr>
          <w:ilvl w:val="0"/>
          <w:numId w:val="33"/>
        </w:numPr>
        <w:spacing w:after="120" w:line="276" w:lineRule="auto"/>
        <w:jc w:val="both"/>
        <w:rPr>
          <w:rFonts w:asciiTheme="minorHAnsi" w:hAnsiTheme="minorHAnsi" w:cstheme="minorHAnsi"/>
          <w:color w:val="1B3B5C"/>
          <w:lang w:val="en-US"/>
        </w:rPr>
      </w:pPr>
      <w:r w:rsidRPr="00E307C6">
        <w:rPr>
          <w:rFonts w:asciiTheme="minorHAnsi" w:hAnsiTheme="minorHAnsi" w:cstheme="minorHAnsi"/>
          <w:color w:val="1B3B5C"/>
          <w:lang w:val="en-US"/>
        </w:rPr>
        <w:t>Present the research objectives and expected results. Describe the research activities, methodology and experimental design.</w:t>
      </w:r>
    </w:p>
    <w:p w14:paraId="4968A582" w14:textId="77777777" w:rsidR="008B1A96" w:rsidRDefault="00245202" w:rsidP="00D92497">
      <w:pPr>
        <w:pStyle w:val="Paragraphedeliste"/>
        <w:numPr>
          <w:ilvl w:val="0"/>
          <w:numId w:val="33"/>
        </w:numPr>
        <w:spacing w:after="120" w:line="276" w:lineRule="auto"/>
        <w:jc w:val="both"/>
        <w:rPr>
          <w:rFonts w:asciiTheme="minorHAnsi" w:hAnsiTheme="minorHAnsi" w:cstheme="minorHAnsi"/>
          <w:color w:val="1B3B5C"/>
          <w:lang w:val="en-US"/>
        </w:rPr>
      </w:pPr>
      <w:r w:rsidRPr="00E307C6">
        <w:rPr>
          <w:rFonts w:asciiTheme="minorHAnsi" w:hAnsiTheme="minorHAnsi" w:cstheme="minorHAnsi"/>
          <w:color w:val="1B3B5C"/>
          <w:lang w:val="en-US"/>
        </w:rPr>
        <w:t>Describe how equity, diversity and inclusion are considered and integrated, as appropriate, into the research process (e.g., formulation of research questions, design of research plan, choice of methodology, analysis, and interpretation and dissemination of results). Note valid only for NSERC applications.</w:t>
      </w:r>
    </w:p>
    <w:p w14:paraId="141FC961" w14:textId="77777777" w:rsidR="0091280F" w:rsidRPr="008B1A96" w:rsidRDefault="0091280F" w:rsidP="00D92497">
      <w:pPr>
        <w:pStyle w:val="Paragraphedeliste"/>
        <w:spacing w:after="120" w:line="276" w:lineRule="auto"/>
        <w:jc w:val="both"/>
        <w:rPr>
          <w:rFonts w:asciiTheme="minorHAnsi" w:hAnsiTheme="minorHAnsi" w:cstheme="minorHAnsi"/>
          <w:color w:val="1B3B5C"/>
          <w:lang w:val="en-US"/>
        </w:rPr>
      </w:pPr>
    </w:p>
    <w:p w14:paraId="6A723B76" w14:textId="0CB8665A" w:rsidR="00245202" w:rsidRPr="0091280F" w:rsidRDefault="00245202" w:rsidP="00D92497">
      <w:pPr>
        <w:pStyle w:val="Paragraphedeliste"/>
        <w:numPr>
          <w:ilvl w:val="0"/>
          <w:numId w:val="42"/>
        </w:numPr>
        <w:spacing w:after="0" w:line="276" w:lineRule="auto"/>
        <w:ind w:left="426" w:hanging="349"/>
        <w:jc w:val="both"/>
        <w:rPr>
          <w:rFonts w:asciiTheme="minorHAnsi" w:hAnsiTheme="minorHAnsi" w:cstheme="minorHAnsi"/>
          <w:color w:val="1B3B5C"/>
          <w:lang w:val="en-US"/>
        </w:rPr>
      </w:pPr>
      <w:r w:rsidRPr="00245202">
        <w:rPr>
          <w:rFonts w:asciiTheme="minorHAnsi" w:hAnsiTheme="minorHAnsi" w:cstheme="minorHAnsi"/>
          <w:color w:val="1B3B5C"/>
          <w:lang w:val="en-US"/>
        </w:rPr>
        <w:t>PROJECT MANAGEMENT</w:t>
      </w:r>
      <w:r w:rsidR="0091280F" w:rsidRPr="0091280F">
        <w:rPr>
          <w:rFonts w:asciiTheme="minorHAnsi" w:hAnsiTheme="minorHAnsi" w:cstheme="minorHAnsi"/>
          <w:color w:val="1B3B5C"/>
          <w:lang w:val="en-US"/>
        </w:rPr>
        <w:t xml:space="preserve"> </w:t>
      </w:r>
    </w:p>
    <w:p w14:paraId="13A75EF6" w14:textId="6E348CDC" w:rsidR="00072D16" w:rsidRPr="00D32ACF" w:rsidRDefault="00245202" w:rsidP="00D92497">
      <w:pPr>
        <w:spacing w:after="60" w:line="276" w:lineRule="auto"/>
        <w:ind w:left="77"/>
        <w:jc w:val="both"/>
        <w:rPr>
          <w:rFonts w:asciiTheme="minorHAnsi" w:hAnsiTheme="minorHAnsi" w:cstheme="minorHAnsi"/>
          <w:color w:val="1B3B5C"/>
          <w:sz w:val="22"/>
          <w:szCs w:val="22"/>
          <w:lang w:val="en-US" w:eastAsia="fr-CA"/>
        </w:rPr>
      </w:pPr>
      <w:r w:rsidRPr="00D32ACF">
        <w:rPr>
          <w:rFonts w:asciiTheme="minorHAnsi" w:hAnsiTheme="minorHAnsi" w:cstheme="minorHAnsi"/>
          <w:color w:val="1B3B5C"/>
          <w:sz w:val="22"/>
          <w:szCs w:val="22"/>
          <w:lang w:val="en-US" w:eastAsia="fr-CA"/>
        </w:rPr>
        <w:t xml:space="preserve">Present the project activities in the form of an explicit GANTT chart </w:t>
      </w:r>
      <w:r w:rsidR="009D4A92" w:rsidRPr="009D4A92">
        <w:rPr>
          <w:rFonts w:asciiTheme="minorHAnsi" w:hAnsiTheme="minorHAnsi" w:cstheme="minorHAnsi"/>
          <w:color w:val="1B3B5C"/>
          <w:sz w:val="22"/>
          <w:szCs w:val="22"/>
          <w:lang w:val="en-US" w:eastAsia="fr-CA"/>
        </w:rPr>
        <w:t>showing the activities in Korea and Qu</w:t>
      </w:r>
      <w:r w:rsidR="009D4A92">
        <w:rPr>
          <w:rFonts w:asciiTheme="minorHAnsi" w:hAnsiTheme="minorHAnsi" w:cstheme="minorHAnsi"/>
          <w:color w:val="1B3B5C"/>
          <w:sz w:val="22"/>
          <w:szCs w:val="22"/>
          <w:lang w:val="en-US" w:eastAsia="fr-CA"/>
        </w:rPr>
        <w:t>é</w:t>
      </w:r>
      <w:r w:rsidR="009D4A92" w:rsidRPr="009D4A92">
        <w:rPr>
          <w:rFonts w:asciiTheme="minorHAnsi" w:hAnsiTheme="minorHAnsi" w:cstheme="minorHAnsi"/>
          <w:color w:val="1B3B5C"/>
          <w:sz w:val="22"/>
          <w:szCs w:val="22"/>
          <w:lang w:val="en-US" w:eastAsia="fr-CA"/>
        </w:rPr>
        <w:t xml:space="preserve">bec </w:t>
      </w:r>
      <w:r w:rsidRPr="00D32ACF">
        <w:rPr>
          <w:rFonts w:asciiTheme="minorHAnsi" w:hAnsiTheme="minorHAnsi" w:cstheme="minorHAnsi"/>
          <w:color w:val="1B3B5C"/>
          <w:sz w:val="22"/>
          <w:szCs w:val="22"/>
          <w:lang w:val="en-US" w:eastAsia="fr-CA"/>
        </w:rPr>
        <w:t>(place the diagram in the application appendix), with Go/</w:t>
      </w:r>
      <w:proofErr w:type="spellStart"/>
      <w:r w:rsidRPr="00D32ACF">
        <w:rPr>
          <w:rFonts w:asciiTheme="minorHAnsi" w:hAnsiTheme="minorHAnsi" w:cstheme="minorHAnsi"/>
          <w:color w:val="1B3B5C"/>
          <w:sz w:val="22"/>
          <w:szCs w:val="22"/>
          <w:lang w:val="en-US" w:eastAsia="fr-CA"/>
        </w:rPr>
        <w:t>NoGo</w:t>
      </w:r>
      <w:proofErr w:type="spellEnd"/>
      <w:r w:rsidRPr="00D32ACF">
        <w:rPr>
          <w:rFonts w:asciiTheme="minorHAnsi" w:hAnsiTheme="minorHAnsi" w:cstheme="minorHAnsi"/>
          <w:color w:val="1B3B5C"/>
          <w:sz w:val="22"/>
          <w:szCs w:val="22"/>
          <w:lang w:val="en-US" w:eastAsia="fr-CA"/>
        </w:rPr>
        <w:t xml:space="preserve"> milestones. </w:t>
      </w:r>
    </w:p>
    <w:p w14:paraId="3DE4D95B" w14:textId="6D667A4D" w:rsidR="000476CC" w:rsidRPr="001D4EB0" w:rsidRDefault="00245202" w:rsidP="001D4EB0">
      <w:pPr>
        <w:pStyle w:val="Paragraphedeliste"/>
        <w:numPr>
          <w:ilvl w:val="0"/>
          <w:numId w:val="34"/>
        </w:numPr>
        <w:spacing w:after="120" w:line="276" w:lineRule="auto"/>
        <w:jc w:val="both"/>
        <w:rPr>
          <w:rFonts w:asciiTheme="minorHAnsi" w:hAnsiTheme="minorHAnsi" w:cstheme="minorHAnsi"/>
          <w:color w:val="1B3B5C"/>
          <w:lang w:val="en-US"/>
        </w:rPr>
      </w:pPr>
      <w:r w:rsidRPr="00072D16">
        <w:rPr>
          <w:rFonts w:asciiTheme="minorHAnsi" w:hAnsiTheme="minorHAnsi" w:cstheme="minorHAnsi"/>
          <w:color w:val="1B3B5C"/>
          <w:lang w:val="en-US"/>
        </w:rPr>
        <w:t xml:space="preserve">Describe each activity with mitigating methods in case of </w:t>
      </w:r>
      <w:proofErr w:type="spellStart"/>
      <w:r w:rsidRPr="00072D16">
        <w:rPr>
          <w:rFonts w:asciiTheme="minorHAnsi" w:hAnsiTheme="minorHAnsi" w:cstheme="minorHAnsi"/>
          <w:color w:val="1B3B5C"/>
          <w:lang w:val="en-US"/>
        </w:rPr>
        <w:t>NoGo</w:t>
      </w:r>
      <w:proofErr w:type="spellEnd"/>
      <w:r w:rsidRPr="00072D16">
        <w:rPr>
          <w:rFonts w:asciiTheme="minorHAnsi" w:hAnsiTheme="minorHAnsi" w:cstheme="minorHAnsi"/>
          <w:color w:val="1B3B5C"/>
          <w:lang w:val="en-US"/>
        </w:rPr>
        <w:t>.</w:t>
      </w:r>
    </w:p>
    <w:p w14:paraId="77A2F0A7" w14:textId="13C56FB6" w:rsidR="00245202" w:rsidRDefault="00245202" w:rsidP="00D92497">
      <w:pPr>
        <w:pStyle w:val="Paragraphedeliste"/>
        <w:numPr>
          <w:ilvl w:val="0"/>
          <w:numId w:val="34"/>
        </w:numPr>
        <w:spacing w:after="120" w:line="276" w:lineRule="auto"/>
        <w:jc w:val="both"/>
        <w:rPr>
          <w:rFonts w:asciiTheme="minorHAnsi" w:hAnsiTheme="minorHAnsi" w:cstheme="minorHAnsi"/>
          <w:color w:val="1B3B5C"/>
          <w:lang w:val="en-US"/>
        </w:rPr>
      </w:pPr>
      <w:r w:rsidRPr="000476CC">
        <w:rPr>
          <w:rFonts w:asciiTheme="minorHAnsi" w:hAnsiTheme="minorHAnsi" w:cstheme="minorHAnsi"/>
          <w:color w:val="1B3B5C"/>
          <w:lang w:val="en-US"/>
        </w:rPr>
        <w:t>Add an organization chart of the research consortium as an appendix.</w:t>
      </w:r>
    </w:p>
    <w:p w14:paraId="0328A2CA" w14:textId="0761032C" w:rsidR="005147F0" w:rsidRDefault="00737ECC" w:rsidP="00D92497">
      <w:pPr>
        <w:pStyle w:val="Paragraphedeliste"/>
        <w:numPr>
          <w:ilvl w:val="0"/>
          <w:numId w:val="34"/>
        </w:numPr>
        <w:spacing w:after="120" w:line="276" w:lineRule="auto"/>
        <w:jc w:val="both"/>
        <w:rPr>
          <w:rFonts w:asciiTheme="minorHAnsi" w:hAnsiTheme="minorHAnsi" w:cstheme="minorHAnsi"/>
          <w:color w:val="1B3B5C"/>
          <w:lang w:val="en-US"/>
        </w:rPr>
      </w:pPr>
      <w:r w:rsidRPr="00737ECC">
        <w:rPr>
          <w:rFonts w:asciiTheme="minorHAnsi" w:hAnsiTheme="minorHAnsi" w:cstheme="minorHAnsi"/>
          <w:color w:val="1B3B5C"/>
          <w:lang w:val="en-US"/>
        </w:rPr>
        <w:t>Also describe the activities for the Korean side</w:t>
      </w:r>
    </w:p>
    <w:p w14:paraId="10E4D081" w14:textId="77777777" w:rsidR="00241634" w:rsidRDefault="00241634" w:rsidP="00D92497">
      <w:pPr>
        <w:pStyle w:val="Paragraphedeliste"/>
        <w:spacing w:after="120" w:line="276" w:lineRule="auto"/>
        <w:jc w:val="both"/>
        <w:rPr>
          <w:rFonts w:asciiTheme="minorHAnsi" w:hAnsiTheme="minorHAnsi" w:cstheme="minorHAnsi"/>
          <w:color w:val="1B3B5C"/>
          <w:lang w:val="en-US"/>
        </w:rPr>
      </w:pPr>
    </w:p>
    <w:p w14:paraId="5D2D7158" w14:textId="22460AC8" w:rsidR="00A0360B" w:rsidRPr="00241634" w:rsidRDefault="00784B75" w:rsidP="00D92497">
      <w:pPr>
        <w:pStyle w:val="Paragraphedeliste"/>
        <w:numPr>
          <w:ilvl w:val="0"/>
          <w:numId w:val="42"/>
        </w:numPr>
        <w:spacing w:after="0" w:line="276" w:lineRule="auto"/>
        <w:ind w:left="426" w:hanging="349"/>
        <w:jc w:val="both"/>
        <w:rPr>
          <w:rFonts w:asciiTheme="minorHAnsi" w:hAnsiTheme="minorHAnsi" w:cstheme="minorHAnsi"/>
          <w:color w:val="1B3B5C"/>
          <w:lang w:val="en-US"/>
        </w:rPr>
      </w:pPr>
      <w:r w:rsidRPr="00784B75">
        <w:rPr>
          <w:rFonts w:asciiTheme="minorHAnsi" w:hAnsiTheme="minorHAnsi" w:cstheme="minorHAnsi"/>
          <w:color w:val="1B3B5C"/>
          <w:lang w:val="en-US"/>
        </w:rPr>
        <w:t>TEAM</w:t>
      </w:r>
      <w:r w:rsidR="00241634" w:rsidRPr="00241634">
        <w:rPr>
          <w:rFonts w:asciiTheme="minorHAnsi" w:hAnsiTheme="minorHAnsi" w:cstheme="minorHAnsi"/>
          <w:color w:val="1B3B5C"/>
          <w:lang w:val="en-US"/>
        </w:rPr>
        <w:t xml:space="preserve"> </w:t>
      </w:r>
    </w:p>
    <w:p w14:paraId="6F5402C6" w14:textId="77777777" w:rsidR="0081650F" w:rsidRDefault="00A0360B" w:rsidP="00D92497">
      <w:pPr>
        <w:pStyle w:val="Paragraphedeliste"/>
        <w:numPr>
          <w:ilvl w:val="0"/>
          <w:numId w:val="35"/>
        </w:numPr>
        <w:spacing w:after="120" w:line="276" w:lineRule="auto"/>
        <w:jc w:val="both"/>
        <w:rPr>
          <w:rFonts w:asciiTheme="minorHAnsi" w:hAnsiTheme="minorHAnsi" w:cstheme="minorHAnsi"/>
          <w:color w:val="1B3B5C"/>
          <w:lang w:val="en-US"/>
        </w:rPr>
      </w:pPr>
      <w:r w:rsidRPr="0081650F">
        <w:rPr>
          <w:rFonts w:asciiTheme="minorHAnsi" w:hAnsiTheme="minorHAnsi" w:cstheme="minorHAnsi"/>
          <w:color w:val="1B3B5C"/>
          <w:lang w:val="en-US"/>
        </w:rPr>
        <w:t xml:space="preserve">Indicate the name of the candidate and co-candidates </w:t>
      </w:r>
      <w:r w:rsidR="00784B75" w:rsidRPr="0081650F">
        <w:rPr>
          <w:rFonts w:asciiTheme="minorHAnsi" w:hAnsiTheme="minorHAnsi" w:cstheme="minorHAnsi"/>
          <w:color w:val="1B3B5C"/>
          <w:lang w:val="en-US"/>
        </w:rPr>
        <w:t>(if applicable), as well as key personnel from partner organizations and other key personnel from post-secondary institutions who will be involved in the project. Explain how the knowledge, expertise, experience and contributions of each of these individuals fit into the proposed project, and describe their role in this context, as well as their capacity to train and mentor trainees.</w:t>
      </w:r>
    </w:p>
    <w:p w14:paraId="01FFFFE1" w14:textId="77777777" w:rsidR="009431F1" w:rsidRDefault="00784B75" w:rsidP="00D92497">
      <w:pPr>
        <w:pStyle w:val="Paragraphedeliste"/>
        <w:numPr>
          <w:ilvl w:val="0"/>
          <w:numId w:val="35"/>
        </w:numPr>
        <w:spacing w:after="120" w:line="276" w:lineRule="auto"/>
        <w:jc w:val="both"/>
        <w:rPr>
          <w:rFonts w:asciiTheme="minorHAnsi" w:hAnsiTheme="minorHAnsi" w:cstheme="minorHAnsi"/>
          <w:color w:val="1B3B5C"/>
          <w:lang w:val="en-US"/>
        </w:rPr>
      </w:pPr>
      <w:r w:rsidRPr="0081650F">
        <w:rPr>
          <w:rFonts w:asciiTheme="minorHAnsi" w:hAnsiTheme="minorHAnsi" w:cstheme="minorHAnsi"/>
          <w:color w:val="1B3B5C"/>
          <w:lang w:val="en-US"/>
        </w:rPr>
        <w:t xml:space="preserve">Briefly describe the project management plan and the qualifications, roles and responsibilities of the team members who will </w:t>
      </w:r>
      <w:r w:rsidR="00BF6165" w:rsidRPr="00BF6165">
        <w:rPr>
          <w:rFonts w:asciiTheme="minorHAnsi" w:hAnsiTheme="minorHAnsi" w:cstheme="minorHAnsi"/>
          <w:color w:val="1B3B5C"/>
          <w:lang w:val="en-US"/>
        </w:rPr>
        <w:t>participate in its implementation.</w:t>
      </w:r>
    </w:p>
    <w:p w14:paraId="4E545817" w14:textId="2D6B22AA" w:rsidR="00D6314D" w:rsidRDefault="00D6314D" w:rsidP="00D92497">
      <w:pPr>
        <w:pStyle w:val="Paragraphedeliste"/>
        <w:numPr>
          <w:ilvl w:val="0"/>
          <w:numId w:val="35"/>
        </w:numPr>
        <w:spacing w:after="120" w:line="276" w:lineRule="auto"/>
        <w:jc w:val="both"/>
        <w:rPr>
          <w:rFonts w:asciiTheme="minorHAnsi" w:hAnsiTheme="minorHAnsi" w:cstheme="minorHAnsi"/>
          <w:color w:val="1B3B5C"/>
          <w:lang w:val="en-US"/>
        </w:rPr>
      </w:pPr>
      <w:r w:rsidRPr="00D6314D">
        <w:rPr>
          <w:rFonts w:asciiTheme="minorHAnsi" w:hAnsiTheme="minorHAnsi" w:cstheme="minorHAnsi"/>
          <w:color w:val="1B3B5C"/>
          <w:lang w:val="en-US"/>
        </w:rPr>
        <w:t>Also describe the Korean team</w:t>
      </w:r>
      <w:r w:rsidR="0046069F">
        <w:rPr>
          <w:rFonts w:asciiTheme="minorHAnsi" w:hAnsiTheme="minorHAnsi" w:cstheme="minorHAnsi"/>
          <w:color w:val="1B3B5C"/>
          <w:lang w:val="en-US"/>
        </w:rPr>
        <w:t>.</w:t>
      </w:r>
    </w:p>
    <w:p w14:paraId="55C23273" w14:textId="69D18635" w:rsidR="003B1AB8" w:rsidRDefault="00784B75" w:rsidP="00D92497">
      <w:pPr>
        <w:pStyle w:val="Paragraphedeliste"/>
        <w:numPr>
          <w:ilvl w:val="0"/>
          <w:numId w:val="35"/>
        </w:numPr>
        <w:spacing w:after="120" w:line="276" w:lineRule="auto"/>
        <w:jc w:val="both"/>
        <w:rPr>
          <w:rFonts w:asciiTheme="minorHAnsi" w:hAnsiTheme="minorHAnsi" w:cstheme="minorHAnsi"/>
          <w:color w:val="1B3B5C"/>
          <w:lang w:val="en-US"/>
        </w:rPr>
      </w:pPr>
      <w:r w:rsidRPr="009431F1">
        <w:rPr>
          <w:rFonts w:asciiTheme="minorHAnsi" w:hAnsiTheme="minorHAnsi" w:cstheme="minorHAnsi"/>
          <w:color w:val="1B3B5C"/>
          <w:lang w:val="en-US"/>
        </w:rPr>
        <w:t xml:space="preserve">Add as an appendix the CVs (can be in synthetic format with a summary of relevant experience) of </w:t>
      </w:r>
      <w:r w:rsidR="00AB53AF" w:rsidRPr="00AB53AF">
        <w:rPr>
          <w:rFonts w:asciiTheme="minorHAnsi" w:hAnsiTheme="minorHAnsi" w:cstheme="minorHAnsi"/>
          <w:color w:val="1B3B5C"/>
          <w:lang w:val="en-US"/>
        </w:rPr>
        <w:t>the academics and staff of the companies participating in the project</w:t>
      </w:r>
      <w:r w:rsidR="00406337">
        <w:rPr>
          <w:rFonts w:asciiTheme="minorHAnsi" w:hAnsiTheme="minorHAnsi" w:cstheme="minorHAnsi"/>
          <w:color w:val="1B3B5C"/>
          <w:lang w:val="en-US"/>
        </w:rPr>
        <w:t xml:space="preserve">. </w:t>
      </w:r>
      <w:r w:rsidR="00406337" w:rsidRPr="00406337">
        <w:rPr>
          <w:rFonts w:asciiTheme="minorHAnsi" w:hAnsiTheme="minorHAnsi" w:cstheme="minorHAnsi"/>
          <w:color w:val="1B3B5C"/>
          <w:lang w:val="en-US"/>
        </w:rPr>
        <w:t xml:space="preserve">Remove personal information from CVs, such as </w:t>
      </w:r>
      <w:r w:rsidR="00D92497" w:rsidRPr="00D92497">
        <w:rPr>
          <w:rFonts w:asciiTheme="minorHAnsi" w:hAnsiTheme="minorHAnsi" w:cstheme="minorHAnsi"/>
          <w:color w:val="1B3B5C"/>
          <w:lang w:val="en-US"/>
        </w:rPr>
        <w:t>email, address, phone number.</w:t>
      </w:r>
    </w:p>
    <w:p w14:paraId="3FB230B5" w14:textId="77777777" w:rsidR="00421241" w:rsidRDefault="00421241" w:rsidP="00421241">
      <w:pPr>
        <w:pStyle w:val="Paragraphedeliste"/>
        <w:spacing w:after="120" w:line="276" w:lineRule="auto"/>
        <w:jc w:val="both"/>
        <w:rPr>
          <w:rFonts w:asciiTheme="minorHAnsi" w:hAnsiTheme="minorHAnsi" w:cstheme="minorHAnsi"/>
          <w:color w:val="1B3B5C"/>
          <w:lang w:val="en-US"/>
        </w:rPr>
      </w:pPr>
    </w:p>
    <w:p w14:paraId="44359DC5" w14:textId="6FC1D583" w:rsidR="009C53D8" w:rsidRPr="008957B0" w:rsidRDefault="002943EA" w:rsidP="008957B0">
      <w:pPr>
        <w:pStyle w:val="Paragraphedeliste"/>
        <w:numPr>
          <w:ilvl w:val="0"/>
          <w:numId w:val="42"/>
        </w:numPr>
        <w:spacing w:after="0" w:line="276" w:lineRule="auto"/>
        <w:ind w:left="426" w:hanging="349"/>
        <w:jc w:val="both"/>
        <w:rPr>
          <w:rFonts w:asciiTheme="minorHAnsi" w:hAnsiTheme="minorHAnsi" w:cstheme="minorHAnsi"/>
          <w:color w:val="1B3B5C"/>
          <w:lang w:val="en-US"/>
        </w:rPr>
      </w:pPr>
      <w:bookmarkStart w:id="17" w:name="_Hlk189559218"/>
      <w:r>
        <w:rPr>
          <w:rFonts w:asciiTheme="minorHAnsi" w:hAnsiTheme="minorHAnsi" w:cstheme="minorHAnsi"/>
          <w:color w:val="1B3B5C"/>
          <w:lang w:val="en-US"/>
        </w:rPr>
        <w:t xml:space="preserve"> </w:t>
      </w:r>
      <w:r w:rsidR="009C53D8" w:rsidRPr="009C53D8">
        <w:rPr>
          <w:rFonts w:asciiTheme="minorHAnsi" w:hAnsiTheme="minorHAnsi" w:cstheme="minorHAnsi"/>
          <w:color w:val="1B3B5C"/>
          <w:lang w:val="en-US"/>
        </w:rPr>
        <w:t>TRAINING PLAN</w:t>
      </w:r>
      <w:r w:rsidR="00421241" w:rsidRPr="00421241">
        <w:rPr>
          <w:rFonts w:asciiTheme="minorHAnsi" w:hAnsiTheme="minorHAnsi" w:cstheme="minorHAnsi"/>
          <w:color w:val="1B3B5C"/>
          <w:lang w:val="en-US"/>
        </w:rPr>
        <w:t xml:space="preserve"> </w:t>
      </w:r>
      <w:r w:rsidR="00421241" w:rsidRPr="00241634">
        <w:rPr>
          <w:rFonts w:asciiTheme="minorHAnsi" w:hAnsiTheme="minorHAnsi" w:cstheme="minorHAnsi"/>
          <w:color w:val="1B3B5C"/>
          <w:lang w:val="en-US"/>
        </w:rPr>
        <w:t xml:space="preserve"> </w:t>
      </w:r>
    </w:p>
    <w:p w14:paraId="57F279A3" w14:textId="24E4172F" w:rsidR="009C53D8" w:rsidRDefault="009C53D8" w:rsidP="00D92497">
      <w:pPr>
        <w:pStyle w:val="Paragraphedeliste"/>
        <w:numPr>
          <w:ilvl w:val="0"/>
          <w:numId w:val="36"/>
        </w:numPr>
        <w:spacing w:after="120" w:line="276" w:lineRule="auto"/>
        <w:jc w:val="both"/>
        <w:rPr>
          <w:rFonts w:asciiTheme="minorHAnsi" w:hAnsiTheme="minorHAnsi" w:cstheme="minorHAnsi"/>
          <w:color w:val="1B3B5C"/>
          <w:lang w:val="en-US"/>
        </w:rPr>
      </w:pPr>
      <w:r w:rsidRPr="009C53D8">
        <w:rPr>
          <w:rFonts w:asciiTheme="minorHAnsi" w:hAnsiTheme="minorHAnsi" w:cstheme="minorHAnsi"/>
          <w:color w:val="1B3B5C"/>
          <w:lang w:val="en-US"/>
        </w:rPr>
        <w:t xml:space="preserve">Explain the learning experiences that the project will provide, including the nature of interactions between trainees </w:t>
      </w:r>
      <w:r w:rsidR="00AC23A2" w:rsidRPr="00AC23A2">
        <w:rPr>
          <w:rFonts w:asciiTheme="minorHAnsi" w:hAnsiTheme="minorHAnsi" w:cstheme="minorHAnsi"/>
          <w:color w:val="1B3B5C"/>
          <w:lang w:val="en-US"/>
        </w:rPr>
        <w:t>(1st, 2nd and 3rd cycle students as well as postdoctoral trainees)</w:t>
      </w:r>
      <w:r w:rsidRPr="009C53D8">
        <w:rPr>
          <w:rFonts w:asciiTheme="minorHAnsi" w:hAnsiTheme="minorHAnsi" w:cstheme="minorHAnsi"/>
          <w:color w:val="1B3B5C"/>
          <w:lang w:val="en-US"/>
        </w:rPr>
        <w:t xml:space="preserve"> and partner organizations. </w:t>
      </w:r>
    </w:p>
    <w:bookmarkEnd w:id="17"/>
    <w:p w14:paraId="707E223C" w14:textId="77777777" w:rsidR="00D77FD2" w:rsidRDefault="009C4E8F" w:rsidP="00D92497">
      <w:pPr>
        <w:pStyle w:val="Paragraphedeliste"/>
        <w:numPr>
          <w:ilvl w:val="0"/>
          <w:numId w:val="36"/>
        </w:numPr>
        <w:spacing w:after="120" w:line="276" w:lineRule="auto"/>
        <w:jc w:val="both"/>
        <w:rPr>
          <w:rFonts w:asciiTheme="minorHAnsi" w:hAnsiTheme="minorHAnsi" w:cstheme="minorHAnsi"/>
          <w:color w:val="1B3B5C"/>
          <w:lang w:val="en-US"/>
        </w:rPr>
      </w:pPr>
      <w:r w:rsidRPr="009C4E8F">
        <w:rPr>
          <w:rFonts w:asciiTheme="minorHAnsi" w:hAnsiTheme="minorHAnsi" w:cstheme="minorHAnsi"/>
          <w:color w:val="1B3B5C"/>
          <w:lang w:val="en-US"/>
        </w:rPr>
        <w:t>Indicate the research and professional skills that trainees will acquire through these experiences and the role they will play in the project.</w:t>
      </w:r>
    </w:p>
    <w:p w14:paraId="23DE4D01" w14:textId="77777777" w:rsidR="00C050B5" w:rsidRDefault="009C53D8" w:rsidP="00D92497">
      <w:pPr>
        <w:pStyle w:val="Paragraphedeliste"/>
        <w:numPr>
          <w:ilvl w:val="0"/>
          <w:numId w:val="36"/>
        </w:numPr>
        <w:spacing w:after="120" w:line="276" w:lineRule="auto"/>
        <w:jc w:val="both"/>
        <w:rPr>
          <w:rFonts w:asciiTheme="minorHAnsi" w:hAnsiTheme="minorHAnsi" w:cstheme="minorHAnsi"/>
          <w:color w:val="1B3B5C"/>
          <w:lang w:val="en-US"/>
        </w:rPr>
      </w:pPr>
      <w:r w:rsidRPr="00D77FD2">
        <w:rPr>
          <w:rFonts w:asciiTheme="minorHAnsi" w:hAnsiTheme="minorHAnsi" w:cstheme="minorHAnsi"/>
          <w:color w:val="1B3B5C"/>
          <w:lang w:val="en-US"/>
        </w:rPr>
        <w:t>Explain how the research and professional skills acquired by the trainees will prepare them for their future careers.</w:t>
      </w:r>
    </w:p>
    <w:p w14:paraId="6911B95B" w14:textId="77235B89" w:rsidR="00254A6F" w:rsidRDefault="009C53D8" w:rsidP="00676743">
      <w:pPr>
        <w:pStyle w:val="Paragraphedeliste"/>
        <w:numPr>
          <w:ilvl w:val="0"/>
          <w:numId w:val="36"/>
        </w:numPr>
        <w:spacing w:after="120" w:line="276" w:lineRule="auto"/>
        <w:jc w:val="both"/>
        <w:rPr>
          <w:rFonts w:asciiTheme="minorHAnsi" w:hAnsiTheme="minorHAnsi" w:cstheme="minorHAnsi"/>
          <w:color w:val="1B3B5C"/>
          <w:lang w:val="en-US"/>
        </w:rPr>
      </w:pPr>
      <w:r w:rsidRPr="00C050B5">
        <w:rPr>
          <w:rFonts w:asciiTheme="minorHAnsi" w:hAnsiTheme="minorHAnsi" w:cstheme="minorHAnsi"/>
          <w:color w:val="1B3B5C"/>
          <w:lang w:val="en-US"/>
        </w:rPr>
        <w:t>Describe the equity, diversity and inclusion issues presented by the project's training environment, and the concrete practices you will implement to address them. NSERC invites you to provide evidence to support the proposed practices, and to explain how you will monitor non-demographic indicators of success and adjust measures accordingly. Note: valid only for NSERC applications.</w:t>
      </w:r>
    </w:p>
    <w:p w14:paraId="53A55DEF" w14:textId="77777777" w:rsidR="00676743" w:rsidRPr="00676743" w:rsidRDefault="00676743" w:rsidP="00676743">
      <w:pPr>
        <w:pStyle w:val="Paragraphedeliste"/>
        <w:spacing w:after="120" w:line="276" w:lineRule="auto"/>
        <w:jc w:val="both"/>
        <w:rPr>
          <w:rFonts w:asciiTheme="minorHAnsi" w:hAnsiTheme="minorHAnsi" w:cstheme="minorHAnsi"/>
          <w:color w:val="1B3B5C"/>
          <w:lang w:val="en-US"/>
        </w:rPr>
      </w:pPr>
    </w:p>
    <w:p w14:paraId="74FC0804" w14:textId="1CA6088C" w:rsidR="00536A00" w:rsidRPr="00254A6F" w:rsidRDefault="00536A00" w:rsidP="008B7C32">
      <w:pPr>
        <w:pStyle w:val="Paragraphedeliste"/>
        <w:numPr>
          <w:ilvl w:val="0"/>
          <w:numId w:val="42"/>
        </w:numPr>
        <w:spacing w:after="60" w:line="276" w:lineRule="auto"/>
        <w:ind w:left="431" w:hanging="352"/>
        <w:contextualSpacing w:val="0"/>
        <w:jc w:val="both"/>
        <w:rPr>
          <w:rFonts w:asciiTheme="minorHAnsi" w:hAnsiTheme="minorHAnsi" w:cstheme="minorHAnsi"/>
          <w:color w:val="1B3B5C"/>
          <w:lang w:val="en-US"/>
        </w:rPr>
      </w:pPr>
      <w:r w:rsidRPr="00536A00">
        <w:rPr>
          <w:rFonts w:asciiTheme="minorHAnsi" w:hAnsiTheme="minorHAnsi" w:cstheme="minorHAnsi"/>
          <w:color w:val="1B3B5C"/>
          <w:lang w:val="en-US"/>
        </w:rPr>
        <w:t xml:space="preserve">PROJECT IMPACTS AND </w:t>
      </w:r>
      <w:r w:rsidR="000F7B36" w:rsidRPr="000F7B36">
        <w:rPr>
          <w:rFonts w:asciiTheme="minorHAnsi" w:hAnsiTheme="minorHAnsi" w:cstheme="minorHAnsi"/>
          <w:color w:val="1B3B5C"/>
          <w:lang w:val="en-US"/>
        </w:rPr>
        <w:t>BENEFITS</w:t>
      </w:r>
      <w:r w:rsidR="00C87A2A" w:rsidRPr="00C87A2A">
        <w:rPr>
          <w:rFonts w:asciiTheme="minorHAnsi" w:hAnsiTheme="minorHAnsi" w:cstheme="minorHAnsi"/>
          <w:color w:val="1B3B5C"/>
          <w:lang w:val="en-US"/>
        </w:rPr>
        <w:t xml:space="preserve"> </w:t>
      </w:r>
    </w:p>
    <w:p w14:paraId="45C648A4" w14:textId="46BE692C" w:rsidR="000F7B36" w:rsidRPr="009D4A15" w:rsidRDefault="00536A00" w:rsidP="00254A6F">
      <w:pPr>
        <w:pStyle w:val="Paragraphedeliste"/>
        <w:numPr>
          <w:ilvl w:val="1"/>
          <w:numId w:val="11"/>
        </w:numPr>
        <w:spacing w:after="0" w:line="276" w:lineRule="auto"/>
        <w:ind w:left="426" w:hanging="284"/>
        <w:jc w:val="both"/>
        <w:rPr>
          <w:rFonts w:asciiTheme="minorHAnsi" w:hAnsiTheme="minorHAnsi" w:cstheme="minorHAnsi"/>
          <w:color w:val="1B3B5C"/>
          <w:lang w:val="en-US"/>
        </w:rPr>
      </w:pPr>
      <w:bookmarkStart w:id="18" w:name="_Hlk187840934"/>
      <w:r w:rsidRPr="009D4A15">
        <w:rPr>
          <w:rFonts w:asciiTheme="minorHAnsi" w:hAnsiTheme="minorHAnsi" w:cstheme="minorHAnsi"/>
          <w:color w:val="1B3B5C"/>
          <w:lang w:val="en-US"/>
        </w:rPr>
        <w:t xml:space="preserve">Intellectual Property and Technology </w:t>
      </w:r>
      <w:r w:rsidR="000F7B36" w:rsidRPr="009D4A15">
        <w:rPr>
          <w:rFonts w:asciiTheme="minorHAnsi" w:hAnsiTheme="minorHAnsi" w:cstheme="minorHAnsi"/>
          <w:color w:val="1B3B5C"/>
          <w:lang w:val="en-US"/>
        </w:rPr>
        <w:t>Transfer:</w:t>
      </w:r>
      <w:r w:rsidRPr="009D4A15">
        <w:rPr>
          <w:rFonts w:asciiTheme="minorHAnsi" w:hAnsiTheme="minorHAnsi" w:cstheme="minorHAnsi"/>
          <w:color w:val="1B3B5C"/>
          <w:lang w:val="en-US"/>
        </w:rPr>
        <w:t xml:space="preserve"> </w:t>
      </w:r>
    </w:p>
    <w:bookmarkEnd w:id="18"/>
    <w:p w14:paraId="0CCDFEEE" w14:textId="77777777" w:rsidR="009D4A15" w:rsidRDefault="00536A00" w:rsidP="00D92497">
      <w:pPr>
        <w:pStyle w:val="Paragraphedeliste"/>
        <w:numPr>
          <w:ilvl w:val="0"/>
          <w:numId w:val="37"/>
        </w:numPr>
        <w:spacing w:after="120" w:line="276" w:lineRule="auto"/>
        <w:jc w:val="both"/>
        <w:rPr>
          <w:rFonts w:asciiTheme="minorHAnsi" w:hAnsiTheme="minorHAnsi" w:cstheme="minorHAnsi"/>
          <w:color w:val="1B3B5C"/>
          <w:lang w:val="en-US"/>
        </w:rPr>
      </w:pPr>
      <w:r w:rsidRPr="000F7B36">
        <w:rPr>
          <w:rFonts w:asciiTheme="minorHAnsi" w:hAnsiTheme="minorHAnsi" w:cstheme="minorHAnsi"/>
          <w:color w:val="1B3B5C"/>
          <w:lang w:val="en-US"/>
        </w:rPr>
        <w:t xml:space="preserve">Please indicate the strategy for sharing anticipated IP and </w:t>
      </w:r>
      <w:r w:rsidR="009A189D">
        <w:rPr>
          <w:rFonts w:asciiTheme="minorHAnsi" w:hAnsiTheme="minorHAnsi" w:cstheme="minorHAnsi"/>
          <w:color w:val="1B3B5C"/>
          <w:lang w:val="en-US"/>
        </w:rPr>
        <w:t>backgroun</w:t>
      </w:r>
      <w:r w:rsidR="00A13ED5">
        <w:rPr>
          <w:rFonts w:asciiTheme="minorHAnsi" w:hAnsiTheme="minorHAnsi" w:cstheme="minorHAnsi"/>
          <w:color w:val="1B3B5C"/>
          <w:lang w:val="en-US"/>
        </w:rPr>
        <w:t>d</w:t>
      </w:r>
      <w:r w:rsidRPr="000F7B36">
        <w:rPr>
          <w:rFonts w:asciiTheme="minorHAnsi" w:hAnsiTheme="minorHAnsi" w:cstheme="minorHAnsi"/>
          <w:color w:val="1B3B5C"/>
          <w:lang w:val="en-US"/>
        </w:rPr>
        <w:t xml:space="preserve"> IP to manage, protect and enhance the value of intellectual property resulting from the project for all partners, and how the industrial benefits.</w:t>
      </w:r>
    </w:p>
    <w:p w14:paraId="20D214F7" w14:textId="77777777" w:rsidR="00F42B37" w:rsidRDefault="00536A00" w:rsidP="00D92497">
      <w:pPr>
        <w:pStyle w:val="Paragraphedeliste"/>
        <w:numPr>
          <w:ilvl w:val="0"/>
          <w:numId w:val="37"/>
        </w:numPr>
        <w:spacing w:after="120" w:line="276" w:lineRule="auto"/>
        <w:ind w:left="714" w:hanging="357"/>
        <w:contextualSpacing w:val="0"/>
        <w:jc w:val="both"/>
        <w:rPr>
          <w:rFonts w:asciiTheme="minorHAnsi" w:hAnsiTheme="minorHAnsi" w:cstheme="minorHAnsi"/>
          <w:color w:val="1B3B5C"/>
          <w:lang w:val="en-US"/>
        </w:rPr>
      </w:pPr>
      <w:r w:rsidRPr="009D4A15">
        <w:rPr>
          <w:rFonts w:asciiTheme="minorHAnsi" w:hAnsiTheme="minorHAnsi" w:cstheme="minorHAnsi"/>
          <w:color w:val="1B3B5C"/>
          <w:lang w:val="en-US"/>
        </w:rPr>
        <w:lastRenderedPageBreak/>
        <w:t>Describe the transfer to industry</w:t>
      </w:r>
    </w:p>
    <w:p w14:paraId="5AE4B440" w14:textId="64BD1778" w:rsidR="00071DF5" w:rsidRDefault="00536A00" w:rsidP="00254A6F">
      <w:pPr>
        <w:pStyle w:val="Paragraphedeliste"/>
        <w:numPr>
          <w:ilvl w:val="1"/>
          <w:numId w:val="11"/>
        </w:numPr>
        <w:spacing w:after="120" w:line="276" w:lineRule="auto"/>
        <w:ind w:left="426" w:hanging="284"/>
        <w:jc w:val="both"/>
        <w:rPr>
          <w:rFonts w:asciiTheme="minorHAnsi" w:hAnsiTheme="minorHAnsi" w:cstheme="minorHAnsi"/>
          <w:color w:val="1B3B5C"/>
          <w:lang w:val="en-US"/>
        </w:rPr>
      </w:pPr>
      <w:r w:rsidRPr="00F42B37">
        <w:rPr>
          <w:rFonts w:asciiTheme="minorHAnsi" w:hAnsiTheme="minorHAnsi" w:cstheme="minorHAnsi"/>
          <w:color w:val="1B3B5C"/>
          <w:lang w:val="en-US"/>
        </w:rPr>
        <w:t>Benefits for academic partner(s)</w:t>
      </w:r>
      <w:r w:rsidR="004862FD">
        <w:rPr>
          <w:rFonts w:asciiTheme="minorHAnsi" w:hAnsiTheme="minorHAnsi" w:cstheme="minorHAnsi"/>
          <w:color w:val="1B3B5C"/>
          <w:lang w:val="en-US"/>
        </w:rPr>
        <w:t xml:space="preserve"> </w:t>
      </w:r>
      <w:r w:rsidR="00E563DF">
        <w:rPr>
          <w:rFonts w:asciiTheme="minorHAnsi" w:hAnsiTheme="minorHAnsi" w:cstheme="minorHAnsi"/>
          <w:color w:val="1B3B5C"/>
          <w:lang w:val="en-US"/>
        </w:rPr>
        <w:t>of Québec and K</w:t>
      </w:r>
      <w:r w:rsidR="00E563DF" w:rsidRPr="00E563DF">
        <w:rPr>
          <w:rFonts w:asciiTheme="minorHAnsi" w:hAnsiTheme="minorHAnsi" w:cstheme="minorHAnsi"/>
          <w:color w:val="1B3B5C"/>
          <w:lang w:val="en-US"/>
        </w:rPr>
        <w:t>orea</w:t>
      </w:r>
      <w:r w:rsidRPr="00F42B37">
        <w:rPr>
          <w:rFonts w:asciiTheme="minorHAnsi" w:hAnsiTheme="minorHAnsi" w:cstheme="minorHAnsi"/>
          <w:color w:val="1B3B5C"/>
          <w:lang w:val="en-US"/>
        </w:rPr>
        <w:t xml:space="preserve">: </w:t>
      </w:r>
    </w:p>
    <w:p w14:paraId="4B11D47B" w14:textId="52E719DC" w:rsidR="00536A00" w:rsidRPr="00071DF5" w:rsidRDefault="00536A00" w:rsidP="00D92497">
      <w:pPr>
        <w:pStyle w:val="Paragraphedeliste"/>
        <w:numPr>
          <w:ilvl w:val="2"/>
          <w:numId w:val="11"/>
        </w:numPr>
        <w:spacing w:after="120" w:line="276" w:lineRule="auto"/>
        <w:ind w:left="709" w:hanging="357"/>
        <w:contextualSpacing w:val="0"/>
        <w:jc w:val="both"/>
        <w:rPr>
          <w:rFonts w:asciiTheme="minorHAnsi" w:hAnsiTheme="minorHAnsi" w:cstheme="minorHAnsi"/>
          <w:color w:val="1B3B5C"/>
          <w:lang w:val="en-US"/>
        </w:rPr>
      </w:pPr>
      <w:r w:rsidRPr="00071DF5">
        <w:rPr>
          <w:rFonts w:asciiTheme="minorHAnsi" w:hAnsiTheme="minorHAnsi" w:cstheme="minorHAnsi"/>
          <w:color w:val="1B3B5C"/>
          <w:lang w:val="en-US"/>
        </w:rPr>
        <w:t>Training of HQP, valorization of knowledge (transfer, publications, intellectual property, etc.), technological developments (new products, processes, standards, methods, etc.), scientific expertise (acquisition, development or consolidation), use of infrastructure.</w:t>
      </w:r>
    </w:p>
    <w:p w14:paraId="06114BED" w14:textId="7576329F" w:rsidR="00536A00" w:rsidRDefault="00AE19DF" w:rsidP="009D0101">
      <w:pPr>
        <w:pStyle w:val="Paragraphedeliste"/>
        <w:numPr>
          <w:ilvl w:val="1"/>
          <w:numId w:val="11"/>
        </w:numPr>
        <w:spacing w:after="0" w:line="276" w:lineRule="auto"/>
        <w:ind w:left="426" w:hanging="284"/>
        <w:contextualSpacing w:val="0"/>
        <w:jc w:val="both"/>
        <w:rPr>
          <w:rFonts w:asciiTheme="minorHAnsi" w:hAnsiTheme="minorHAnsi" w:cstheme="minorHAnsi"/>
          <w:color w:val="1B3B5C"/>
          <w:lang w:val="en-US"/>
        </w:rPr>
      </w:pPr>
      <w:r>
        <w:rPr>
          <w:rFonts w:asciiTheme="minorHAnsi" w:hAnsiTheme="minorHAnsi" w:cstheme="minorHAnsi"/>
          <w:color w:val="1B3B5C"/>
          <w:lang w:val="en-US"/>
        </w:rPr>
        <w:t>Benefits</w:t>
      </w:r>
      <w:r w:rsidR="00536A00" w:rsidRPr="00BC0EDD">
        <w:rPr>
          <w:rFonts w:asciiTheme="minorHAnsi" w:hAnsiTheme="minorHAnsi" w:cstheme="minorHAnsi"/>
          <w:color w:val="1B3B5C"/>
          <w:lang w:val="en-US"/>
        </w:rPr>
        <w:t xml:space="preserve"> for industrial partner(s) (Write in collaboration with </w:t>
      </w:r>
      <w:r w:rsidR="008042CA" w:rsidRPr="008042CA">
        <w:rPr>
          <w:rFonts w:asciiTheme="minorHAnsi" w:hAnsiTheme="minorHAnsi" w:cstheme="minorHAnsi"/>
          <w:color w:val="1B3B5C"/>
          <w:lang w:val="en-US"/>
        </w:rPr>
        <w:t xml:space="preserve">the industrial </w:t>
      </w:r>
      <w:r w:rsidR="00BB6451" w:rsidRPr="008042CA">
        <w:rPr>
          <w:rFonts w:asciiTheme="minorHAnsi" w:hAnsiTheme="minorHAnsi" w:cstheme="minorHAnsi"/>
          <w:color w:val="1B3B5C"/>
          <w:lang w:val="en-US"/>
        </w:rPr>
        <w:t>partner,</w:t>
      </w:r>
      <w:r w:rsidR="00536A00" w:rsidRPr="00BC0EDD">
        <w:rPr>
          <w:rFonts w:asciiTheme="minorHAnsi" w:hAnsiTheme="minorHAnsi" w:cstheme="minorHAnsi"/>
          <w:color w:val="1B3B5C"/>
          <w:lang w:val="en-US"/>
        </w:rPr>
        <w:t xml:space="preserve"> be as quantitative as possible</w:t>
      </w:r>
      <w:r w:rsidR="008F78BA" w:rsidRPr="00BC0EDD">
        <w:rPr>
          <w:rFonts w:asciiTheme="minorHAnsi" w:hAnsiTheme="minorHAnsi" w:cstheme="minorHAnsi"/>
          <w:color w:val="1B3B5C"/>
          <w:lang w:val="en-US"/>
        </w:rPr>
        <w:t>):</w:t>
      </w:r>
    </w:p>
    <w:p w14:paraId="377DA76A" w14:textId="18680DED" w:rsidR="00881950" w:rsidRPr="00BC0EDD" w:rsidRDefault="00C47AB5" w:rsidP="00CB0862">
      <w:pPr>
        <w:pStyle w:val="Paragraphedeliste"/>
        <w:spacing w:after="60" w:line="276" w:lineRule="auto"/>
        <w:ind w:left="426"/>
        <w:jc w:val="both"/>
        <w:rPr>
          <w:rFonts w:asciiTheme="minorHAnsi" w:hAnsiTheme="minorHAnsi" w:cstheme="minorHAnsi"/>
          <w:color w:val="1B3B5C"/>
          <w:lang w:val="en-US"/>
        </w:rPr>
      </w:pPr>
      <w:r w:rsidRPr="00584F9C">
        <w:rPr>
          <w:rFonts w:asciiTheme="minorHAnsi" w:hAnsiTheme="minorHAnsi" w:cstheme="minorHAnsi"/>
          <w:b/>
          <w:bCs/>
          <w:color w:val="1B3B5C"/>
          <w:highlight w:val="yellow"/>
          <w:u w:val="single"/>
          <w:lang w:val="en-US"/>
        </w:rPr>
        <w:t>Be as explanatory and quantitative as possible</w:t>
      </w:r>
      <w:r w:rsidRPr="00584F9C">
        <w:rPr>
          <w:rFonts w:asciiTheme="minorHAnsi" w:hAnsiTheme="minorHAnsi" w:cstheme="minorHAnsi"/>
          <w:color w:val="1B3B5C"/>
          <w:highlight w:val="yellow"/>
          <w:lang w:val="en-US"/>
        </w:rPr>
        <w:t>,</w:t>
      </w:r>
      <w:r w:rsidRPr="00C47AB5">
        <w:rPr>
          <w:rFonts w:asciiTheme="minorHAnsi" w:hAnsiTheme="minorHAnsi" w:cstheme="minorHAnsi"/>
          <w:color w:val="1B3B5C"/>
          <w:lang w:val="en-US"/>
        </w:rPr>
        <w:t xml:space="preserve"> this section is important in the committee's evaluation and for the MEIE's final decision on financing the project.</w:t>
      </w:r>
    </w:p>
    <w:p w14:paraId="562875DA" w14:textId="77777777" w:rsidR="008F78BA" w:rsidRDefault="00536A00" w:rsidP="00BA3360">
      <w:pPr>
        <w:spacing w:after="60" w:line="276" w:lineRule="auto"/>
        <w:ind w:left="360"/>
        <w:jc w:val="both"/>
        <w:rPr>
          <w:rFonts w:asciiTheme="minorHAnsi" w:hAnsiTheme="minorHAnsi" w:cstheme="minorHAnsi"/>
          <w:color w:val="1B3B5C"/>
          <w:sz w:val="22"/>
          <w:szCs w:val="22"/>
          <w:lang w:val="en-US"/>
        </w:rPr>
      </w:pPr>
      <w:r w:rsidRPr="00536A00">
        <w:rPr>
          <w:rFonts w:asciiTheme="minorHAnsi" w:hAnsiTheme="minorHAnsi" w:cstheme="minorHAnsi"/>
          <w:color w:val="1B3B5C"/>
          <w:sz w:val="22"/>
          <w:szCs w:val="22"/>
          <w:lang w:val="en-US"/>
        </w:rPr>
        <w:t xml:space="preserve">Company </w:t>
      </w:r>
      <w:r w:rsidR="008F78BA" w:rsidRPr="00536A00">
        <w:rPr>
          <w:rFonts w:asciiTheme="minorHAnsi" w:hAnsiTheme="minorHAnsi" w:cstheme="minorHAnsi"/>
          <w:color w:val="1B3B5C"/>
          <w:sz w:val="22"/>
          <w:szCs w:val="22"/>
          <w:lang w:val="en-US"/>
        </w:rPr>
        <w:t>1:</w:t>
      </w:r>
      <w:r w:rsidRPr="00536A00">
        <w:rPr>
          <w:rFonts w:asciiTheme="minorHAnsi" w:hAnsiTheme="minorHAnsi" w:cstheme="minorHAnsi"/>
          <w:color w:val="1B3B5C"/>
          <w:sz w:val="22"/>
          <w:szCs w:val="22"/>
          <w:lang w:val="en-US"/>
        </w:rPr>
        <w:t xml:space="preserve"> </w:t>
      </w:r>
    </w:p>
    <w:p w14:paraId="72FD0D49" w14:textId="77777777" w:rsidR="00FF6523" w:rsidRDefault="00536A00" w:rsidP="00BA3360">
      <w:pPr>
        <w:pStyle w:val="Paragraphedeliste"/>
        <w:numPr>
          <w:ilvl w:val="0"/>
          <w:numId w:val="39"/>
        </w:numPr>
        <w:spacing w:after="120" w:line="276" w:lineRule="auto"/>
        <w:ind w:left="1080"/>
        <w:jc w:val="both"/>
        <w:rPr>
          <w:rFonts w:asciiTheme="minorHAnsi" w:hAnsiTheme="minorHAnsi" w:cstheme="minorHAnsi"/>
          <w:color w:val="1B3B5C"/>
          <w:lang w:val="en-US"/>
        </w:rPr>
      </w:pPr>
      <w:r w:rsidRPr="008F78BA">
        <w:rPr>
          <w:rFonts w:asciiTheme="minorHAnsi" w:hAnsiTheme="minorHAnsi" w:cstheme="minorHAnsi"/>
          <w:color w:val="1B3B5C"/>
          <w:lang w:val="en-US"/>
        </w:rPr>
        <w:t xml:space="preserve">Target number of jobs created or maintained </w:t>
      </w:r>
    </w:p>
    <w:p w14:paraId="385BE899" w14:textId="054A811D" w:rsidR="00536A00" w:rsidRPr="00FF6523" w:rsidRDefault="00536A00" w:rsidP="00BA3360">
      <w:pPr>
        <w:pStyle w:val="Paragraphedeliste"/>
        <w:numPr>
          <w:ilvl w:val="1"/>
          <w:numId w:val="39"/>
        </w:numPr>
        <w:spacing w:after="120" w:line="276" w:lineRule="auto"/>
        <w:ind w:left="1636" w:hanging="283"/>
        <w:jc w:val="both"/>
        <w:rPr>
          <w:rFonts w:asciiTheme="minorHAnsi" w:hAnsiTheme="minorHAnsi" w:cstheme="minorHAnsi"/>
          <w:color w:val="1B3B5C"/>
          <w:lang w:val="en-US"/>
        </w:rPr>
      </w:pPr>
      <w:r w:rsidRPr="00FF6523">
        <w:rPr>
          <w:rFonts w:asciiTheme="minorHAnsi" w:hAnsiTheme="minorHAnsi" w:cstheme="minorHAnsi"/>
          <w:color w:val="1B3B5C"/>
          <w:lang w:val="en-US"/>
        </w:rPr>
        <w:t>Indicate t</w:t>
      </w:r>
      <w:r w:rsidR="00FF4627">
        <w:rPr>
          <w:rFonts w:asciiTheme="minorHAnsi" w:hAnsiTheme="minorHAnsi" w:cstheme="minorHAnsi"/>
          <w:color w:val="1B3B5C"/>
          <w:lang w:val="en-US"/>
        </w:rPr>
        <w:t>he t</w:t>
      </w:r>
      <w:r w:rsidRPr="00FF6523">
        <w:rPr>
          <w:rFonts w:asciiTheme="minorHAnsi" w:hAnsiTheme="minorHAnsi" w:cstheme="minorHAnsi"/>
          <w:color w:val="1B3B5C"/>
          <w:lang w:val="en-US"/>
        </w:rPr>
        <w:t xml:space="preserve">ype and number (full-time, part-time, temporary) </w:t>
      </w:r>
      <w:r w:rsidR="00F92B5D" w:rsidRPr="00FF6523">
        <w:rPr>
          <w:rFonts w:asciiTheme="minorHAnsi" w:hAnsiTheme="minorHAnsi" w:cstheme="minorHAnsi"/>
          <w:color w:val="1B3B5C"/>
          <w:lang w:val="en-US"/>
        </w:rPr>
        <w:t>as well as the justification</w:t>
      </w:r>
      <w:r w:rsidRPr="00FF6523">
        <w:rPr>
          <w:rFonts w:asciiTheme="minorHAnsi" w:hAnsiTheme="minorHAnsi" w:cstheme="minorHAnsi"/>
          <w:color w:val="1B3B5C"/>
          <w:lang w:val="en-US"/>
        </w:rPr>
        <w:t>.</w:t>
      </w:r>
    </w:p>
    <w:p w14:paraId="374E8F29" w14:textId="77777777" w:rsidR="00901CD1" w:rsidRDefault="00901CD1" w:rsidP="00BA3360">
      <w:pPr>
        <w:pStyle w:val="Paragraphedeliste"/>
        <w:numPr>
          <w:ilvl w:val="0"/>
          <w:numId w:val="39"/>
        </w:numPr>
        <w:spacing w:after="120" w:line="276" w:lineRule="auto"/>
        <w:ind w:left="1080"/>
        <w:jc w:val="both"/>
        <w:rPr>
          <w:rFonts w:asciiTheme="minorHAnsi" w:hAnsiTheme="minorHAnsi" w:cstheme="minorHAnsi"/>
          <w:color w:val="1B3B5C"/>
          <w:lang w:val="en-US"/>
        </w:rPr>
      </w:pPr>
      <w:r w:rsidRPr="00901CD1">
        <w:rPr>
          <w:rFonts w:asciiTheme="minorHAnsi" w:hAnsiTheme="minorHAnsi" w:cstheme="minorHAnsi"/>
          <w:color w:val="1B3B5C"/>
          <w:lang w:val="en-US"/>
        </w:rPr>
        <w:t>Valorization of knowledge</w:t>
      </w:r>
    </w:p>
    <w:p w14:paraId="45D905EF" w14:textId="1647E6D7" w:rsidR="00344616" w:rsidRDefault="00C80149" w:rsidP="00BA3360">
      <w:pPr>
        <w:pStyle w:val="Paragraphedeliste"/>
        <w:numPr>
          <w:ilvl w:val="1"/>
          <w:numId w:val="39"/>
        </w:numPr>
        <w:spacing w:after="120" w:line="276" w:lineRule="auto"/>
        <w:ind w:left="1636" w:hanging="283"/>
        <w:jc w:val="both"/>
        <w:rPr>
          <w:rFonts w:asciiTheme="minorHAnsi" w:hAnsiTheme="minorHAnsi" w:cstheme="minorHAnsi"/>
          <w:color w:val="1B3B5C"/>
          <w:lang w:val="en-US"/>
        </w:rPr>
      </w:pPr>
      <w:r w:rsidRPr="00901CD1">
        <w:rPr>
          <w:rFonts w:asciiTheme="minorHAnsi" w:hAnsiTheme="minorHAnsi" w:cstheme="minorHAnsi"/>
          <w:color w:val="1B3B5C"/>
          <w:lang w:val="en-US"/>
        </w:rPr>
        <w:t>Indicate the type and number (</w:t>
      </w:r>
      <w:r w:rsidR="007E6EE3">
        <w:rPr>
          <w:rFonts w:asciiTheme="minorHAnsi" w:hAnsiTheme="minorHAnsi" w:cstheme="minorHAnsi"/>
          <w:color w:val="1B3B5C"/>
          <w:lang w:val="en-US"/>
        </w:rPr>
        <w:t>k</w:t>
      </w:r>
      <w:r w:rsidRPr="00901CD1">
        <w:rPr>
          <w:rFonts w:asciiTheme="minorHAnsi" w:hAnsiTheme="minorHAnsi" w:cstheme="minorHAnsi"/>
          <w:color w:val="1B3B5C"/>
          <w:lang w:val="en-US"/>
        </w:rPr>
        <w:t xml:space="preserve">nowledge transfer, </w:t>
      </w:r>
      <w:r w:rsidR="007E6EE3">
        <w:rPr>
          <w:rFonts w:asciiTheme="minorHAnsi" w:hAnsiTheme="minorHAnsi" w:cstheme="minorHAnsi"/>
          <w:color w:val="1B3B5C"/>
          <w:lang w:val="en-US"/>
        </w:rPr>
        <w:t>p</w:t>
      </w:r>
      <w:r w:rsidRPr="00901CD1">
        <w:rPr>
          <w:rFonts w:asciiTheme="minorHAnsi" w:hAnsiTheme="minorHAnsi" w:cstheme="minorHAnsi"/>
          <w:color w:val="1B3B5C"/>
          <w:lang w:val="en-US"/>
        </w:rPr>
        <w:t xml:space="preserve">atent, </w:t>
      </w:r>
      <w:r w:rsidR="007E6EE3">
        <w:rPr>
          <w:rFonts w:asciiTheme="minorHAnsi" w:hAnsiTheme="minorHAnsi" w:cstheme="minorHAnsi"/>
          <w:color w:val="1B3B5C"/>
          <w:lang w:val="en-US"/>
        </w:rPr>
        <w:t>i</w:t>
      </w:r>
      <w:r w:rsidRPr="00901CD1">
        <w:rPr>
          <w:rFonts w:asciiTheme="minorHAnsi" w:hAnsiTheme="minorHAnsi" w:cstheme="minorHAnsi"/>
          <w:color w:val="1B3B5C"/>
          <w:lang w:val="en-US"/>
        </w:rPr>
        <w:t xml:space="preserve">mprovement of know-how, </w:t>
      </w:r>
      <w:r w:rsidR="007E6EE3">
        <w:rPr>
          <w:rFonts w:asciiTheme="minorHAnsi" w:hAnsiTheme="minorHAnsi" w:cstheme="minorHAnsi"/>
          <w:color w:val="1B3B5C"/>
          <w:lang w:val="en-US"/>
        </w:rPr>
        <w:t>o</w:t>
      </w:r>
      <w:r w:rsidRPr="00901CD1">
        <w:rPr>
          <w:rFonts w:asciiTheme="minorHAnsi" w:hAnsiTheme="minorHAnsi" w:cstheme="minorHAnsi"/>
          <w:color w:val="1B3B5C"/>
          <w:lang w:val="en-US"/>
        </w:rPr>
        <w:t>ther</w:t>
      </w:r>
      <w:r w:rsidR="00FF4627">
        <w:rPr>
          <w:rFonts w:asciiTheme="minorHAnsi" w:hAnsiTheme="minorHAnsi" w:cstheme="minorHAnsi"/>
          <w:color w:val="1B3B5C"/>
          <w:lang w:val="en-US"/>
        </w:rPr>
        <w:t>s</w:t>
      </w:r>
      <w:r w:rsidRPr="00901CD1">
        <w:rPr>
          <w:rFonts w:asciiTheme="minorHAnsi" w:hAnsiTheme="minorHAnsi" w:cstheme="minorHAnsi"/>
          <w:color w:val="1B3B5C"/>
          <w:lang w:val="en-US"/>
        </w:rPr>
        <w:t>) as well as the justification</w:t>
      </w:r>
    </w:p>
    <w:p w14:paraId="34CC73CD" w14:textId="7B128E1A" w:rsidR="009F634F" w:rsidRDefault="009F634F" w:rsidP="00BA3360">
      <w:pPr>
        <w:pStyle w:val="Paragraphedeliste"/>
        <w:numPr>
          <w:ilvl w:val="0"/>
          <w:numId w:val="39"/>
        </w:numPr>
        <w:spacing w:after="120" w:line="276" w:lineRule="auto"/>
        <w:ind w:left="1080"/>
        <w:jc w:val="both"/>
        <w:rPr>
          <w:rFonts w:asciiTheme="minorHAnsi" w:hAnsiTheme="minorHAnsi" w:cstheme="minorHAnsi"/>
          <w:color w:val="1B3B5C"/>
          <w:lang w:val="en-US"/>
        </w:rPr>
      </w:pPr>
      <w:r w:rsidRPr="009F634F">
        <w:rPr>
          <w:rFonts w:asciiTheme="minorHAnsi" w:hAnsiTheme="minorHAnsi" w:cstheme="minorHAnsi"/>
          <w:color w:val="1B3B5C"/>
          <w:lang w:val="en-US"/>
        </w:rPr>
        <w:t>Business potential</w:t>
      </w:r>
    </w:p>
    <w:p w14:paraId="182006CE" w14:textId="77777777" w:rsidR="007E6EE3" w:rsidRDefault="007E6EE3" w:rsidP="00BA3360">
      <w:pPr>
        <w:pStyle w:val="Paragraphedeliste"/>
        <w:numPr>
          <w:ilvl w:val="1"/>
          <w:numId w:val="39"/>
        </w:numPr>
        <w:spacing w:after="120" w:line="276" w:lineRule="auto"/>
        <w:ind w:left="1636" w:hanging="283"/>
        <w:jc w:val="both"/>
        <w:rPr>
          <w:rFonts w:asciiTheme="minorHAnsi" w:hAnsiTheme="minorHAnsi" w:cstheme="minorHAnsi"/>
          <w:color w:val="1B3B5C"/>
          <w:lang w:val="en-US"/>
        </w:rPr>
      </w:pPr>
      <w:r w:rsidRPr="007E6EE3">
        <w:rPr>
          <w:rFonts w:asciiTheme="minorHAnsi" w:hAnsiTheme="minorHAnsi" w:cstheme="minorHAnsi"/>
          <w:color w:val="1B3B5C"/>
          <w:lang w:val="en-US"/>
        </w:rPr>
        <w:t>Will this project strengthen your current market or lead you into new markets? Specify the region of your current market or the new markets targeted?</w:t>
      </w:r>
    </w:p>
    <w:p w14:paraId="55A7E7E1" w14:textId="1660BC2F" w:rsidR="007E6EE3" w:rsidRPr="007E6EE3" w:rsidRDefault="007E6EE3" w:rsidP="00BA3360">
      <w:pPr>
        <w:pStyle w:val="Paragraphedeliste"/>
        <w:numPr>
          <w:ilvl w:val="1"/>
          <w:numId w:val="39"/>
        </w:numPr>
        <w:spacing w:after="120" w:line="276" w:lineRule="auto"/>
        <w:ind w:left="1636" w:hanging="283"/>
        <w:jc w:val="both"/>
        <w:rPr>
          <w:rFonts w:asciiTheme="minorHAnsi" w:hAnsiTheme="minorHAnsi" w:cstheme="minorHAnsi"/>
          <w:color w:val="1B3B5C"/>
          <w:lang w:val="en-US"/>
        </w:rPr>
      </w:pPr>
      <w:r w:rsidRPr="007E6EE3">
        <w:rPr>
          <w:rFonts w:asciiTheme="minorHAnsi" w:hAnsiTheme="minorHAnsi" w:cstheme="minorHAnsi"/>
          <w:color w:val="1B3B5C"/>
          <w:lang w:val="en-US"/>
        </w:rPr>
        <w:t>For each, indicate the number of products, processes or technologies that the project will create or improve, and the justification.</w:t>
      </w:r>
    </w:p>
    <w:p w14:paraId="3F778354" w14:textId="05EBC3AF" w:rsidR="004C189C" w:rsidRPr="004C189C" w:rsidRDefault="004C189C" w:rsidP="00BA3360">
      <w:pPr>
        <w:pStyle w:val="Paragraphedeliste"/>
        <w:numPr>
          <w:ilvl w:val="0"/>
          <w:numId w:val="39"/>
        </w:numPr>
        <w:spacing w:after="120" w:line="276" w:lineRule="auto"/>
        <w:ind w:left="1080"/>
        <w:jc w:val="both"/>
        <w:rPr>
          <w:rFonts w:asciiTheme="minorHAnsi" w:hAnsiTheme="minorHAnsi" w:cstheme="minorHAnsi"/>
          <w:color w:val="1B3B5C"/>
          <w:lang w:val="en-US"/>
        </w:rPr>
      </w:pPr>
      <w:r w:rsidRPr="004C189C">
        <w:rPr>
          <w:rFonts w:asciiTheme="minorHAnsi" w:hAnsiTheme="minorHAnsi" w:cstheme="minorHAnsi"/>
          <w:color w:val="1B3B5C"/>
          <w:lang w:val="en-US"/>
        </w:rPr>
        <w:t>What are the business risks and how are they mitigated?</w:t>
      </w:r>
    </w:p>
    <w:p w14:paraId="655C6BA1" w14:textId="67DE233F" w:rsidR="004C189C" w:rsidRDefault="004C189C" w:rsidP="00BA3360">
      <w:pPr>
        <w:pStyle w:val="Paragraphedeliste"/>
        <w:numPr>
          <w:ilvl w:val="0"/>
          <w:numId w:val="39"/>
        </w:numPr>
        <w:spacing w:after="120" w:line="276" w:lineRule="auto"/>
        <w:ind w:left="1074" w:hanging="357"/>
        <w:contextualSpacing w:val="0"/>
        <w:jc w:val="both"/>
        <w:rPr>
          <w:rFonts w:asciiTheme="minorHAnsi" w:hAnsiTheme="minorHAnsi" w:cstheme="minorHAnsi"/>
          <w:color w:val="1B3B5C"/>
          <w:lang w:val="en-US"/>
        </w:rPr>
      </w:pPr>
      <w:r w:rsidRPr="004C189C">
        <w:rPr>
          <w:rFonts w:asciiTheme="minorHAnsi" w:hAnsiTheme="minorHAnsi" w:cstheme="minorHAnsi"/>
          <w:color w:val="1B3B5C"/>
          <w:lang w:val="en-US"/>
        </w:rPr>
        <w:t>Other spinoffs (if applicable)</w:t>
      </w:r>
    </w:p>
    <w:p w14:paraId="5187102B" w14:textId="3FD9F017" w:rsidR="00C55032" w:rsidRDefault="000E531E" w:rsidP="00BA3360">
      <w:pPr>
        <w:pStyle w:val="Paragraphedeliste"/>
        <w:numPr>
          <w:ilvl w:val="1"/>
          <w:numId w:val="11"/>
        </w:numPr>
        <w:spacing w:after="120" w:line="276" w:lineRule="auto"/>
        <w:ind w:left="426" w:hanging="284"/>
        <w:jc w:val="both"/>
        <w:rPr>
          <w:rFonts w:asciiTheme="minorHAnsi" w:hAnsiTheme="minorHAnsi" w:cstheme="minorHAnsi"/>
          <w:color w:val="1B3B5C"/>
          <w:lang w:val="en-US"/>
        </w:rPr>
      </w:pPr>
      <w:r w:rsidRPr="000E531E">
        <w:rPr>
          <w:rFonts w:asciiTheme="minorHAnsi" w:hAnsiTheme="minorHAnsi" w:cstheme="minorHAnsi"/>
          <w:color w:val="1B3B5C"/>
          <w:lang w:val="en-US"/>
        </w:rPr>
        <w:t>Spinoffs and benefits for Qu</w:t>
      </w:r>
      <w:r>
        <w:rPr>
          <w:rFonts w:asciiTheme="minorHAnsi" w:hAnsiTheme="minorHAnsi" w:cstheme="minorHAnsi"/>
          <w:color w:val="1B3B5C"/>
          <w:lang w:val="en-US"/>
        </w:rPr>
        <w:t>é</w:t>
      </w:r>
      <w:r w:rsidRPr="000E531E">
        <w:rPr>
          <w:rFonts w:asciiTheme="minorHAnsi" w:hAnsiTheme="minorHAnsi" w:cstheme="minorHAnsi"/>
          <w:color w:val="1B3B5C"/>
          <w:lang w:val="en-US"/>
        </w:rPr>
        <w:t>bec</w:t>
      </w:r>
      <w:r w:rsidR="00DB5657">
        <w:rPr>
          <w:rFonts w:asciiTheme="minorHAnsi" w:hAnsiTheme="minorHAnsi" w:cstheme="minorHAnsi"/>
          <w:color w:val="1B3B5C"/>
          <w:lang w:val="en-US"/>
        </w:rPr>
        <w:t xml:space="preserve"> </w:t>
      </w:r>
      <w:r w:rsidR="00DB5657" w:rsidRPr="00DB5657">
        <w:rPr>
          <w:rFonts w:asciiTheme="minorHAnsi" w:hAnsiTheme="minorHAnsi" w:cstheme="minorHAnsi"/>
          <w:color w:val="1B3B5C"/>
          <w:lang w:val="en-US"/>
        </w:rPr>
        <w:t>and Korea</w:t>
      </w:r>
      <w:r>
        <w:rPr>
          <w:rFonts w:asciiTheme="minorHAnsi" w:hAnsiTheme="minorHAnsi" w:cstheme="minorHAnsi"/>
          <w:color w:val="1B3B5C"/>
          <w:lang w:val="en-US"/>
        </w:rPr>
        <w:t>:</w:t>
      </w:r>
    </w:p>
    <w:p w14:paraId="37D7A289" w14:textId="0B97A131" w:rsidR="004C189C" w:rsidRDefault="00A3151F" w:rsidP="00852A80">
      <w:pPr>
        <w:pStyle w:val="Paragraphedeliste"/>
        <w:numPr>
          <w:ilvl w:val="2"/>
          <w:numId w:val="11"/>
        </w:numPr>
        <w:spacing w:after="0" w:line="276" w:lineRule="auto"/>
        <w:ind w:left="709" w:hanging="357"/>
        <w:contextualSpacing w:val="0"/>
        <w:jc w:val="both"/>
        <w:rPr>
          <w:rFonts w:asciiTheme="minorHAnsi" w:hAnsiTheme="minorHAnsi" w:cstheme="minorHAnsi"/>
          <w:color w:val="1B3B5C"/>
          <w:lang w:val="en-US"/>
        </w:rPr>
      </w:pPr>
      <w:r w:rsidRPr="00A3151F">
        <w:rPr>
          <w:rFonts w:asciiTheme="minorHAnsi" w:hAnsiTheme="minorHAnsi" w:cstheme="minorHAnsi"/>
          <w:color w:val="1B3B5C"/>
          <w:lang w:val="en-US"/>
        </w:rPr>
        <w:t>Indicate the benefits for Qu</w:t>
      </w:r>
      <w:r>
        <w:rPr>
          <w:rFonts w:asciiTheme="minorHAnsi" w:hAnsiTheme="minorHAnsi" w:cstheme="minorHAnsi"/>
          <w:color w:val="1B3B5C"/>
          <w:lang w:val="en-US"/>
        </w:rPr>
        <w:t>é</w:t>
      </w:r>
      <w:r w:rsidRPr="00A3151F">
        <w:rPr>
          <w:rFonts w:asciiTheme="minorHAnsi" w:hAnsiTheme="minorHAnsi" w:cstheme="minorHAnsi"/>
          <w:color w:val="1B3B5C"/>
          <w:lang w:val="en-US"/>
        </w:rPr>
        <w:t>bec</w:t>
      </w:r>
      <w:r w:rsidR="00DB5657">
        <w:rPr>
          <w:rFonts w:asciiTheme="minorHAnsi" w:hAnsiTheme="minorHAnsi" w:cstheme="minorHAnsi"/>
          <w:color w:val="1B3B5C"/>
          <w:lang w:val="en-US"/>
        </w:rPr>
        <w:t xml:space="preserve"> </w:t>
      </w:r>
      <w:r w:rsidR="00DB5657" w:rsidRPr="00DB5657">
        <w:rPr>
          <w:rFonts w:asciiTheme="minorHAnsi" w:hAnsiTheme="minorHAnsi" w:cstheme="minorHAnsi"/>
          <w:color w:val="1B3B5C"/>
          <w:lang w:val="en-US"/>
        </w:rPr>
        <w:t>and Korea</w:t>
      </w:r>
      <w:r w:rsidRPr="00A3151F">
        <w:rPr>
          <w:rFonts w:asciiTheme="minorHAnsi" w:hAnsiTheme="minorHAnsi" w:cstheme="minorHAnsi"/>
          <w:color w:val="1B3B5C"/>
          <w:lang w:val="en-US"/>
        </w:rPr>
        <w:t xml:space="preserve"> for the environment,</w:t>
      </w:r>
      <w:r w:rsidR="00187E4C">
        <w:rPr>
          <w:rFonts w:asciiTheme="minorHAnsi" w:hAnsiTheme="minorHAnsi" w:cstheme="minorHAnsi"/>
          <w:color w:val="1B3B5C"/>
          <w:lang w:val="en-US"/>
        </w:rPr>
        <w:t xml:space="preserve"> </w:t>
      </w:r>
      <w:r>
        <w:rPr>
          <w:rFonts w:asciiTheme="minorHAnsi" w:hAnsiTheme="minorHAnsi" w:cstheme="minorHAnsi"/>
          <w:color w:val="1B3B5C"/>
          <w:lang w:val="en-US"/>
        </w:rPr>
        <w:t>s</w:t>
      </w:r>
      <w:r w:rsidRPr="00A3151F">
        <w:rPr>
          <w:rFonts w:asciiTheme="minorHAnsi" w:hAnsiTheme="minorHAnsi" w:cstheme="minorHAnsi"/>
          <w:color w:val="1B3B5C"/>
          <w:lang w:val="en-US"/>
        </w:rPr>
        <w:t xml:space="preserve">ocial economic, </w:t>
      </w:r>
      <w:r w:rsidR="00187E4C">
        <w:rPr>
          <w:rFonts w:asciiTheme="minorHAnsi" w:hAnsiTheme="minorHAnsi" w:cstheme="minorHAnsi"/>
          <w:color w:val="1B3B5C"/>
          <w:lang w:val="en-US"/>
        </w:rPr>
        <w:t>i</w:t>
      </w:r>
      <w:r w:rsidRPr="00A3151F">
        <w:rPr>
          <w:rFonts w:asciiTheme="minorHAnsi" w:hAnsiTheme="minorHAnsi" w:cstheme="minorHAnsi"/>
          <w:color w:val="1B3B5C"/>
          <w:lang w:val="en-US"/>
        </w:rPr>
        <w:t xml:space="preserve">mpact on the sector of activity, </w:t>
      </w:r>
      <w:r w:rsidR="00187E4C">
        <w:rPr>
          <w:rFonts w:asciiTheme="minorHAnsi" w:hAnsiTheme="minorHAnsi" w:cstheme="minorHAnsi"/>
          <w:color w:val="1B3B5C"/>
          <w:lang w:val="en-US"/>
        </w:rPr>
        <w:t>o</w:t>
      </w:r>
      <w:r w:rsidRPr="00A3151F">
        <w:rPr>
          <w:rFonts w:asciiTheme="minorHAnsi" w:hAnsiTheme="minorHAnsi" w:cstheme="minorHAnsi"/>
          <w:color w:val="1B3B5C"/>
          <w:lang w:val="en-US"/>
        </w:rPr>
        <w:t>ther</w:t>
      </w:r>
      <w:r w:rsidR="00C66C37">
        <w:rPr>
          <w:rFonts w:asciiTheme="minorHAnsi" w:hAnsiTheme="minorHAnsi" w:cstheme="minorHAnsi"/>
          <w:color w:val="1B3B5C"/>
          <w:lang w:val="en-US"/>
        </w:rPr>
        <w:t>s</w:t>
      </w:r>
      <w:r w:rsidRPr="00A3151F">
        <w:rPr>
          <w:rFonts w:asciiTheme="minorHAnsi" w:hAnsiTheme="minorHAnsi" w:cstheme="minorHAnsi"/>
          <w:color w:val="1B3B5C"/>
          <w:lang w:val="en-US"/>
        </w:rPr>
        <w:t xml:space="preserve"> and justify</w:t>
      </w:r>
    </w:p>
    <w:p w14:paraId="06A1A6A2" w14:textId="597FA2CF" w:rsidR="00852A80" w:rsidRDefault="00852A80" w:rsidP="00F05E4E">
      <w:pPr>
        <w:pStyle w:val="Paragraphedeliste"/>
        <w:numPr>
          <w:ilvl w:val="2"/>
          <w:numId w:val="11"/>
        </w:numPr>
        <w:spacing w:after="0" w:line="276" w:lineRule="auto"/>
        <w:ind w:left="709" w:hanging="357"/>
        <w:contextualSpacing w:val="0"/>
        <w:jc w:val="both"/>
        <w:rPr>
          <w:rFonts w:asciiTheme="minorHAnsi" w:hAnsiTheme="minorHAnsi" w:cstheme="minorHAnsi"/>
          <w:color w:val="1B3B5C"/>
          <w:lang w:val="en-US"/>
        </w:rPr>
      </w:pPr>
      <w:r w:rsidRPr="00852A80">
        <w:rPr>
          <w:rFonts w:asciiTheme="minorHAnsi" w:hAnsiTheme="minorHAnsi" w:cstheme="minorHAnsi"/>
          <w:color w:val="1B3B5C"/>
          <w:lang w:val="en-US"/>
        </w:rPr>
        <w:t>Also describe the impact of the collaboration</w:t>
      </w:r>
    </w:p>
    <w:p w14:paraId="5D893F0B" w14:textId="77777777" w:rsidR="00852A80" w:rsidRPr="00852A80" w:rsidRDefault="00852A80" w:rsidP="00852A80">
      <w:pPr>
        <w:spacing w:line="276" w:lineRule="auto"/>
        <w:ind w:left="352"/>
        <w:jc w:val="both"/>
        <w:rPr>
          <w:rFonts w:asciiTheme="minorHAnsi" w:hAnsiTheme="minorHAnsi" w:cstheme="minorHAnsi"/>
          <w:color w:val="1B3B5C"/>
          <w:lang w:val="en-US"/>
        </w:rPr>
      </w:pPr>
    </w:p>
    <w:p w14:paraId="43279AF2" w14:textId="21A257CB" w:rsidR="00493F37" w:rsidRPr="008957B0" w:rsidRDefault="00AD300A" w:rsidP="00493F37">
      <w:pPr>
        <w:pStyle w:val="Paragraphedeliste"/>
        <w:numPr>
          <w:ilvl w:val="0"/>
          <w:numId w:val="42"/>
        </w:numPr>
        <w:spacing w:after="0" w:line="276" w:lineRule="auto"/>
        <w:ind w:left="426" w:hanging="349"/>
        <w:jc w:val="both"/>
        <w:rPr>
          <w:rFonts w:asciiTheme="minorHAnsi" w:hAnsiTheme="minorHAnsi" w:cstheme="minorHAnsi"/>
          <w:color w:val="1B3B5C"/>
          <w:lang w:val="en-US"/>
        </w:rPr>
      </w:pPr>
      <w:r w:rsidRPr="00AD300A">
        <w:rPr>
          <w:rFonts w:asciiTheme="minorHAnsi" w:hAnsiTheme="minorHAnsi" w:cstheme="minorHAnsi"/>
          <w:color w:val="1B3B5C"/>
          <w:lang w:val="en-US"/>
        </w:rPr>
        <w:t>FINANCIAL ASPECT</w:t>
      </w:r>
    </w:p>
    <w:p w14:paraId="4A1047F9" w14:textId="77777777" w:rsidR="00B942D1" w:rsidRPr="00B942D1" w:rsidRDefault="00B942D1" w:rsidP="00B942D1">
      <w:pPr>
        <w:spacing w:line="276" w:lineRule="auto"/>
        <w:ind w:left="77"/>
        <w:jc w:val="both"/>
        <w:rPr>
          <w:rFonts w:asciiTheme="minorHAnsi" w:hAnsiTheme="minorHAnsi" w:cstheme="minorHAnsi"/>
          <w:color w:val="1B3B5C"/>
          <w:sz w:val="22"/>
          <w:szCs w:val="22"/>
          <w:lang w:val="en-US"/>
        </w:rPr>
      </w:pPr>
      <w:r w:rsidRPr="00B942D1">
        <w:rPr>
          <w:rFonts w:asciiTheme="minorHAnsi" w:hAnsiTheme="minorHAnsi" w:cstheme="minorHAnsi"/>
          <w:color w:val="1B3B5C"/>
          <w:sz w:val="22"/>
          <w:szCs w:val="22"/>
          <w:lang w:val="en-US"/>
        </w:rPr>
        <w:t xml:space="preserve">Fill in the Excel file and provide detailed justification of expenses and contributions (industrial and complementary). </w:t>
      </w:r>
    </w:p>
    <w:p w14:paraId="6DA600AF" w14:textId="2731FACB" w:rsidR="00B942D1" w:rsidRPr="00B942D1" w:rsidRDefault="00B942D1" w:rsidP="00B942D1">
      <w:pPr>
        <w:spacing w:line="276" w:lineRule="auto"/>
        <w:ind w:left="77"/>
        <w:jc w:val="both"/>
        <w:rPr>
          <w:rFonts w:asciiTheme="minorHAnsi" w:hAnsiTheme="minorHAnsi" w:cstheme="minorHAnsi"/>
          <w:color w:val="1B3B5C"/>
          <w:sz w:val="22"/>
          <w:szCs w:val="22"/>
          <w:lang w:val="en-US"/>
        </w:rPr>
      </w:pPr>
      <w:r w:rsidRPr="00B942D1">
        <w:rPr>
          <w:rFonts w:asciiTheme="minorHAnsi" w:hAnsiTheme="minorHAnsi" w:cstheme="minorHAnsi"/>
          <w:color w:val="1B3B5C"/>
          <w:sz w:val="22"/>
          <w:szCs w:val="22"/>
          <w:lang w:val="en-US"/>
        </w:rPr>
        <w:t xml:space="preserve">In the financial budget, industrial contributions are direct R&amp;D contributions. This excludes amounts such as </w:t>
      </w:r>
      <w:r w:rsidR="00A94D26">
        <w:rPr>
          <w:rFonts w:asciiTheme="minorHAnsi" w:hAnsiTheme="minorHAnsi" w:cstheme="minorHAnsi"/>
          <w:color w:val="1B3B5C"/>
          <w:sz w:val="22"/>
          <w:szCs w:val="22"/>
          <w:lang w:val="en-US"/>
        </w:rPr>
        <w:t>ICR</w:t>
      </w:r>
      <w:r w:rsidRPr="00B942D1">
        <w:rPr>
          <w:rFonts w:asciiTheme="minorHAnsi" w:hAnsiTheme="minorHAnsi" w:cstheme="minorHAnsi"/>
          <w:color w:val="1B3B5C"/>
          <w:sz w:val="22"/>
          <w:szCs w:val="22"/>
          <w:lang w:val="en-US"/>
        </w:rPr>
        <w:t>s that universities and CCTTs may request and PRIMA management fees.</w:t>
      </w:r>
    </w:p>
    <w:p w14:paraId="165CD233" w14:textId="147522A0" w:rsidR="00493F37" w:rsidRPr="00B942D1" w:rsidRDefault="00B942D1" w:rsidP="00B942D1">
      <w:pPr>
        <w:spacing w:line="276" w:lineRule="auto"/>
        <w:ind w:left="77"/>
        <w:jc w:val="both"/>
        <w:rPr>
          <w:rFonts w:asciiTheme="minorHAnsi" w:hAnsiTheme="minorHAnsi" w:cstheme="minorHAnsi"/>
          <w:color w:val="1B3B5C"/>
          <w:sz w:val="22"/>
          <w:szCs w:val="22"/>
          <w:lang w:val="en-US"/>
        </w:rPr>
      </w:pPr>
      <w:r w:rsidRPr="00B942D1">
        <w:rPr>
          <w:rFonts w:asciiTheme="minorHAnsi" w:hAnsiTheme="minorHAnsi" w:cstheme="minorHAnsi"/>
          <w:color w:val="1B3B5C"/>
          <w:sz w:val="22"/>
          <w:szCs w:val="22"/>
          <w:lang w:val="en-US"/>
        </w:rPr>
        <w:t>For the justification of the prototype line of the budget, please show that you have the necessary expertise and that the costs are realistic for the realization of the prototype, and that if authorizations are required, these have been obtained or are in the process of being obtained.</w:t>
      </w:r>
    </w:p>
    <w:p w14:paraId="7414E1F4" w14:textId="77777777" w:rsidR="00191823" w:rsidRDefault="00191823" w:rsidP="00676743">
      <w:pPr>
        <w:spacing w:line="276" w:lineRule="auto"/>
        <w:rPr>
          <w:rFonts w:asciiTheme="minorHAnsi" w:hAnsiTheme="minorHAnsi" w:cstheme="minorHAnsi"/>
          <w:b/>
          <w:bCs/>
          <w:color w:val="1B3B5C"/>
          <w:lang w:val="en-CA"/>
        </w:rPr>
      </w:pPr>
    </w:p>
    <w:p w14:paraId="6475833C" w14:textId="77777777" w:rsidR="00F26CDC" w:rsidRDefault="00F26CDC" w:rsidP="00676743">
      <w:pPr>
        <w:spacing w:line="276" w:lineRule="auto"/>
        <w:rPr>
          <w:rFonts w:asciiTheme="minorHAnsi" w:hAnsiTheme="minorHAnsi" w:cstheme="minorHAnsi"/>
          <w:b/>
          <w:bCs/>
          <w:color w:val="1B3B5C"/>
          <w:lang w:val="en-CA"/>
        </w:rPr>
      </w:pPr>
    </w:p>
    <w:p w14:paraId="2375B623" w14:textId="77777777" w:rsidR="00F26CDC" w:rsidRDefault="00F26CDC" w:rsidP="00676743">
      <w:pPr>
        <w:spacing w:line="276" w:lineRule="auto"/>
        <w:rPr>
          <w:rFonts w:asciiTheme="minorHAnsi" w:hAnsiTheme="minorHAnsi" w:cstheme="minorHAnsi"/>
          <w:b/>
          <w:bCs/>
          <w:color w:val="1B3B5C"/>
          <w:lang w:val="en-CA"/>
        </w:rPr>
      </w:pPr>
    </w:p>
    <w:p w14:paraId="34C0B913" w14:textId="66EED958" w:rsidR="003921A0" w:rsidRPr="00071C80" w:rsidRDefault="00071C80" w:rsidP="005322BC">
      <w:pPr>
        <w:spacing w:after="60" w:line="276" w:lineRule="auto"/>
        <w:rPr>
          <w:rFonts w:asciiTheme="minorHAnsi" w:hAnsiTheme="minorHAnsi" w:cstheme="minorHAnsi"/>
          <w:b/>
          <w:bCs/>
          <w:color w:val="1B3B5C"/>
          <w:lang w:val="en-CA"/>
        </w:rPr>
      </w:pPr>
      <w:r w:rsidRPr="00071C80">
        <w:rPr>
          <w:rFonts w:asciiTheme="minorHAnsi" w:hAnsiTheme="minorHAnsi" w:cstheme="minorHAnsi"/>
          <w:b/>
          <w:bCs/>
          <w:color w:val="1B3B5C"/>
          <w:lang w:val="en-CA"/>
        </w:rPr>
        <w:lastRenderedPageBreak/>
        <w:t>Remarks</w:t>
      </w:r>
    </w:p>
    <w:p w14:paraId="3EA64DD0" w14:textId="77777777" w:rsidR="00071C80" w:rsidRPr="00071C80" w:rsidRDefault="00C220CD" w:rsidP="00433746">
      <w:pPr>
        <w:pStyle w:val="Paragraphedeliste"/>
        <w:numPr>
          <w:ilvl w:val="0"/>
          <w:numId w:val="40"/>
        </w:numPr>
        <w:spacing w:after="60" w:line="276" w:lineRule="auto"/>
        <w:jc w:val="both"/>
        <w:rPr>
          <w:rFonts w:asciiTheme="minorHAnsi" w:hAnsiTheme="minorHAnsi" w:cstheme="minorHAnsi"/>
          <w:color w:val="1B3B5C"/>
          <w:highlight w:val="yellow"/>
          <w:lang w:val="en-US"/>
        </w:rPr>
      </w:pPr>
      <w:r w:rsidRPr="00071C80">
        <w:rPr>
          <w:rFonts w:asciiTheme="minorHAnsi" w:hAnsiTheme="minorHAnsi" w:cstheme="minorHAnsi"/>
          <w:color w:val="1B3B5C"/>
          <w:highlight w:val="yellow"/>
          <w:u w:val="single"/>
          <w:lang w:val="en-US"/>
        </w:rPr>
        <w:t xml:space="preserve">Feel free to send the completed </w:t>
      </w:r>
      <w:r w:rsidR="00B256D6" w:rsidRPr="00071C80">
        <w:rPr>
          <w:rFonts w:asciiTheme="minorHAnsi" w:hAnsiTheme="minorHAnsi" w:cstheme="minorHAnsi"/>
          <w:color w:val="1B3B5C"/>
          <w:highlight w:val="yellow"/>
          <w:u w:val="single"/>
          <w:lang w:val="en-US"/>
        </w:rPr>
        <w:t xml:space="preserve">application </w:t>
      </w:r>
      <w:r w:rsidRPr="00071C80">
        <w:rPr>
          <w:rFonts w:asciiTheme="minorHAnsi" w:hAnsiTheme="minorHAnsi" w:cstheme="minorHAnsi"/>
          <w:color w:val="1B3B5C"/>
          <w:highlight w:val="yellow"/>
          <w:u w:val="single"/>
          <w:lang w:val="en-US"/>
        </w:rPr>
        <w:t>form to an advisor</w:t>
      </w:r>
      <w:r w:rsidRPr="00071C80">
        <w:rPr>
          <w:rFonts w:asciiTheme="minorHAnsi" w:hAnsiTheme="minorHAnsi" w:cstheme="minorHAnsi"/>
          <w:color w:val="1B3B5C"/>
          <w:highlight w:val="yellow"/>
          <w:lang w:val="en-US"/>
        </w:rPr>
        <w:t xml:space="preserve"> for verification before submission.</w:t>
      </w:r>
    </w:p>
    <w:p w14:paraId="2AF8B8F1" w14:textId="77777777" w:rsidR="00071C80" w:rsidRPr="00071C80" w:rsidRDefault="00C220CD" w:rsidP="00433746">
      <w:pPr>
        <w:pStyle w:val="Paragraphedeliste"/>
        <w:numPr>
          <w:ilvl w:val="0"/>
          <w:numId w:val="40"/>
        </w:numPr>
        <w:spacing w:after="60" w:line="276" w:lineRule="auto"/>
        <w:jc w:val="both"/>
        <w:rPr>
          <w:rFonts w:asciiTheme="minorHAnsi" w:hAnsiTheme="minorHAnsi" w:cstheme="minorHAnsi"/>
          <w:color w:val="1B3B5C"/>
          <w:lang w:val="en-US"/>
        </w:rPr>
      </w:pPr>
      <w:r w:rsidRPr="00071C80">
        <w:rPr>
          <w:rFonts w:asciiTheme="minorHAnsi" w:hAnsiTheme="minorHAnsi" w:cstheme="minorHAnsi"/>
          <w:color w:val="1B3B5C"/>
          <w:lang w:val="en-US"/>
        </w:rPr>
        <w:t>We encourage you to submit your application for PRIMA and additional funding in the same period to avoid extending the time before funding approval.</w:t>
      </w:r>
    </w:p>
    <w:p w14:paraId="2C0689D4" w14:textId="77777777" w:rsidR="00071C80" w:rsidRDefault="00C220CD" w:rsidP="00433746">
      <w:pPr>
        <w:pStyle w:val="Paragraphedeliste"/>
        <w:numPr>
          <w:ilvl w:val="0"/>
          <w:numId w:val="40"/>
        </w:numPr>
        <w:spacing w:after="60" w:line="276" w:lineRule="auto"/>
        <w:jc w:val="both"/>
        <w:rPr>
          <w:rFonts w:asciiTheme="minorHAnsi" w:hAnsiTheme="minorHAnsi" w:cstheme="minorHAnsi"/>
          <w:color w:val="1B3B5C"/>
          <w:lang w:val="en-US"/>
        </w:rPr>
      </w:pPr>
      <w:r w:rsidRPr="00071C80">
        <w:rPr>
          <w:rFonts w:asciiTheme="minorHAnsi" w:hAnsiTheme="minorHAnsi" w:cstheme="minorHAnsi"/>
          <w:color w:val="1B3B5C"/>
          <w:lang w:val="en-US"/>
        </w:rPr>
        <w:t>Make sure you have all the expertise needed to carry out the project.</w:t>
      </w:r>
    </w:p>
    <w:p w14:paraId="37C1A531" w14:textId="77777777" w:rsidR="00D3074A" w:rsidRDefault="00C220CD" w:rsidP="00433746">
      <w:pPr>
        <w:pStyle w:val="Paragraphedeliste"/>
        <w:numPr>
          <w:ilvl w:val="0"/>
          <w:numId w:val="40"/>
        </w:numPr>
        <w:spacing w:after="60" w:line="276" w:lineRule="auto"/>
        <w:jc w:val="both"/>
        <w:rPr>
          <w:rFonts w:asciiTheme="minorHAnsi" w:hAnsiTheme="minorHAnsi" w:cstheme="minorHAnsi"/>
          <w:color w:val="1B3B5C"/>
          <w:lang w:val="en-US"/>
        </w:rPr>
      </w:pPr>
      <w:r w:rsidRPr="00071C80">
        <w:rPr>
          <w:rFonts w:asciiTheme="minorHAnsi" w:hAnsiTheme="minorHAnsi" w:cstheme="minorHAnsi"/>
          <w:color w:val="1B3B5C"/>
          <w:lang w:val="en-US"/>
        </w:rPr>
        <w:t>In the intellectual property section even if an agreement is not yet signed at the time of filing</w:t>
      </w:r>
      <w:r w:rsidR="0016583B" w:rsidRPr="00071C80">
        <w:rPr>
          <w:rFonts w:asciiTheme="minorHAnsi" w:hAnsiTheme="minorHAnsi" w:cstheme="minorHAnsi"/>
          <w:color w:val="1B3B5C"/>
          <w:lang w:val="en-US"/>
        </w:rPr>
        <w:t xml:space="preserve">, </w:t>
      </w:r>
      <w:r w:rsidR="000344B8" w:rsidRPr="00071C80">
        <w:rPr>
          <w:rFonts w:asciiTheme="minorHAnsi" w:hAnsiTheme="minorHAnsi" w:cstheme="minorHAnsi"/>
          <w:color w:val="1B3B5C"/>
          <w:lang w:val="en-US"/>
        </w:rPr>
        <w:t>p</w:t>
      </w:r>
      <w:r w:rsidRPr="00071C80">
        <w:rPr>
          <w:rFonts w:asciiTheme="minorHAnsi" w:hAnsiTheme="minorHAnsi" w:cstheme="minorHAnsi"/>
          <w:color w:val="1B3B5C"/>
          <w:lang w:val="en-US"/>
        </w:rPr>
        <w:t xml:space="preserve">lease </w:t>
      </w:r>
      <w:r w:rsidR="000344B8" w:rsidRPr="00071C80">
        <w:rPr>
          <w:rFonts w:asciiTheme="minorHAnsi" w:hAnsiTheme="minorHAnsi" w:cstheme="minorHAnsi"/>
          <w:color w:val="1B3B5C"/>
          <w:lang w:val="en-US"/>
        </w:rPr>
        <w:t>clearly state</w:t>
      </w:r>
      <w:r w:rsidRPr="00071C80">
        <w:rPr>
          <w:rFonts w:asciiTheme="minorHAnsi" w:hAnsiTheme="minorHAnsi" w:cstheme="minorHAnsi"/>
          <w:color w:val="1B3B5C"/>
          <w:lang w:val="en-US"/>
        </w:rPr>
        <w:t xml:space="preserve"> the outline on which the negotiation is taking place or will take place.</w:t>
      </w:r>
    </w:p>
    <w:p w14:paraId="4A52A378" w14:textId="77777777" w:rsidR="00D3074A" w:rsidRDefault="002B386C" w:rsidP="00433746">
      <w:pPr>
        <w:pStyle w:val="Paragraphedeliste"/>
        <w:numPr>
          <w:ilvl w:val="0"/>
          <w:numId w:val="40"/>
        </w:numPr>
        <w:spacing w:after="60" w:line="276" w:lineRule="auto"/>
        <w:jc w:val="both"/>
        <w:rPr>
          <w:rFonts w:asciiTheme="minorHAnsi" w:hAnsiTheme="minorHAnsi" w:cstheme="minorHAnsi"/>
          <w:color w:val="1B3B5C"/>
          <w:lang w:val="en-US"/>
        </w:rPr>
      </w:pPr>
      <w:r w:rsidRPr="00D3074A">
        <w:rPr>
          <w:rFonts w:asciiTheme="minorHAnsi" w:hAnsiTheme="minorHAnsi" w:cstheme="minorHAnsi"/>
          <w:color w:val="1B3B5C"/>
          <w:lang w:val="en-US"/>
        </w:rPr>
        <w:t>This program aims, among other things, to train highly qualified personnel and to generate economic benefits for companies and for Québec. Please make sure that your application clearly presents these aspects.</w:t>
      </w:r>
    </w:p>
    <w:p w14:paraId="52E3276E" w14:textId="77777777" w:rsidR="009605A9" w:rsidRPr="002764F3" w:rsidRDefault="009605A9" w:rsidP="00B57D8E">
      <w:pPr>
        <w:pStyle w:val="Paragraphedeliste"/>
        <w:spacing w:after="60" w:line="276" w:lineRule="auto"/>
        <w:ind w:left="714"/>
        <w:contextualSpacing w:val="0"/>
        <w:jc w:val="both"/>
        <w:rPr>
          <w:color w:val="1B3B5C"/>
          <w:lang w:val="en-CA"/>
        </w:rPr>
      </w:pPr>
    </w:p>
    <w:p w14:paraId="781924AA" w14:textId="067010C6" w:rsidR="004C6F00" w:rsidRPr="002764F3" w:rsidRDefault="00262C15" w:rsidP="00D06758">
      <w:pPr>
        <w:pStyle w:val="Titre2"/>
        <w:numPr>
          <w:ilvl w:val="0"/>
          <w:numId w:val="5"/>
        </w:numPr>
        <w:spacing w:after="120" w:line="276" w:lineRule="auto"/>
        <w:ind w:left="426" w:hanging="426"/>
        <w:rPr>
          <w:rFonts w:cs="Helvetica"/>
          <w:color w:val="1B3B5C"/>
          <w:lang w:val="en-CA"/>
        </w:rPr>
      </w:pPr>
      <w:bookmarkStart w:id="19" w:name="_Toc190779861"/>
      <w:r w:rsidRPr="002764F3">
        <w:rPr>
          <w:rFonts w:cs="Helvetica"/>
          <w:color w:val="1B3B5C"/>
          <w:lang w:val="en-CA"/>
        </w:rPr>
        <w:t>Contact</w:t>
      </w:r>
      <w:r w:rsidR="002F46F8" w:rsidRPr="002764F3">
        <w:rPr>
          <w:rFonts w:cs="Helvetica"/>
          <w:color w:val="1B3B5C"/>
          <w:lang w:val="en-CA"/>
        </w:rPr>
        <w:t>s</w:t>
      </w:r>
      <w:bookmarkEnd w:id="19"/>
      <w:r w:rsidRPr="002764F3">
        <w:rPr>
          <w:rFonts w:cs="Helvetica"/>
          <w:color w:val="1B3B5C"/>
          <w:lang w:val="en-CA"/>
        </w:rPr>
        <w:t xml:space="preserve"> </w:t>
      </w:r>
    </w:p>
    <w:p w14:paraId="374A610C" w14:textId="77777777" w:rsidR="006A3F3E" w:rsidRDefault="004F0AED" w:rsidP="006A3F3E">
      <w:pPr>
        <w:spacing w:after="60" w:line="276" w:lineRule="auto"/>
        <w:ind w:left="66"/>
        <w:rPr>
          <w:rFonts w:asciiTheme="minorHAnsi" w:hAnsiTheme="minorHAnsi" w:cstheme="minorHAnsi"/>
          <w:color w:val="1B3B5C"/>
          <w:sz w:val="22"/>
          <w:szCs w:val="22"/>
          <w:lang w:val="en-CA"/>
        </w:rPr>
      </w:pPr>
      <w:r w:rsidRPr="002764F3">
        <w:rPr>
          <w:rFonts w:asciiTheme="minorHAnsi" w:hAnsiTheme="minorHAnsi" w:cstheme="minorHAnsi"/>
          <w:color w:val="1B3B5C"/>
          <w:sz w:val="22"/>
          <w:szCs w:val="22"/>
          <w:lang w:val="en-CA"/>
        </w:rPr>
        <w:t xml:space="preserve">For further information or assistance in the drafting of the application file, do not hesitate to contact </w:t>
      </w:r>
      <w:r w:rsidR="004C059A" w:rsidRPr="002764F3">
        <w:rPr>
          <w:rFonts w:asciiTheme="minorHAnsi" w:hAnsiTheme="minorHAnsi" w:cstheme="minorHAnsi"/>
          <w:color w:val="1B3B5C"/>
          <w:sz w:val="22"/>
          <w:szCs w:val="22"/>
          <w:lang w:val="en-CA"/>
        </w:rPr>
        <w:t xml:space="preserve">an </w:t>
      </w:r>
      <w:r w:rsidR="00035763" w:rsidRPr="002D46D7">
        <w:rPr>
          <w:rFonts w:asciiTheme="minorHAnsi" w:hAnsiTheme="minorHAnsi" w:cstheme="minorHAnsi"/>
          <w:color w:val="1B3B5C"/>
          <w:sz w:val="22"/>
          <w:szCs w:val="22"/>
          <w:lang w:val="en-CA"/>
        </w:rPr>
        <w:t>advisor</w:t>
      </w:r>
      <w:r w:rsidR="00035763" w:rsidRPr="002D46D7">
        <w:rPr>
          <w:rFonts w:asciiTheme="minorHAnsi" w:hAnsiTheme="minorHAnsi" w:cstheme="minorHAnsi"/>
          <w:noProof/>
          <w:color w:val="1B3B5C"/>
          <w:sz w:val="22"/>
          <w:szCs w:val="22"/>
          <w:lang w:val="en-CA"/>
        </w:rPr>
        <w:t>:</w:t>
      </w:r>
    </w:p>
    <w:p w14:paraId="10E8433E" w14:textId="77777777" w:rsidR="006A3F3E" w:rsidRPr="00903BBD" w:rsidRDefault="004C059A" w:rsidP="006A3F3E">
      <w:pPr>
        <w:pStyle w:val="Paragraphedeliste"/>
        <w:numPr>
          <w:ilvl w:val="0"/>
          <w:numId w:val="45"/>
        </w:numPr>
        <w:spacing w:after="60" w:line="276" w:lineRule="auto"/>
        <w:rPr>
          <w:rStyle w:val="Lienhypertexte"/>
          <w:rFonts w:asciiTheme="minorHAnsi" w:hAnsiTheme="minorHAnsi" w:cstheme="minorHAnsi"/>
          <w:color w:val="1B3B5C"/>
          <w:u w:val="none"/>
        </w:rPr>
      </w:pPr>
      <w:r w:rsidRPr="006A3F3E">
        <w:rPr>
          <w:rFonts w:asciiTheme="minorHAnsi" w:hAnsiTheme="minorHAnsi" w:cstheme="minorHAnsi"/>
          <w:color w:val="1B3B5C"/>
        </w:rPr>
        <w:t>Michel Lefèvre</w:t>
      </w:r>
      <w:r w:rsidR="003F5C6E" w:rsidRPr="006A3F3E">
        <w:rPr>
          <w:rFonts w:asciiTheme="minorHAnsi" w:hAnsiTheme="minorHAnsi" w:cstheme="minorHAnsi"/>
          <w:color w:val="1B3B5C"/>
        </w:rPr>
        <w:t>:</w:t>
      </w:r>
      <w:r w:rsidRPr="006A3F3E">
        <w:rPr>
          <w:rFonts w:asciiTheme="minorHAnsi" w:hAnsiTheme="minorHAnsi" w:cstheme="minorHAnsi"/>
          <w:color w:val="1B3B5C"/>
        </w:rPr>
        <w:t xml:space="preserve"> </w:t>
      </w:r>
      <w:r w:rsidR="00B47CDD" w:rsidRPr="006A3F3E">
        <w:rPr>
          <w:rFonts w:asciiTheme="minorHAnsi" w:hAnsiTheme="minorHAnsi" w:cstheme="minorHAnsi"/>
          <w:color w:val="1B3B5C"/>
        </w:rPr>
        <w:t>514 241-3322</w:t>
      </w:r>
      <w:r w:rsidRPr="006A3F3E">
        <w:rPr>
          <w:rFonts w:asciiTheme="minorHAnsi" w:hAnsiTheme="minorHAnsi" w:cstheme="minorHAnsi"/>
          <w:color w:val="1B3B5C"/>
        </w:rPr>
        <w:t xml:space="preserve">, </w:t>
      </w:r>
      <w:hyperlink r:id="rId20" w:history="1">
        <w:r w:rsidRPr="006A3F3E">
          <w:rPr>
            <w:rStyle w:val="Lienhypertexte"/>
            <w:rFonts w:asciiTheme="minorHAnsi" w:hAnsiTheme="minorHAnsi" w:cstheme="minorHAnsi"/>
            <w:color w:val="1B3B5C"/>
          </w:rPr>
          <w:t>michel.lefevre@prima.ca</w:t>
        </w:r>
      </w:hyperlink>
    </w:p>
    <w:p w14:paraId="7018194D" w14:textId="77777777" w:rsidR="006A3F3E" w:rsidRPr="0085756B" w:rsidRDefault="004C059A" w:rsidP="006A3F3E">
      <w:pPr>
        <w:pStyle w:val="Paragraphedeliste"/>
        <w:numPr>
          <w:ilvl w:val="0"/>
          <w:numId w:val="45"/>
        </w:numPr>
        <w:spacing w:after="60" w:line="276" w:lineRule="auto"/>
        <w:rPr>
          <w:rFonts w:asciiTheme="minorHAnsi" w:hAnsiTheme="minorHAnsi" w:cstheme="minorHAnsi"/>
          <w:color w:val="1B3B5C"/>
          <w:lang w:val="it-IT"/>
        </w:rPr>
      </w:pPr>
      <w:r w:rsidRPr="0085756B">
        <w:rPr>
          <w:rFonts w:asciiTheme="minorHAnsi" w:hAnsiTheme="minorHAnsi" w:cstheme="minorHAnsi"/>
          <w:color w:val="1B3B5C"/>
          <w:lang w:val="it-IT"/>
        </w:rPr>
        <w:t xml:space="preserve">Sébastien Garbarino: </w:t>
      </w:r>
      <w:r w:rsidR="00F67E77" w:rsidRPr="0085756B">
        <w:rPr>
          <w:rFonts w:asciiTheme="minorHAnsi" w:hAnsiTheme="minorHAnsi" w:cstheme="minorHAnsi"/>
          <w:color w:val="1B3B5C"/>
          <w:lang w:val="it-IT"/>
        </w:rPr>
        <w:t>438 504-6068</w:t>
      </w:r>
      <w:r w:rsidRPr="0085756B">
        <w:rPr>
          <w:rFonts w:asciiTheme="minorHAnsi" w:hAnsiTheme="minorHAnsi" w:cstheme="minorHAnsi"/>
          <w:color w:val="1B3B5C"/>
          <w:lang w:val="it-IT"/>
        </w:rPr>
        <w:t xml:space="preserve">, </w:t>
      </w:r>
      <w:hyperlink r:id="rId21" w:history="1">
        <w:r w:rsidRPr="0085756B">
          <w:rPr>
            <w:rStyle w:val="Lienhypertexte"/>
            <w:rFonts w:asciiTheme="minorHAnsi" w:hAnsiTheme="minorHAnsi" w:cstheme="minorHAnsi"/>
            <w:color w:val="1B3B5C"/>
            <w:lang w:val="it-IT"/>
          </w:rPr>
          <w:t>sebastien.garbarino@prima.ca</w:t>
        </w:r>
      </w:hyperlink>
      <w:r w:rsidRPr="0085756B">
        <w:rPr>
          <w:rFonts w:asciiTheme="minorHAnsi" w:hAnsiTheme="minorHAnsi" w:cstheme="minorHAnsi"/>
          <w:color w:val="1B3B5C"/>
          <w:lang w:val="it-IT"/>
        </w:rPr>
        <w:t xml:space="preserve"> </w:t>
      </w:r>
    </w:p>
    <w:p w14:paraId="53A1D3DA" w14:textId="77777777" w:rsidR="006A3F3E" w:rsidRPr="00903BBD" w:rsidRDefault="00F123B7" w:rsidP="006A3F3E">
      <w:pPr>
        <w:pStyle w:val="Paragraphedeliste"/>
        <w:numPr>
          <w:ilvl w:val="0"/>
          <w:numId w:val="45"/>
        </w:numPr>
        <w:spacing w:after="60" w:line="276" w:lineRule="auto"/>
        <w:rPr>
          <w:rStyle w:val="Lienhypertexte"/>
          <w:rFonts w:asciiTheme="minorHAnsi" w:hAnsiTheme="minorHAnsi" w:cstheme="minorHAnsi"/>
          <w:color w:val="1B3B5C"/>
          <w:u w:val="none"/>
        </w:rPr>
      </w:pPr>
      <w:r w:rsidRPr="006A3F3E">
        <w:rPr>
          <w:rFonts w:asciiTheme="minorHAnsi" w:hAnsiTheme="minorHAnsi"/>
          <w:color w:val="1B3B5C"/>
        </w:rPr>
        <w:t xml:space="preserve">Cloé Bouchard-Aubin: </w:t>
      </w:r>
      <w:r w:rsidR="001D4B46" w:rsidRPr="006A3F3E">
        <w:rPr>
          <w:rFonts w:asciiTheme="minorHAnsi" w:hAnsiTheme="minorHAnsi"/>
          <w:color w:val="1B3B5C"/>
        </w:rPr>
        <w:t>514 632-2429</w:t>
      </w:r>
      <w:r w:rsidRPr="006A3F3E">
        <w:rPr>
          <w:rFonts w:asciiTheme="minorHAnsi" w:hAnsiTheme="minorHAnsi"/>
          <w:color w:val="1B3B5C"/>
        </w:rPr>
        <w:t xml:space="preserve">, </w:t>
      </w:r>
      <w:hyperlink r:id="rId22" w:history="1">
        <w:r w:rsidRPr="006A3F3E">
          <w:rPr>
            <w:rStyle w:val="Lienhypertexte"/>
            <w:rFonts w:asciiTheme="minorHAnsi" w:hAnsiTheme="minorHAnsi"/>
            <w:color w:val="1B3B5C"/>
          </w:rPr>
          <w:t>cloe.bouchard-aubin@prima.ca</w:t>
        </w:r>
      </w:hyperlink>
      <w:r w:rsidR="002764F3" w:rsidRPr="006A3F3E">
        <w:rPr>
          <w:rStyle w:val="Lienhypertexte"/>
          <w:rFonts w:asciiTheme="minorHAnsi" w:hAnsiTheme="minorHAnsi"/>
          <w:color w:val="1B3B5C"/>
        </w:rPr>
        <w:t xml:space="preserve"> </w:t>
      </w:r>
    </w:p>
    <w:p w14:paraId="11579310" w14:textId="77777777" w:rsidR="006A3F3E" w:rsidRPr="0085756B" w:rsidRDefault="001C7A69" w:rsidP="006A3F3E">
      <w:pPr>
        <w:pStyle w:val="Paragraphedeliste"/>
        <w:numPr>
          <w:ilvl w:val="0"/>
          <w:numId w:val="45"/>
        </w:numPr>
        <w:spacing w:after="60" w:line="276" w:lineRule="auto"/>
        <w:rPr>
          <w:rStyle w:val="Lienhypertexte"/>
          <w:rFonts w:asciiTheme="minorHAnsi" w:hAnsiTheme="minorHAnsi" w:cstheme="minorHAnsi"/>
          <w:color w:val="1B3B5C"/>
          <w:u w:val="none"/>
          <w:lang w:val="it-IT"/>
        </w:rPr>
      </w:pPr>
      <w:r w:rsidRPr="0085756B">
        <w:rPr>
          <w:rStyle w:val="Lienhypertexte"/>
          <w:rFonts w:asciiTheme="minorHAnsi" w:hAnsiTheme="minorHAnsi"/>
          <w:color w:val="1B3B5C"/>
          <w:u w:val="none"/>
          <w:lang w:val="it-IT"/>
        </w:rPr>
        <w:t>Rusoma Akilimali</w:t>
      </w:r>
      <w:r w:rsidR="00D21074" w:rsidRPr="0085756B">
        <w:rPr>
          <w:rStyle w:val="Lienhypertexte"/>
          <w:rFonts w:asciiTheme="minorHAnsi" w:hAnsiTheme="minorHAnsi"/>
          <w:color w:val="1B3B5C"/>
          <w:u w:val="none"/>
          <w:lang w:val="it-IT"/>
        </w:rPr>
        <w:t xml:space="preserve">: 438 401-9821, </w:t>
      </w:r>
      <w:r w:rsidR="002764F3">
        <w:fldChar w:fldCharType="begin"/>
      </w:r>
      <w:r w:rsidR="002764F3" w:rsidRPr="0085756B">
        <w:rPr>
          <w:lang w:val="it-IT"/>
        </w:rPr>
        <w:instrText>HYPERLINK "mailto:rusoma.akilimali@prima.ca"</w:instrText>
      </w:r>
      <w:r w:rsidR="002764F3">
        <w:fldChar w:fldCharType="separate"/>
      </w:r>
      <w:r w:rsidR="002764F3" w:rsidRPr="0085756B">
        <w:rPr>
          <w:rStyle w:val="Lienhypertexte"/>
          <w:rFonts w:asciiTheme="minorHAnsi" w:hAnsiTheme="minorHAnsi"/>
          <w:color w:val="1B3B5C"/>
          <w:lang w:val="it-IT"/>
        </w:rPr>
        <w:t>rusoma.akilimali@prima.ca</w:t>
      </w:r>
      <w:r w:rsidR="002764F3">
        <w:fldChar w:fldCharType="end"/>
      </w:r>
    </w:p>
    <w:p w14:paraId="322B2D87" w14:textId="114EA689" w:rsidR="002764F3" w:rsidRPr="0085756B" w:rsidRDefault="002764F3" w:rsidP="006A3F3E">
      <w:pPr>
        <w:pStyle w:val="Paragraphedeliste"/>
        <w:numPr>
          <w:ilvl w:val="0"/>
          <w:numId w:val="45"/>
        </w:numPr>
        <w:spacing w:after="60" w:line="276" w:lineRule="auto"/>
        <w:rPr>
          <w:rFonts w:asciiTheme="minorHAnsi" w:hAnsiTheme="minorHAnsi" w:cstheme="minorHAnsi"/>
          <w:color w:val="1B3B5C"/>
          <w:lang w:val="it-IT"/>
        </w:rPr>
      </w:pPr>
      <w:r w:rsidRPr="0085756B">
        <w:rPr>
          <w:rFonts w:asciiTheme="minorHAnsi" w:hAnsiTheme="minorHAnsi" w:cstheme="minorHAnsi"/>
          <w:color w:val="1B3B5C"/>
          <w:lang w:val="it-IT"/>
        </w:rPr>
        <w:t>Mélanie Girard: 263</w:t>
      </w:r>
      <w:r w:rsidR="00FE13DF" w:rsidRPr="0085756B">
        <w:rPr>
          <w:rFonts w:asciiTheme="minorHAnsi" w:hAnsiTheme="minorHAnsi" w:cstheme="minorHAnsi"/>
          <w:color w:val="1B3B5C"/>
          <w:lang w:val="it-IT"/>
        </w:rPr>
        <w:t xml:space="preserve"> </w:t>
      </w:r>
      <w:r w:rsidR="00334F93" w:rsidRPr="0085756B">
        <w:rPr>
          <w:rFonts w:asciiTheme="minorHAnsi" w:hAnsiTheme="minorHAnsi" w:cstheme="minorHAnsi"/>
          <w:color w:val="1B3B5C"/>
          <w:lang w:val="it-IT"/>
        </w:rPr>
        <w:t>36</w:t>
      </w:r>
      <w:r w:rsidRPr="0085756B">
        <w:rPr>
          <w:rFonts w:asciiTheme="minorHAnsi" w:hAnsiTheme="minorHAnsi" w:cstheme="minorHAnsi"/>
          <w:color w:val="1B3B5C"/>
          <w:lang w:val="it-IT"/>
        </w:rPr>
        <w:t xml:space="preserve">2-7490, </w:t>
      </w:r>
      <w:hyperlink r:id="rId23" w:history="1">
        <w:r w:rsidRPr="0085756B">
          <w:rPr>
            <w:rStyle w:val="Lienhypertexte"/>
            <w:rFonts w:asciiTheme="minorHAnsi" w:hAnsiTheme="minorHAnsi" w:cstheme="minorHAnsi"/>
            <w:color w:val="1B3B5C"/>
            <w:lang w:val="it-IT"/>
          </w:rPr>
          <w:t>melanie.girard@prima.ca</w:t>
        </w:r>
      </w:hyperlink>
    </w:p>
    <w:p w14:paraId="77A07B00" w14:textId="47B1C76F" w:rsidR="00743037" w:rsidRPr="003B215D" w:rsidRDefault="007946CF" w:rsidP="00B57D8E">
      <w:pPr>
        <w:spacing w:after="120" w:line="276" w:lineRule="auto"/>
        <w:rPr>
          <w:rFonts w:asciiTheme="minorHAnsi" w:hAnsiTheme="minorHAnsi" w:cstheme="minorHAnsi"/>
          <w:color w:val="1B3B5C"/>
          <w:sz w:val="22"/>
          <w:szCs w:val="22"/>
          <w:lang w:val="en-CA"/>
        </w:rPr>
      </w:pPr>
      <w:r w:rsidRPr="007946CF">
        <w:rPr>
          <w:rFonts w:asciiTheme="minorHAnsi" w:hAnsiTheme="minorHAnsi" w:cstheme="minorHAnsi"/>
          <w:color w:val="1B3B5C"/>
          <w:sz w:val="22"/>
          <w:szCs w:val="22"/>
          <w:lang w:val="en-CA"/>
        </w:rPr>
        <w:t xml:space="preserve">Applications must be sent as </w:t>
      </w:r>
      <w:r w:rsidRPr="009C320B">
        <w:rPr>
          <w:rFonts w:asciiTheme="minorHAnsi" w:hAnsiTheme="minorHAnsi" w:cstheme="minorHAnsi"/>
          <w:b/>
          <w:bCs/>
          <w:color w:val="1B3B5C"/>
          <w:sz w:val="22"/>
          <w:szCs w:val="22"/>
          <w:lang w:val="en-CA"/>
        </w:rPr>
        <w:t xml:space="preserve">a single file in PDF format </w:t>
      </w:r>
      <w:r w:rsidRPr="007946CF">
        <w:rPr>
          <w:rFonts w:asciiTheme="minorHAnsi" w:hAnsiTheme="minorHAnsi" w:cstheme="minorHAnsi"/>
          <w:color w:val="1B3B5C"/>
          <w:sz w:val="22"/>
          <w:szCs w:val="22"/>
          <w:lang w:val="en-CA"/>
        </w:rPr>
        <w:t xml:space="preserve">(Adobe Acrobat) by email </w:t>
      </w:r>
      <w:r w:rsidR="004F0AED" w:rsidRPr="003B7D66">
        <w:rPr>
          <w:rFonts w:asciiTheme="minorHAnsi" w:hAnsiTheme="minorHAnsi" w:cstheme="minorHAnsi"/>
          <w:color w:val="1B3B5C"/>
          <w:sz w:val="22"/>
          <w:szCs w:val="22"/>
          <w:lang w:val="en-CA"/>
        </w:rPr>
        <w:t>to:</w:t>
      </w:r>
      <w:r w:rsidR="007A0466" w:rsidRPr="003B7D66">
        <w:rPr>
          <w:rFonts w:asciiTheme="minorHAnsi" w:hAnsiTheme="minorHAnsi" w:cstheme="minorHAnsi"/>
          <w:color w:val="1B3B5C"/>
          <w:sz w:val="22"/>
          <w:szCs w:val="22"/>
          <w:lang w:val="en-CA"/>
        </w:rPr>
        <w:t xml:space="preserve"> </w:t>
      </w:r>
      <w:hyperlink r:id="rId24" w:history="1">
        <w:r w:rsidR="00F62F40" w:rsidRPr="003450EA">
          <w:rPr>
            <w:rStyle w:val="Lienhypertexte"/>
            <w:rFonts w:asciiTheme="minorHAnsi" w:hAnsiTheme="minorHAnsi" w:cstheme="minorHAnsi"/>
            <w:sz w:val="22"/>
            <w:szCs w:val="22"/>
            <w:lang w:val="en-CA"/>
          </w:rPr>
          <w:t>lydie.chauvire@prima.ca</w:t>
        </w:r>
      </w:hyperlink>
      <w:r w:rsidR="00CF12EE">
        <w:rPr>
          <w:rFonts w:asciiTheme="minorHAnsi" w:hAnsiTheme="minorHAnsi" w:cstheme="minorHAnsi"/>
          <w:color w:val="1B3B5C"/>
          <w:sz w:val="22"/>
          <w:szCs w:val="22"/>
          <w:lang w:val="en-CA"/>
        </w:rPr>
        <w:t>,</w:t>
      </w:r>
      <w:r w:rsidR="00C220CD">
        <w:rPr>
          <w:rFonts w:asciiTheme="minorHAnsi" w:hAnsiTheme="minorHAnsi" w:cstheme="minorHAnsi"/>
          <w:color w:val="1B3B5C"/>
          <w:sz w:val="22"/>
          <w:szCs w:val="22"/>
          <w:lang w:val="en-CA"/>
        </w:rPr>
        <w:t xml:space="preserve"> 514</w:t>
      </w:r>
      <w:r w:rsidR="00905EF7">
        <w:rPr>
          <w:rFonts w:asciiTheme="minorHAnsi" w:hAnsiTheme="minorHAnsi" w:cstheme="minorHAnsi"/>
          <w:color w:val="1B3B5C"/>
          <w:sz w:val="22"/>
          <w:szCs w:val="22"/>
          <w:lang w:val="en-CA"/>
        </w:rPr>
        <w:t> 834-2052</w:t>
      </w:r>
      <w:r w:rsidR="00C220CD">
        <w:rPr>
          <w:rFonts w:asciiTheme="minorHAnsi" w:hAnsiTheme="minorHAnsi" w:cstheme="minorHAnsi"/>
          <w:color w:val="1B3B5C"/>
          <w:sz w:val="22"/>
          <w:szCs w:val="22"/>
          <w:lang w:val="en-CA"/>
        </w:rPr>
        <w:t>.</w:t>
      </w:r>
      <w:r w:rsidR="00743037" w:rsidRPr="003B7D66">
        <w:rPr>
          <w:rFonts w:asciiTheme="minorHAnsi" w:hAnsiTheme="minorHAnsi" w:cstheme="minorHAnsi"/>
          <w:b/>
          <w:color w:val="1B3B5C"/>
          <w:sz w:val="22"/>
          <w:szCs w:val="22"/>
          <w:u w:val="single"/>
          <w:lang w:val="en-US"/>
        </w:rPr>
        <w:br w:type="page"/>
      </w:r>
    </w:p>
    <w:p w14:paraId="51ECE52F" w14:textId="79801088" w:rsidR="006016C9" w:rsidRPr="009731C3" w:rsidRDefault="002E2028" w:rsidP="009731C3">
      <w:pPr>
        <w:pStyle w:val="Titre2"/>
        <w:spacing w:line="276" w:lineRule="auto"/>
        <w:jc w:val="center"/>
        <w:rPr>
          <w:rFonts w:asciiTheme="minorHAnsi" w:hAnsiTheme="minorHAnsi" w:cstheme="minorHAnsi"/>
          <w:color w:val="1B3B5C"/>
          <w:lang w:val="en-US"/>
        </w:rPr>
      </w:pPr>
      <w:bookmarkStart w:id="20" w:name="_Toc190779862"/>
      <w:r w:rsidRPr="003B7D66">
        <w:rPr>
          <w:rFonts w:asciiTheme="minorHAnsi" w:hAnsiTheme="minorHAnsi" w:cstheme="minorHAnsi"/>
          <w:color w:val="1B3B5C"/>
          <w:lang w:val="en-US"/>
        </w:rPr>
        <w:lastRenderedPageBreak/>
        <w:t>APPENDIX A</w:t>
      </w:r>
      <w:r>
        <w:rPr>
          <w:rFonts w:asciiTheme="minorHAnsi" w:hAnsiTheme="minorHAnsi" w:cstheme="minorHAnsi"/>
          <w:color w:val="1B3B5C"/>
          <w:lang w:val="en-US"/>
        </w:rPr>
        <w:t xml:space="preserve">: </w:t>
      </w:r>
      <w:r w:rsidRPr="003B7D66">
        <w:rPr>
          <w:rFonts w:asciiTheme="minorHAnsi" w:hAnsiTheme="minorHAnsi" w:cstheme="minorHAnsi"/>
          <w:color w:val="1B3B5C"/>
          <w:lang w:val="en-US"/>
        </w:rPr>
        <w:t>HYDRO-QUÉBEC</w:t>
      </w:r>
      <w:bookmarkEnd w:id="20"/>
    </w:p>
    <w:p w14:paraId="571E08FB" w14:textId="77777777" w:rsidR="00131EE4" w:rsidRPr="00131EE4" w:rsidRDefault="00131EE4" w:rsidP="00131EE4">
      <w:pPr>
        <w:spacing w:line="276" w:lineRule="auto"/>
        <w:jc w:val="center"/>
        <w:rPr>
          <w:rFonts w:asciiTheme="minorHAnsi" w:hAnsiTheme="minorHAnsi" w:cstheme="minorHAnsi"/>
          <w:b/>
          <w:bCs/>
          <w:color w:val="1B3B5C"/>
          <w:sz w:val="22"/>
          <w:szCs w:val="22"/>
          <w:lang w:val="en-US"/>
        </w:rPr>
      </w:pPr>
    </w:p>
    <w:p w14:paraId="2BCEC10C" w14:textId="3F6775B0" w:rsidR="006016C9" w:rsidRPr="003B7D66" w:rsidRDefault="006016C9" w:rsidP="00131EE4">
      <w:pPr>
        <w:pStyle w:val="Corpsdetexte3"/>
        <w:spacing w:line="276" w:lineRule="auto"/>
        <w:rPr>
          <w:rFonts w:asciiTheme="minorHAnsi" w:hAnsiTheme="minorHAnsi" w:cstheme="minorHAnsi"/>
          <w:bCs/>
          <w:color w:val="1B3B5C"/>
          <w:szCs w:val="22"/>
          <w:lang w:val="en-US"/>
        </w:rPr>
      </w:pPr>
      <w:r w:rsidRPr="003B7D66">
        <w:rPr>
          <w:rFonts w:asciiTheme="minorHAnsi" w:hAnsiTheme="minorHAnsi" w:cstheme="minorHAnsi"/>
          <w:bCs/>
          <w:color w:val="1B3B5C"/>
          <w:szCs w:val="22"/>
          <w:lang w:val="en-US"/>
        </w:rPr>
        <w:t xml:space="preserve">Hydro-Québec is considered by default to be a public research </w:t>
      </w:r>
      <w:r w:rsidR="00895492" w:rsidRPr="003B7D66">
        <w:rPr>
          <w:rFonts w:asciiTheme="minorHAnsi" w:hAnsiTheme="minorHAnsi" w:cstheme="minorHAnsi"/>
          <w:bCs/>
          <w:color w:val="1B3B5C"/>
          <w:szCs w:val="22"/>
          <w:lang w:val="en-US"/>
        </w:rPr>
        <w:t>center</w:t>
      </w:r>
      <w:r w:rsidRPr="003B7D66">
        <w:rPr>
          <w:rFonts w:asciiTheme="minorHAnsi" w:hAnsiTheme="minorHAnsi" w:cstheme="minorHAnsi"/>
          <w:bCs/>
          <w:color w:val="1B3B5C"/>
          <w:szCs w:val="22"/>
          <w:lang w:val="en-US"/>
        </w:rPr>
        <w:t xml:space="preserve">. </w:t>
      </w:r>
    </w:p>
    <w:p w14:paraId="22C0E584" w14:textId="77777777" w:rsidR="006016C9" w:rsidRPr="003B7D66" w:rsidRDefault="006016C9" w:rsidP="00131EE4">
      <w:pPr>
        <w:pStyle w:val="Corpsdetexte3"/>
        <w:spacing w:line="276" w:lineRule="auto"/>
        <w:rPr>
          <w:rFonts w:asciiTheme="minorHAnsi" w:hAnsiTheme="minorHAnsi" w:cstheme="minorHAnsi"/>
          <w:bCs/>
          <w:color w:val="1B3B5C"/>
          <w:szCs w:val="22"/>
          <w:lang w:val="en-US"/>
        </w:rPr>
      </w:pPr>
    </w:p>
    <w:p w14:paraId="3CF861B8" w14:textId="673F87D1" w:rsidR="006016C9" w:rsidRPr="003B7D66" w:rsidRDefault="006016C9" w:rsidP="00131EE4">
      <w:pPr>
        <w:pStyle w:val="Corpsdetexte3"/>
        <w:spacing w:line="276" w:lineRule="auto"/>
        <w:rPr>
          <w:rFonts w:asciiTheme="minorHAnsi" w:hAnsiTheme="minorHAnsi" w:cstheme="minorHAnsi"/>
          <w:bCs/>
          <w:color w:val="1B3B5C"/>
          <w:szCs w:val="22"/>
          <w:u w:val="single"/>
          <w:lang w:val="en-US"/>
        </w:rPr>
      </w:pPr>
      <w:r w:rsidRPr="003B7D66">
        <w:rPr>
          <w:rFonts w:asciiTheme="minorHAnsi" w:hAnsiTheme="minorHAnsi" w:cstheme="minorHAnsi"/>
          <w:bCs/>
          <w:color w:val="1B3B5C"/>
          <w:szCs w:val="22"/>
          <w:lang w:val="en-US"/>
        </w:rPr>
        <w:t xml:space="preserve">However, Hydro-Québec plays an extremely structuring role in the innovation ecosystem in electricity production and distribution, a sector where it is a major client in </w:t>
      </w:r>
      <w:r w:rsidR="00086BDE">
        <w:rPr>
          <w:rFonts w:asciiTheme="minorHAnsi" w:hAnsiTheme="minorHAnsi" w:cstheme="minorHAnsi"/>
          <w:bCs/>
          <w:color w:val="1B3B5C"/>
          <w:szCs w:val="22"/>
          <w:lang w:val="en-US"/>
        </w:rPr>
        <w:t>the</w:t>
      </w:r>
      <w:r w:rsidRPr="003B7D66">
        <w:rPr>
          <w:rFonts w:asciiTheme="minorHAnsi" w:hAnsiTheme="minorHAnsi" w:cstheme="minorHAnsi"/>
          <w:bCs/>
          <w:color w:val="1B3B5C"/>
          <w:szCs w:val="22"/>
          <w:lang w:val="en-US"/>
        </w:rPr>
        <w:t xml:space="preserve"> context of monopoly. Because of this unique situation, </w:t>
      </w:r>
      <w:r w:rsidRPr="003B7D66">
        <w:rPr>
          <w:rFonts w:asciiTheme="minorHAnsi" w:hAnsiTheme="minorHAnsi" w:cstheme="minorHAnsi"/>
          <w:bCs/>
          <w:color w:val="1B3B5C"/>
          <w:szCs w:val="22"/>
          <w:u w:val="single"/>
          <w:lang w:val="en-US"/>
        </w:rPr>
        <w:t>the MEI</w:t>
      </w:r>
      <w:r w:rsidR="00CF12EE">
        <w:rPr>
          <w:rFonts w:asciiTheme="minorHAnsi" w:hAnsiTheme="minorHAnsi" w:cstheme="minorHAnsi"/>
          <w:bCs/>
          <w:color w:val="1B3B5C"/>
          <w:szCs w:val="22"/>
          <w:u w:val="single"/>
          <w:lang w:val="en-US"/>
        </w:rPr>
        <w:t>E</w:t>
      </w:r>
      <w:r w:rsidRPr="003B7D66">
        <w:rPr>
          <w:rFonts w:asciiTheme="minorHAnsi" w:hAnsiTheme="minorHAnsi" w:cstheme="minorHAnsi"/>
          <w:bCs/>
          <w:color w:val="1B3B5C"/>
          <w:szCs w:val="22"/>
          <w:u w:val="single"/>
          <w:lang w:val="en-US"/>
        </w:rPr>
        <w:t xml:space="preserve"> authorizes Hydro-Québec to be considered as an industrial partner in research projects in partnership with </w:t>
      </w:r>
      <w:proofErr w:type="spellStart"/>
      <w:r w:rsidRPr="003B7D66">
        <w:rPr>
          <w:rFonts w:asciiTheme="minorHAnsi" w:hAnsiTheme="minorHAnsi" w:cstheme="minorHAnsi"/>
          <w:bCs/>
          <w:color w:val="1B3B5C"/>
          <w:szCs w:val="22"/>
          <w:u w:val="single"/>
          <w:lang w:val="en-US"/>
        </w:rPr>
        <w:t>InnovÉÉ</w:t>
      </w:r>
      <w:proofErr w:type="spellEnd"/>
      <w:r w:rsidRPr="003B7D66">
        <w:rPr>
          <w:rFonts w:asciiTheme="minorHAnsi" w:hAnsiTheme="minorHAnsi" w:cstheme="minorHAnsi"/>
          <w:bCs/>
          <w:color w:val="1B3B5C"/>
          <w:szCs w:val="22"/>
          <w:u w:val="single"/>
          <w:lang w:val="en-US"/>
        </w:rPr>
        <w:t>, PRIMA and PROMPT if the following criteria are met.</w:t>
      </w:r>
    </w:p>
    <w:p w14:paraId="1FC99681" w14:textId="77777777" w:rsidR="006016C9" w:rsidRPr="003B7D66" w:rsidRDefault="006016C9" w:rsidP="00131EE4">
      <w:pPr>
        <w:pStyle w:val="Corpsdetexte3"/>
        <w:spacing w:line="276" w:lineRule="auto"/>
        <w:rPr>
          <w:rFonts w:asciiTheme="minorHAnsi" w:hAnsiTheme="minorHAnsi" w:cstheme="minorHAnsi"/>
          <w:bCs/>
          <w:color w:val="1B3B5C"/>
          <w:szCs w:val="22"/>
          <w:u w:val="single"/>
          <w:lang w:val="en-US"/>
        </w:rPr>
      </w:pPr>
    </w:p>
    <w:p w14:paraId="139F915B" w14:textId="77777777" w:rsidR="006016C9" w:rsidRPr="003B7D66" w:rsidRDefault="006016C9" w:rsidP="00433746">
      <w:pPr>
        <w:pStyle w:val="Corpsdetexte3"/>
        <w:numPr>
          <w:ilvl w:val="0"/>
          <w:numId w:val="6"/>
        </w:numPr>
        <w:spacing w:line="276" w:lineRule="auto"/>
        <w:rPr>
          <w:rFonts w:asciiTheme="minorHAnsi" w:hAnsiTheme="minorHAnsi" w:cstheme="minorHAnsi"/>
          <w:bCs/>
          <w:color w:val="1B3B5C"/>
          <w:szCs w:val="22"/>
          <w:lang w:val="en-US"/>
        </w:rPr>
      </w:pPr>
      <w:r w:rsidRPr="003B7D66">
        <w:rPr>
          <w:rFonts w:asciiTheme="minorHAnsi" w:hAnsiTheme="minorHAnsi" w:cstheme="minorHAnsi"/>
          <w:bCs/>
          <w:color w:val="1B3B5C"/>
          <w:szCs w:val="22"/>
          <w:lang w:val="en-US"/>
        </w:rPr>
        <w:t>Themes:</w:t>
      </w:r>
    </w:p>
    <w:p w14:paraId="6B981644" w14:textId="77777777" w:rsidR="006016C9" w:rsidRPr="003B7D66" w:rsidRDefault="006016C9" w:rsidP="00433746">
      <w:pPr>
        <w:pStyle w:val="Corpsdetexte3"/>
        <w:numPr>
          <w:ilvl w:val="0"/>
          <w:numId w:val="7"/>
        </w:numPr>
        <w:spacing w:line="276" w:lineRule="auto"/>
        <w:rPr>
          <w:rFonts w:asciiTheme="minorHAnsi" w:hAnsiTheme="minorHAnsi" w:cstheme="minorHAnsi"/>
          <w:bCs/>
          <w:color w:val="1B3B5C"/>
          <w:szCs w:val="22"/>
          <w:lang w:val="en-US"/>
        </w:rPr>
      </w:pPr>
      <w:r w:rsidRPr="003B7D66">
        <w:rPr>
          <w:rFonts w:asciiTheme="minorHAnsi" w:hAnsiTheme="minorHAnsi" w:cstheme="minorHAnsi"/>
          <w:bCs/>
          <w:color w:val="1B3B5C"/>
          <w:szCs w:val="22"/>
          <w:lang w:val="en-US"/>
        </w:rPr>
        <w:t>Field of production, transport and distribution of electricity.</w:t>
      </w:r>
    </w:p>
    <w:p w14:paraId="449B101C" w14:textId="77777777" w:rsidR="006016C9" w:rsidRPr="003B7D66" w:rsidRDefault="006016C9" w:rsidP="00131EE4">
      <w:pPr>
        <w:pStyle w:val="Corpsdetexte3"/>
        <w:spacing w:line="276" w:lineRule="auto"/>
        <w:rPr>
          <w:rFonts w:asciiTheme="minorHAnsi" w:hAnsiTheme="minorHAnsi" w:cstheme="minorHAnsi"/>
          <w:bCs/>
          <w:color w:val="1B3B5C"/>
          <w:szCs w:val="22"/>
          <w:lang w:val="en-US"/>
        </w:rPr>
      </w:pPr>
    </w:p>
    <w:p w14:paraId="0BC5E11C" w14:textId="77777777" w:rsidR="006016C9" w:rsidRPr="003B7D66" w:rsidRDefault="006016C9" w:rsidP="00433746">
      <w:pPr>
        <w:pStyle w:val="Corpsdetexte3"/>
        <w:numPr>
          <w:ilvl w:val="0"/>
          <w:numId w:val="6"/>
        </w:numPr>
        <w:spacing w:line="276" w:lineRule="auto"/>
        <w:rPr>
          <w:rFonts w:asciiTheme="minorHAnsi" w:hAnsiTheme="minorHAnsi" w:cstheme="minorHAnsi"/>
          <w:bCs/>
          <w:color w:val="1B3B5C"/>
          <w:szCs w:val="22"/>
          <w:lang w:val="en-US"/>
        </w:rPr>
      </w:pPr>
      <w:r w:rsidRPr="003B7D66">
        <w:rPr>
          <w:rFonts w:asciiTheme="minorHAnsi" w:hAnsiTheme="minorHAnsi" w:cstheme="minorHAnsi"/>
          <w:bCs/>
          <w:color w:val="1B3B5C"/>
          <w:szCs w:val="22"/>
          <w:lang w:val="en-US"/>
        </w:rPr>
        <w:t>Partnership:</w:t>
      </w:r>
    </w:p>
    <w:p w14:paraId="4159A7F8" w14:textId="008AC9D3" w:rsidR="006016C9" w:rsidRPr="003B7D66" w:rsidRDefault="006016C9" w:rsidP="00433746">
      <w:pPr>
        <w:pStyle w:val="Corpsdetexte3"/>
        <w:numPr>
          <w:ilvl w:val="0"/>
          <w:numId w:val="7"/>
        </w:numPr>
        <w:spacing w:line="276" w:lineRule="auto"/>
        <w:rPr>
          <w:rFonts w:asciiTheme="minorHAnsi" w:hAnsiTheme="minorHAnsi" w:cstheme="minorHAnsi"/>
          <w:bCs/>
          <w:color w:val="1B3B5C"/>
          <w:szCs w:val="22"/>
          <w:lang w:val="en-US"/>
        </w:rPr>
      </w:pPr>
      <w:r w:rsidRPr="003B7D66">
        <w:rPr>
          <w:rFonts w:asciiTheme="minorHAnsi" w:hAnsiTheme="minorHAnsi" w:cstheme="minorHAnsi"/>
          <w:bCs/>
          <w:color w:val="1B3B5C"/>
          <w:szCs w:val="22"/>
          <w:lang w:val="en-US"/>
        </w:rPr>
        <w:t xml:space="preserve">At least one </w:t>
      </w:r>
      <w:r w:rsidR="00FD15FD">
        <w:rPr>
          <w:rFonts w:asciiTheme="minorHAnsi" w:hAnsiTheme="minorHAnsi" w:cstheme="minorHAnsi"/>
          <w:bCs/>
          <w:color w:val="1B3B5C"/>
          <w:szCs w:val="22"/>
          <w:lang w:val="en-US"/>
        </w:rPr>
        <w:t>Québec</w:t>
      </w:r>
      <w:r w:rsidRPr="003B7D66">
        <w:rPr>
          <w:rFonts w:asciiTheme="minorHAnsi" w:hAnsiTheme="minorHAnsi" w:cstheme="minorHAnsi"/>
          <w:bCs/>
          <w:color w:val="1B3B5C"/>
          <w:szCs w:val="22"/>
          <w:lang w:val="en-US"/>
        </w:rPr>
        <w:t xml:space="preserve"> company other than Hydro-</w:t>
      </w:r>
      <w:r w:rsidR="00FD15FD">
        <w:rPr>
          <w:rFonts w:asciiTheme="minorHAnsi" w:hAnsiTheme="minorHAnsi" w:cstheme="minorHAnsi"/>
          <w:bCs/>
          <w:color w:val="1B3B5C"/>
          <w:szCs w:val="22"/>
          <w:lang w:val="en-US"/>
        </w:rPr>
        <w:t>Québec</w:t>
      </w:r>
      <w:r w:rsidRPr="003B7D66">
        <w:rPr>
          <w:rFonts w:asciiTheme="minorHAnsi" w:hAnsiTheme="minorHAnsi" w:cstheme="minorHAnsi"/>
          <w:bCs/>
          <w:color w:val="1B3B5C"/>
          <w:szCs w:val="22"/>
          <w:lang w:val="en-US"/>
        </w:rPr>
        <w:t xml:space="preserve"> must be involved in the project.</w:t>
      </w:r>
    </w:p>
    <w:p w14:paraId="278DA2CC" w14:textId="67589CAE" w:rsidR="006016C9" w:rsidRPr="003B7D66" w:rsidRDefault="006016C9" w:rsidP="00433746">
      <w:pPr>
        <w:pStyle w:val="Corpsdetexte3"/>
        <w:numPr>
          <w:ilvl w:val="0"/>
          <w:numId w:val="7"/>
        </w:numPr>
        <w:spacing w:line="276" w:lineRule="auto"/>
        <w:rPr>
          <w:rFonts w:asciiTheme="minorHAnsi" w:hAnsiTheme="minorHAnsi" w:cstheme="minorHAnsi"/>
          <w:bCs/>
          <w:color w:val="1B3B5C"/>
          <w:szCs w:val="22"/>
          <w:lang w:val="en-US"/>
        </w:rPr>
      </w:pPr>
      <w:r w:rsidRPr="003B7D66">
        <w:rPr>
          <w:rFonts w:asciiTheme="minorHAnsi" w:hAnsiTheme="minorHAnsi" w:cstheme="minorHAnsi"/>
          <w:bCs/>
          <w:color w:val="1B3B5C"/>
          <w:szCs w:val="22"/>
          <w:lang w:val="en-US"/>
        </w:rPr>
        <w:t xml:space="preserve">The </w:t>
      </w:r>
      <w:r w:rsidR="00FD15FD">
        <w:rPr>
          <w:rFonts w:asciiTheme="minorHAnsi" w:hAnsiTheme="minorHAnsi" w:cstheme="minorHAnsi"/>
          <w:bCs/>
          <w:color w:val="1B3B5C"/>
          <w:szCs w:val="22"/>
          <w:lang w:val="en-US"/>
        </w:rPr>
        <w:t>Québec</w:t>
      </w:r>
      <w:r w:rsidRPr="003B7D66">
        <w:rPr>
          <w:rFonts w:asciiTheme="minorHAnsi" w:hAnsiTheme="minorHAnsi" w:cstheme="minorHAnsi"/>
          <w:bCs/>
          <w:color w:val="1B3B5C"/>
          <w:szCs w:val="22"/>
          <w:lang w:val="en-US"/>
        </w:rPr>
        <w:t xml:space="preserve"> company must derive significant benefits from the partnership, notably an equitable sharing of the IP.</w:t>
      </w:r>
    </w:p>
    <w:p w14:paraId="7FAB2D71" w14:textId="77777777" w:rsidR="006016C9" w:rsidRPr="003B7D66" w:rsidRDefault="006016C9" w:rsidP="00131EE4">
      <w:pPr>
        <w:pStyle w:val="Corpsdetexte3"/>
        <w:spacing w:line="276" w:lineRule="auto"/>
        <w:rPr>
          <w:rFonts w:asciiTheme="minorHAnsi" w:hAnsiTheme="minorHAnsi" w:cstheme="minorHAnsi"/>
          <w:bCs/>
          <w:color w:val="1B3B5C"/>
          <w:szCs w:val="22"/>
          <w:lang w:val="en-US"/>
        </w:rPr>
      </w:pPr>
    </w:p>
    <w:p w14:paraId="64FB573D" w14:textId="77777777" w:rsidR="006016C9" w:rsidRPr="003B7D66" w:rsidRDefault="006016C9" w:rsidP="00433746">
      <w:pPr>
        <w:pStyle w:val="Corpsdetexte3"/>
        <w:numPr>
          <w:ilvl w:val="0"/>
          <w:numId w:val="6"/>
        </w:numPr>
        <w:spacing w:line="276" w:lineRule="auto"/>
        <w:rPr>
          <w:rFonts w:asciiTheme="minorHAnsi" w:hAnsiTheme="minorHAnsi" w:cstheme="minorHAnsi"/>
          <w:bCs/>
          <w:color w:val="1B3B5C"/>
          <w:szCs w:val="22"/>
          <w:lang w:val="en-US"/>
        </w:rPr>
      </w:pPr>
      <w:r w:rsidRPr="003B7D66">
        <w:rPr>
          <w:rFonts w:asciiTheme="minorHAnsi" w:hAnsiTheme="minorHAnsi" w:cstheme="minorHAnsi"/>
          <w:bCs/>
          <w:color w:val="1B3B5C"/>
          <w:szCs w:val="22"/>
          <w:lang w:val="en-US"/>
        </w:rPr>
        <w:t>Structuring and strategic nature of the projects:</w:t>
      </w:r>
    </w:p>
    <w:p w14:paraId="194E9D7F" w14:textId="408FD69C" w:rsidR="006016C9" w:rsidRPr="003B7D66" w:rsidRDefault="006016C9" w:rsidP="00433746">
      <w:pPr>
        <w:pStyle w:val="Corpsdetexte3"/>
        <w:numPr>
          <w:ilvl w:val="0"/>
          <w:numId w:val="7"/>
        </w:numPr>
        <w:spacing w:line="276" w:lineRule="auto"/>
        <w:rPr>
          <w:rFonts w:asciiTheme="minorHAnsi" w:hAnsiTheme="minorHAnsi" w:cstheme="minorHAnsi"/>
          <w:bCs/>
          <w:color w:val="1B3B5C"/>
          <w:szCs w:val="22"/>
          <w:lang w:val="en-US"/>
        </w:rPr>
      </w:pPr>
      <w:r w:rsidRPr="003B7D66">
        <w:rPr>
          <w:rFonts w:asciiTheme="minorHAnsi" w:hAnsiTheme="minorHAnsi" w:cstheme="minorHAnsi"/>
          <w:bCs/>
          <w:color w:val="1B3B5C"/>
          <w:szCs w:val="22"/>
          <w:lang w:val="en-US"/>
        </w:rPr>
        <w:t xml:space="preserve">To be eligible, projects involving Hydro-Québec must be “structuring” and aim at “solving problems of a strategic nature for Québec”. In this sense, projects </w:t>
      </w:r>
      <w:r w:rsidR="00AD153B">
        <w:rPr>
          <w:rFonts w:asciiTheme="minorHAnsi" w:hAnsiTheme="minorHAnsi" w:cstheme="minorHAnsi"/>
          <w:bCs/>
          <w:color w:val="1B3B5C"/>
          <w:szCs w:val="22"/>
          <w:lang w:val="en-US"/>
        </w:rPr>
        <w:t xml:space="preserve">where benefits </w:t>
      </w:r>
      <w:r w:rsidRPr="003B7D66">
        <w:rPr>
          <w:rFonts w:asciiTheme="minorHAnsi" w:hAnsiTheme="minorHAnsi" w:cstheme="minorHAnsi"/>
          <w:bCs/>
          <w:color w:val="1B3B5C"/>
          <w:szCs w:val="22"/>
          <w:lang w:val="en-US"/>
        </w:rPr>
        <w:t>will allow above all the continuous improvement of Hydro-Québec</w:t>
      </w:r>
      <w:r w:rsidR="00B17BA7">
        <w:rPr>
          <w:rFonts w:asciiTheme="minorHAnsi" w:hAnsiTheme="minorHAnsi" w:cstheme="minorHAnsi"/>
          <w:bCs/>
          <w:color w:val="1B3B5C"/>
          <w:szCs w:val="22"/>
          <w:lang w:val="en-US"/>
        </w:rPr>
        <w:t>’s</w:t>
      </w:r>
      <w:r w:rsidRPr="003B7D66">
        <w:rPr>
          <w:rFonts w:asciiTheme="minorHAnsi" w:hAnsiTheme="minorHAnsi" w:cstheme="minorHAnsi"/>
          <w:bCs/>
          <w:color w:val="1B3B5C"/>
          <w:szCs w:val="22"/>
          <w:lang w:val="en-US"/>
        </w:rPr>
        <w:t xml:space="preserve"> operations are not eligible.</w:t>
      </w:r>
    </w:p>
    <w:p w14:paraId="77FCDEE9" w14:textId="77777777" w:rsidR="006016C9" w:rsidRPr="003B7D66" w:rsidRDefault="006016C9" w:rsidP="00131EE4">
      <w:pPr>
        <w:pStyle w:val="Corpsdetexte3"/>
        <w:spacing w:line="276" w:lineRule="auto"/>
        <w:rPr>
          <w:rFonts w:asciiTheme="minorHAnsi" w:hAnsiTheme="minorHAnsi" w:cstheme="minorHAnsi"/>
          <w:bCs/>
          <w:color w:val="1B3B5C"/>
          <w:szCs w:val="22"/>
          <w:lang w:val="en-US"/>
        </w:rPr>
      </w:pPr>
    </w:p>
    <w:p w14:paraId="3B007F50" w14:textId="2EF92186" w:rsidR="006016C9" w:rsidRPr="003B7D66" w:rsidRDefault="006016C9" w:rsidP="00131EE4">
      <w:pPr>
        <w:pStyle w:val="Corpsdetexte3"/>
        <w:spacing w:line="276" w:lineRule="auto"/>
        <w:rPr>
          <w:rFonts w:asciiTheme="minorHAnsi" w:hAnsiTheme="minorHAnsi" w:cstheme="minorHAnsi"/>
          <w:bCs/>
          <w:color w:val="1B3B5C"/>
          <w:szCs w:val="22"/>
          <w:lang w:val="en-US"/>
        </w:rPr>
      </w:pPr>
      <w:r w:rsidRPr="003B7D66">
        <w:rPr>
          <w:rFonts w:asciiTheme="minorHAnsi" w:hAnsiTheme="minorHAnsi" w:cstheme="minorHAnsi"/>
          <w:bCs/>
          <w:color w:val="1B3B5C"/>
          <w:szCs w:val="22"/>
          <w:lang w:val="en-US"/>
        </w:rPr>
        <w:t>These project eligibility criteria must be analyzed by the evaluation committee and appear in the report submitted to MEI</w:t>
      </w:r>
      <w:r w:rsidR="00CF12EE">
        <w:rPr>
          <w:rFonts w:asciiTheme="minorHAnsi" w:hAnsiTheme="minorHAnsi" w:cstheme="minorHAnsi"/>
          <w:bCs/>
          <w:color w:val="1B3B5C"/>
          <w:szCs w:val="22"/>
          <w:lang w:val="en-US"/>
        </w:rPr>
        <w:t>E</w:t>
      </w:r>
      <w:r w:rsidRPr="003B7D66">
        <w:rPr>
          <w:rFonts w:asciiTheme="minorHAnsi" w:hAnsiTheme="minorHAnsi" w:cstheme="minorHAnsi"/>
          <w:bCs/>
          <w:color w:val="1B3B5C"/>
          <w:szCs w:val="22"/>
          <w:lang w:val="en-US"/>
        </w:rPr>
        <w:t>.</w:t>
      </w:r>
    </w:p>
    <w:p w14:paraId="1D2104D8" w14:textId="77777777" w:rsidR="006016C9" w:rsidRPr="003B7D66" w:rsidRDefault="006016C9" w:rsidP="00131EE4">
      <w:pPr>
        <w:pStyle w:val="Corpsdetexte3"/>
        <w:spacing w:line="276" w:lineRule="auto"/>
        <w:rPr>
          <w:rFonts w:asciiTheme="minorHAnsi" w:hAnsiTheme="minorHAnsi" w:cstheme="minorHAnsi"/>
          <w:bCs/>
          <w:color w:val="1B3B5C"/>
          <w:szCs w:val="22"/>
          <w:lang w:val="en-US"/>
        </w:rPr>
      </w:pPr>
    </w:p>
    <w:p w14:paraId="16C391B6" w14:textId="77777777" w:rsidR="006016C9" w:rsidRPr="003B7D66" w:rsidRDefault="006016C9" w:rsidP="00131EE4">
      <w:pPr>
        <w:pStyle w:val="Corpsdetexte3"/>
        <w:spacing w:line="276" w:lineRule="auto"/>
        <w:jc w:val="left"/>
        <w:rPr>
          <w:rFonts w:asciiTheme="minorHAnsi" w:hAnsiTheme="minorHAnsi" w:cstheme="minorHAnsi"/>
          <w:color w:val="1B3B5C"/>
          <w:szCs w:val="22"/>
          <w:lang w:val="en-US"/>
        </w:rPr>
      </w:pPr>
      <w:r w:rsidRPr="003B7D66">
        <w:rPr>
          <w:rFonts w:asciiTheme="minorHAnsi" w:hAnsiTheme="minorHAnsi" w:cstheme="minorHAnsi"/>
          <w:color w:val="1B3B5C"/>
          <w:szCs w:val="22"/>
          <w:lang w:val="en-US"/>
        </w:rPr>
        <w:t>Apart from this exception, all other PSOv2b standards must be respected.</w:t>
      </w:r>
    </w:p>
    <w:p w14:paraId="7961EE1A" w14:textId="77777777" w:rsidR="006016C9" w:rsidRPr="003B7D66" w:rsidRDefault="006016C9" w:rsidP="006016C9">
      <w:pPr>
        <w:rPr>
          <w:rFonts w:asciiTheme="minorHAnsi" w:hAnsiTheme="minorHAnsi" w:cstheme="minorHAnsi"/>
          <w:color w:val="1B3B5C"/>
          <w:sz w:val="22"/>
          <w:szCs w:val="22"/>
          <w:lang w:val="en-US"/>
        </w:rPr>
      </w:pPr>
    </w:p>
    <w:p w14:paraId="5C39C1E2" w14:textId="2ECFEA72" w:rsidR="006016C9" w:rsidRPr="003B7D66" w:rsidRDefault="006016C9">
      <w:pPr>
        <w:rPr>
          <w:rFonts w:asciiTheme="minorHAnsi" w:hAnsiTheme="minorHAnsi" w:cstheme="minorHAnsi"/>
          <w:b/>
          <w:bCs/>
          <w:color w:val="1B3B5C"/>
          <w:sz w:val="22"/>
          <w:szCs w:val="22"/>
          <w:lang w:val="en-US"/>
        </w:rPr>
      </w:pPr>
      <w:r w:rsidRPr="003B7D66">
        <w:rPr>
          <w:rFonts w:asciiTheme="minorHAnsi" w:hAnsiTheme="minorHAnsi" w:cstheme="minorHAnsi"/>
          <w:color w:val="1B3B5C"/>
          <w:sz w:val="22"/>
          <w:szCs w:val="22"/>
          <w:lang w:val="en-US"/>
        </w:rPr>
        <w:br w:type="page"/>
      </w:r>
    </w:p>
    <w:p w14:paraId="1530607A" w14:textId="60465DF5" w:rsidR="000F54C6" w:rsidRPr="009731C3" w:rsidRDefault="002E2028" w:rsidP="009731C3">
      <w:pPr>
        <w:pStyle w:val="Titre2"/>
        <w:jc w:val="center"/>
        <w:rPr>
          <w:rFonts w:asciiTheme="minorHAnsi" w:hAnsiTheme="minorHAnsi" w:cstheme="minorHAnsi"/>
          <w:color w:val="1B3B5C"/>
          <w:lang w:val="en-US"/>
        </w:rPr>
      </w:pPr>
      <w:bookmarkStart w:id="21" w:name="_Toc190779863"/>
      <w:r w:rsidRPr="003B7D66">
        <w:rPr>
          <w:rFonts w:asciiTheme="minorHAnsi" w:hAnsiTheme="minorHAnsi" w:cstheme="minorHAnsi"/>
          <w:color w:val="1B3B5C"/>
          <w:lang w:val="en-US"/>
        </w:rPr>
        <w:lastRenderedPageBreak/>
        <w:t>APPENDIX B</w:t>
      </w:r>
      <w:r>
        <w:rPr>
          <w:rFonts w:asciiTheme="minorHAnsi" w:hAnsiTheme="minorHAnsi" w:cstheme="minorHAnsi"/>
          <w:color w:val="1B3B5C"/>
          <w:lang w:val="en-US"/>
        </w:rPr>
        <w:t xml:space="preserve">: </w:t>
      </w:r>
      <w:r w:rsidRPr="003B7D66">
        <w:rPr>
          <w:rFonts w:asciiTheme="minorHAnsi" w:hAnsiTheme="minorHAnsi" w:cstheme="minorHAnsi"/>
          <w:color w:val="1B3B5C"/>
          <w:lang w:val="en-CA"/>
        </w:rPr>
        <w:t>DEFINITION OF DIFFERENT TECHNOLOGY READINESS LEVELS (TRL)</w:t>
      </w:r>
      <w:bookmarkEnd w:id="21"/>
    </w:p>
    <w:p w14:paraId="43B97B28" w14:textId="77777777" w:rsidR="000F54C6" w:rsidRPr="003B7D66" w:rsidRDefault="000F54C6" w:rsidP="000F54C6">
      <w:pPr>
        <w:autoSpaceDE w:val="0"/>
        <w:autoSpaceDN w:val="0"/>
        <w:adjustRightInd w:val="0"/>
        <w:jc w:val="both"/>
        <w:rPr>
          <w:rFonts w:asciiTheme="minorHAnsi" w:hAnsiTheme="minorHAnsi" w:cstheme="minorHAnsi"/>
          <w:color w:val="1B3B5C"/>
          <w:sz w:val="22"/>
          <w:szCs w:val="22"/>
          <w:u w:val="single"/>
          <w:lang w:val="en-CA"/>
        </w:rPr>
      </w:pPr>
    </w:p>
    <w:p w14:paraId="3DB683ED" w14:textId="130EA3F6" w:rsidR="000F54C6" w:rsidRPr="003B7D66" w:rsidRDefault="00D65764" w:rsidP="000F54C6">
      <w:pPr>
        <w:autoSpaceDE w:val="0"/>
        <w:autoSpaceDN w:val="0"/>
        <w:adjustRightInd w:val="0"/>
        <w:jc w:val="center"/>
        <w:rPr>
          <w:rFonts w:asciiTheme="minorHAnsi" w:hAnsiTheme="minorHAnsi" w:cstheme="minorHAnsi"/>
          <w:color w:val="1B3B5C"/>
          <w:sz w:val="22"/>
          <w:szCs w:val="22"/>
          <w:lang w:val="en-CA"/>
        </w:rPr>
      </w:pPr>
      <w:r w:rsidRPr="003B7D66">
        <w:rPr>
          <w:rFonts w:asciiTheme="minorHAnsi" w:hAnsiTheme="minorHAnsi" w:cstheme="minorHAnsi"/>
          <w:noProof/>
          <w:color w:val="1B3B5C"/>
          <w:sz w:val="22"/>
          <w:szCs w:val="22"/>
          <w:lang w:val="en-US" w:eastAsia="en-US"/>
        </w:rPr>
        <w:drawing>
          <wp:inline distT="0" distB="0" distL="0" distR="0" wp14:anchorId="559B648D" wp14:editId="5363275E">
            <wp:extent cx="3012158" cy="6638925"/>
            <wp:effectExtent l="0" t="0" r="0" b="0"/>
            <wp:docPr id="76" name="Imag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020449" cy="6657199"/>
                    </a:xfrm>
                    <a:prstGeom prst="rect">
                      <a:avLst/>
                    </a:prstGeom>
                    <a:noFill/>
                  </pic:spPr>
                </pic:pic>
              </a:graphicData>
            </a:graphic>
          </wp:inline>
        </w:drawing>
      </w:r>
    </w:p>
    <w:p w14:paraId="52B47EA0" w14:textId="77777777" w:rsidR="006B0BBD" w:rsidRPr="003B7D66" w:rsidRDefault="006B0BBD" w:rsidP="000F54C6">
      <w:pPr>
        <w:rPr>
          <w:rFonts w:asciiTheme="minorHAnsi" w:hAnsiTheme="minorHAnsi" w:cstheme="minorHAnsi"/>
          <w:color w:val="1B3B5C"/>
          <w:sz w:val="22"/>
          <w:szCs w:val="22"/>
          <w:lang w:val="en-CA"/>
        </w:rPr>
      </w:pPr>
    </w:p>
    <w:p w14:paraId="1416AF22" w14:textId="664A10AC" w:rsidR="000F54C6" w:rsidRPr="003B7D66" w:rsidRDefault="00262C15" w:rsidP="00CF12EE">
      <w:pPr>
        <w:spacing w:after="60"/>
        <w:jc w:val="both"/>
        <w:rPr>
          <w:rFonts w:asciiTheme="minorHAnsi" w:hAnsiTheme="minorHAnsi" w:cstheme="minorHAnsi"/>
          <w:color w:val="1B3B5C"/>
          <w:sz w:val="22"/>
          <w:szCs w:val="22"/>
          <w:lang w:val="en-CA"/>
        </w:rPr>
      </w:pPr>
      <w:r w:rsidRPr="003B7D66">
        <w:rPr>
          <w:rFonts w:asciiTheme="minorHAnsi" w:hAnsiTheme="minorHAnsi" w:cstheme="minorHAnsi"/>
          <w:color w:val="1B3B5C"/>
          <w:sz w:val="22"/>
          <w:szCs w:val="22"/>
          <w:lang w:val="en-CA"/>
        </w:rPr>
        <w:t>Graphic insp</w:t>
      </w:r>
      <w:r w:rsidR="00417D83" w:rsidRPr="003B7D66">
        <w:rPr>
          <w:rFonts w:asciiTheme="minorHAnsi" w:hAnsiTheme="minorHAnsi" w:cstheme="minorHAnsi"/>
          <w:color w:val="1B3B5C"/>
          <w:sz w:val="22"/>
          <w:szCs w:val="22"/>
          <w:lang w:val="en-CA"/>
        </w:rPr>
        <w:t>ir</w:t>
      </w:r>
      <w:r w:rsidRPr="003B7D66">
        <w:rPr>
          <w:rFonts w:asciiTheme="minorHAnsi" w:hAnsiTheme="minorHAnsi" w:cstheme="minorHAnsi"/>
          <w:color w:val="1B3B5C"/>
          <w:sz w:val="22"/>
          <w:szCs w:val="22"/>
          <w:lang w:val="en-CA"/>
        </w:rPr>
        <w:t>ed by the document</w:t>
      </w:r>
      <w:r w:rsidR="000F54C6" w:rsidRPr="003B7D66">
        <w:rPr>
          <w:rFonts w:asciiTheme="minorHAnsi" w:hAnsiTheme="minorHAnsi" w:cstheme="minorHAnsi"/>
          <w:color w:val="1B3B5C"/>
          <w:sz w:val="22"/>
          <w:szCs w:val="22"/>
          <w:lang w:val="en-CA"/>
        </w:rPr>
        <w:t xml:space="preserve">: </w:t>
      </w:r>
      <w:r w:rsidR="00417D83" w:rsidRPr="003B7D66">
        <w:rPr>
          <w:rFonts w:asciiTheme="minorHAnsi" w:hAnsiTheme="minorHAnsi" w:cstheme="minorHAnsi"/>
          <w:color w:val="1B3B5C"/>
          <w:sz w:val="22"/>
          <w:szCs w:val="22"/>
          <w:lang w:val="en-CA"/>
        </w:rPr>
        <w:t>Space Systems</w:t>
      </w:r>
      <w:r w:rsidR="003F5C6E">
        <w:rPr>
          <w:rFonts w:asciiTheme="minorHAnsi" w:hAnsiTheme="minorHAnsi" w:cstheme="minorHAnsi"/>
          <w:color w:val="1B3B5C"/>
          <w:sz w:val="22"/>
          <w:szCs w:val="22"/>
          <w:lang w:val="en-CA"/>
        </w:rPr>
        <w:t xml:space="preserve"> - </w:t>
      </w:r>
      <w:r w:rsidR="000F54C6" w:rsidRPr="003B7D66">
        <w:rPr>
          <w:rFonts w:asciiTheme="minorHAnsi" w:hAnsiTheme="minorHAnsi" w:cstheme="minorHAnsi"/>
          <w:color w:val="1B3B5C"/>
          <w:sz w:val="22"/>
          <w:szCs w:val="22"/>
          <w:lang w:val="en-CA"/>
        </w:rPr>
        <w:t>D</w:t>
      </w:r>
      <w:r w:rsidR="00417D83" w:rsidRPr="003B7D66">
        <w:rPr>
          <w:rFonts w:asciiTheme="minorHAnsi" w:hAnsiTheme="minorHAnsi" w:cstheme="minorHAnsi"/>
          <w:color w:val="1B3B5C"/>
          <w:sz w:val="22"/>
          <w:szCs w:val="22"/>
          <w:lang w:val="en-CA"/>
        </w:rPr>
        <w:t>ef</w:t>
      </w:r>
      <w:r w:rsidR="000F54C6" w:rsidRPr="003B7D66">
        <w:rPr>
          <w:rFonts w:asciiTheme="minorHAnsi" w:hAnsiTheme="minorHAnsi" w:cstheme="minorHAnsi"/>
          <w:color w:val="1B3B5C"/>
          <w:sz w:val="22"/>
          <w:szCs w:val="22"/>
          <w:lang w:val="en-CA"/>
        </w:rPr>
        <w:t xml:space="preserve">inition </w:t>
      </w:r>
      <w:r w:rsidR="00417D83" w:rsidRPr="003B7D66">
        <w:rPr>
          <w:rFonts w:asciiTheme="minorHAnsi" w:hAnsiTheme="minorHAnsi" w:cstheme="minorHAnsi"/>
          <w:color w:val="1B3B5C"/>
          <w:sz w:val="22"/>
          <w:szCs w:val="22"/>
          <w:lang w:val="en-CA"/>
        </w:rPr>
        <w:t>of Technology Readiness Levels (TRL) and their criteria of assessment,</w:t>
      </w:r>
      <w:r w:rsidR="000F54C6" w:rsidRPr="003B7D66">
        <w:rPr>
          <w:rFonts w:asciiTheme="minorHAnsi" w:hAnsiTheme="minorHAnsi" w:cstheme="minorHAnsi"/>
          <w:color w:val="1B3B5C"/>
          <w:sz w:val="22"/>
          <w:szCs w:val="22"/>
          <w:lang w:val="en-CA"/>
        </w:rPr>
        <w:t xml:space="preserve"> ISO</w:t>
      </w:r>
      <w:r w:rsidR="00C64D5C" w:rsidRPr="003B7D66">
        <w:rPr>
          <w:rFonts w:asciiTheme="minorHAnsi" w:hAnsiTheme="minorHAnsi" w:cstheme="minorHAnsi"/>
          <w:color w:val="1B3B5C"/>
          <w:sz w:val="22"/>
          <w:szCs w:val="22"/>
          <w:lang w:val="en-CA"/>
        </w:rPr>
        <w:t> </w:t>
      </w:r>
      <w:r w:rsidR="000F54C6" w:rsidRPr="003B7D66">
        <w:rPr>
          <w:rFonts w:asciiTheme="minorHAnsi" w:hAnsiTheme="minorHAnsi" w:cstheme="minorHAnsi"/>
          <w:color w:val="1B3B5C"/>
          <w:sz w:val="22"/>
          <w:szCs w:val="22"/>
          <w:lang w:val="en-CA"/>
        </w:rPr>
        <w:t>16</w:t>
      </w:r>
      <w:r w:rsidR="003A07DD" w:rsidRPr="003B7D66">
        <w:rPr>
          <w:rFonts w:asciiTheme="minorHAnsi" w:hAnsiTheme="minorHAnsi" w:cstheme="minorHAnsi"/>
          <w:color w:val="1B3B5C"/>
          <w:sz w:val="22"/>
          <w:szCs w:val="22"/>
          <w:lang w:val="en-CA"/>
        </w:rPr>
        <w:t>,</w:t>
      </w:r>
      <w:r w:rsidR="000F54C6" w:rsidRPr="003B7D66">
        <w:rPr>
          <w:rFonts w:asciiTheme="minorHAnsi" w:hAnsiTheme="minorHAnsi" w:cstheme="minorHAnsi"/>
          <w:color w:val="1B3B5C"/>
          <w:sz w:val="22"/>
          <w:szCs w:val="22"/>
          <w:lang w:val="en-CA"/>
        </w:rPr>
        <w:t>290.</w:t>
      </w:r>
      <w:r w:rsidR="003174EA">
        <w:rPr>
          <w:rFonts w:asciiTheme="minorHAnsi" w:hAnsiTheme="minorHAnsi" w:cstheme="minorHAnsi"/>
          <w:color w:val="1B3B5C"/>
          <w:sz w:val="22"/>
          <w:szCs w:val="22"/>
          <w:lang w:val="en-CA"/>
        </w:rPr>
        <w:t xml:space="preserve"> </w:t>
      </w:r>
      <w:r w:rsidR="003174EA" w:rsidRPr="003174EA">
        <w:rPr>
          <w:rFonts w:asciiTheme="minorHAnsi" w:hAnsiTheme="minorHAnsi" w:cstheme="minorHAnsi"/>
          <w:color w:val="1B3B5C"/>
          <w:sz w:val="22"/>
          <w:szCs w:val="22"/>
          <w:lang w:val="en-CA"/>
        </w:rPr>
        <w:t>(https://www.iso.org/fr/standard/56064.html)</w:t>
      </w:r>
    </w:p>
    <w:p w14:paraId="442EE9C1" w14:textId="73B5CC9E" w:rsidR="00D65764" w:rsidRDefault="00417D83" w:rsidP="003174EA">
      <w:pPr>
        <w:jc w:val="both"/>
        <w:rPr>
          <w:rFonts w:asciiTheme="minorHAnsi" w:hAnsiTheme="minorHAnsi" w:cstheme="minorHAnsi"/>
          <w:color w:val="1B3B5C"/>
          <w:sz w:val="22"/>
          <w:szCs w:val="22"/>
          <w:lang w:val="en-CA"/>
        </w:rPr>
      </w:pPr>
      <w:r w:rsidRPr="003B7D66">
        <w:rPr>
          <w:rFonts w:asciiTheme="minorHAnsi" w:hAnsiTheme="minorHAnsi" w:cstheme="minorHAnsi"/>
          <w:color w:val="1B3B5C"/>
          <w:sz w:val="22"/>
          <w:szCs w:val="22"/>
          <w:lang w:val="en-CA"/>
        </w:rPr>
        <w:t xml:space="preserve">The </w:t>
      </w:r>
      <w:r w:rsidR="00C16ADC" w:rsidRPr="003B7D66">
        <w:rPr>
          <w:rFonts w:asciiTheme="minorHAnsi" w:hAnsiTheme="minorHAnsi" w:cstheme="minorHAnsi"/>
          <w:color w:val="1B3B5C"/>
          <w:sz w:val="22"/>
          <w:szCs w:val="22"/>
          <w:lang w:val="en-CA"/>
        </w:rPr>
        <w:t xml:space="preserve">ISO16290 </w:t>
      </w:r>
      <w:r w:rsidRPr="003B7D66">
        <w:rPr>
          <w:rFonts w:asciiTheme="minorHAnsi" w:hAnsiTheme="minorHAnsi" w:cstheme="minorHAnsi"/>
          <w:color w:val="1B3B5C"/>
          <w:sz w:val="22"/>
          <w:szCs w:val="22"/>
          <w:lang w:val="en-CA"/>
        </w:rPr>
        <w:t xml:space="preserve">standard is available for consultation </w:t>
      </w:r>
      <w:r w:rsidR="00727EAC" w:rsidRPr="003B7D66">
        <w:rPr>
          <w:rFonts w:asciiTheme="minorHAnsi" w:hAnsiTheme="minorHAnsi" w:cstheme="minorHAnsi"/>
          <w:color w:val="1B3B5C"/>
          <w:sz w:val="22"/>
          <w:szCs w:val="22"/>
          <w:lang w:val="en-CA"/>
        </w:rPr>
        <w:t>at</w:t>
      </w:r>
      <w:r w:rsidRPr="003B7D66">
        <w:rPr>
          <w:rFonts w:asciiTheme="minorHAnsi" w:hAnsiTheme="minorHAnsi" w:cstheme="minorHAnsi"/>
          <w:color w:val="1B3B5C"/>
          <w:sz w:val="22"/>
          <w:szCs w:val="22"/>
          <w:lang w:val="en-CA"/>
        </w:rPr>
        <w:t xml:space="preserve"> the offices of </w:t>
      </w:r>
      <w:r w:rsidR="00D77189" w:rsidRPr="003B7D66">
        <w:rPr>
          <w:rFonts w:asciiTheme="minorHAnsi" w:hAnsiTheme="minorHAnsi" w:cstheme="minorHAnsi"/>
          <w:color w:val="1B3B5C"/>
          <w:sz w:val="22"/>
          <w:szCs w:val="22"/>
          <w:lang w:val="en-CA"/>
        </w:rPr>
        <w:t>PRIMA Québec</w:t>
      </w:r>
      <w:r w:rsidR="00C16ADC" w:rsidRPr="003B7D66">
        <w:rPr>
          <w:rFonts w:asciiTheme="minorHAnsi" w:hAnsiTheme="minorHAnsi" w:cstheme="minorHAnsi"/>
          <w:color w:val="1B3B5C"/>
          <w:sz w:val="22"/>
          <w:szCs w:val="22"/>
          <w:lang w:val="en-CA"/>
        </w:rPr>
        <w:t>.</w:t>
      </w:r>
    </w:p>
    <w:p w14:paraId="5961FC8A" w14:textId="77777777" w:rsidR="007C77C5" w:rsidRDefault="007C77C5" w:rsidP="003174EA">
      <w:pPr>
        <w:jc w:val="both"/>
        <w:rPr>
          <w:rFonts w:asciiTheme="minorHAnsi" w:hAnsiTheme="minorHAnsi" w:cstheme="minorHAnsi"/>
          <w:color w:val="1B3B5C"/>
          <w:sz w:val="22"/>
          <w:szCs w:val="22"/>
          <w:lang w:val="en-CA"/>
        </w:rPr>
      </w:pPr>
    </w:p>
    <w:p w14:paraId="3F6E0990" w14:textId="77777777" w:rsidR="007C77C5" w:rsidRDefault="007C77C5" w:rsidP="003174EA">
      <w:pPr>
        <w:jc w:val="both"/>
        <w:rPr>
          <w:rFonts w:asciiTheme="minorHAnsi" w:hAnsiTheme="minorHAnsi" w:cstheme="minorHAnsi"/>
          <w:color w:val="1B3B5C"/>
          <w:sz w:val="22"/>
          <w:szCs w:val="22"/>
          <w:lang w:val="en-CA"/>
        </w:rPr>
      </w:pPr>
    </w:p>
    <w:p w14:paraId="119EEDF3" w14:textId="3985756B" w:rsidR="006916FD" w:rsidRDefault="007C77C5" w:rsidP="00A87F88">
      <w:pPr>
        <w:pStyle w:val="Titre2"/>
        <w:jc w:val="center"/>
        <w:rPr>
          <w:rFonts w:asciiTheme="minorHAnsi" w:hAnsiTheme="minorHAnsi" w:cstheme="minorHAnsi"/>
          <w:color w:val="1B3B5C"/>
          <w:lang w:val="en-US"/>
        </w:rPr>
      </w:pPr>
      <w:bookmarkStart w:id="22" w:name="_Toc190779864"/>
      <w:r w:rsidRPr="0042245D">
        <w:rPr>
          <w:rFonts w:asciiTheme="minorHAnsi" w:hAnsiTheme="minorHAnsi" w:cstheme="minorHAnsi"/>
          <w:color w:val="1B3B5C"/>
          <w:lang w:val="en-US"/>
        </w:rPr>
        <w:lastRenderedPageBreak/>
        <w:t xml:space="preserve">APPENDIX C: </w:t>
      </w:r>
      <w:r w:rsidR="00C279DF" w:rsidRPr="00C279DF">
        <w:rPr>
          <w:rFonts w:asciiTheme="minorHAnsi" w:hAnsiTheme="minorHAnsi" w:cstheme="minorHAnsi"/>
          <w:color w:val="1B3B5C"/>
          <w:lang w:val="en-US"/>
        </w:rPr>
        <w:t>DETAILS ON TRAVEL EXPENSES OUTSIDE QU</w:t>
      </w:r>
      <w:r w:rsidR="00C279DF">
        <w:rPr>
          <w:rFonts w:asciiTheme="minorHAnsi" w:hAnsiTheme="minorHAnsi" w:cstheme="minorHAnsi"/>
          <w:color w:val="1B3B5C"/>
          <w:lang w:val="en-US"/>
        </w:rPr>
        <w:t>É</w:t>
      </w:r>
      <w:r w:rsidR="00C279DF" w:rsidRPr="00C279DF">
        <w:rPr>
          <w:rFonts w:asciiTheme="minorHAnsi" w:hAnsiTheme="minorHAnsi" w:cstheme="minorHAnsi"/>
          <w:color w:val="1B3B5C"/>
          <w:lang w:val="en-US"/>
        </w:rPr>
        <w:t>BEC</w:t>
      </w:r>
      <w:bookmarkEnd w:id="22"/>
    </w:p>
    <w:p w14:paraId="763A3E62" w14:textId="77777777" w:rsidR="00DD6871" w:rsidRPr="00DD6871" w:rsidRDefault="00DD6871" w:rsidP="00DD6871">
      <w:pPr>
        <w:rPr>
          <w:lang w:val="en-US"/>
        </w:rPr>
      </w:pPr>
    </w:p>
    <w:p w14:paraId="021B0DEB" w14:textId="77777777" w:rsidR="003F49BC" w:rsidRPr="003F49BC" w:rsidRDefault="003F49BC" w:rsidP="00944D45">
      <w:pPr>
        <w:spacing w:after="120"/>
        <w:rPr>
          <w:rFonts w:asciiTheme="minorHAnsi" w:hAnsiTheme="minorHAnsi" w:cstheme="minorHAnsi"/>
          <w:bCs/>
          <w:color w:val="1B3B5C"/>
          <w:sz w:val="22"/>
          <w:szCs w:val="22"/>
          <w:lang w:val="en-US"/>
        </w:rPr>
      </w:pPr>
      <w:r w:rsidRPr="003F49BC">
        <w:rPr>
          <w:rFonts w:asciiTheme="minorHAnsi" w:hAnsiTheme="minorHAnsi" w:cstheme="minorHAnsi"/>
          <w:bCs/>
          <w:color w:val="1B3B5C"/>
          <w:sz w:val="22"/>
          <w:szCs w:val="22"/>
          <w:lang w:val="en-US"/>
        </w:rPr>
        <w:t>Travel expenses refer to expenses incurred when a person travels outside of their usual work area.</w:t>
      </w:r>
    </w:p>
    <w:p w14:paraId="4A6F385C" w14:textId="2E5BA622" w:rsidR="00DD6871" w:rsidRDefault="003F49BC" w:rsidP="008662A7">
      <w:pPr>
        <w:spacing w:after="120"/>
        <w:rPr>
          <w:rFonts w:asciiTheme="minorHAnsi" w:hAnsiTheme="minorHAnsi" w:cstheme="minorHAnsi"/>
          <w:bCs/>
          <w:color w:val="1B3B5C"/>
          <w:sz w:val="22"/>
          <w:szCs w:val="22"/>
          <w:lang w:val="en-US"/>
        </w:rPr>
      </w:pPr>
      <w:r w:rsidRPr="003F49BC">
        <w:rPr>
          <w:rFonts w:asciiTheme="minorHAnsi" w:hAnsiTheme="minorHAnsi" w:cstheme="minorHAnsi"/>
          <w:bCs/>
          <w:color w:val="1B3B5C"/>
          <w:sz w:val="22"/>
          <w:szCs w:val="22"/>
          <w:lang w:val="en-US"/>
        </w:rPr>
        <w:t xml:space="preserve">This appendix is ​​a summary of the collection of management policies in effect in the </w:t>
      </w:r>
      <w:r w:rsidR="00600BD5">
        <w:rPr>
          <w:rFonts w:asciiTheme="minorHAnsi" w:hAnsiTheme="minorHAnsi" w:cstheme="minorHAnsi"/>
          <w:bCs/>
          <w:color w:val="1B3B5C"/>
          <w:sz w:val="22"/>
          <w:szCs w:val="22"/>
          <w:lang w:val="en-US"/>
        </w:rPr>
        <w:t>Government du</w:t>
      </w:r>
      <w:r w:rsidRPr="003F49BC">
        <w:rPr>
          <w:rFonts w:asciiTheme="minorHAnsi" w:hAnsiTheme="minorHAnsi" w:cstheme="minorHAnsi"/>
          <w:bCs/>
          <w:color w:val="1B3B5C"/>
          <w:sz w:val="22"/>
          <w:szCs w:val="22"/>
          <w:lang w:val="en-US"/>
        </w:rPr>
        <w:t xml:space="preserve"> Qu</w:t>
      </w:r>
      <w:r w:rsidR="00600BD5">
        <w:rPr>
          <w:rFonts w:asciiTheme="minorHAnsi" w:hAnsiTheme="minorHAnsi" w:cstheme="minorHAnsi"/>
          <w:bCs/>
          <w:color w:val="1B3B5C"/>
          <w:sz w:val="22"/>
          <w:szCs w:val="22"/>
          <w:lang w:val="en-US"/>
        </w:rPr>
        <w:t>é</w:t>
      </w:r>
      <w:r w:rsidRPr="003F49BC">
        <w:rPr>
          <w:rFonts w:asciiTheme="minorHAnsi" w:hAnsiTheme="minorHAnsi" w:cstheme="minorHAnsi"/>
          <w:bCs/>
          <w:color w:val="1B3B5C"/>
          <w:sz w:val="22"/>
          <w:szCs w:val="22"/>
          <w:lang w:val="en-US"/>
        </w:rPr>
        <w:t>bec concerning the guidelines on travel expenses that must be followed by the beneficiary.</w:t>
      </w:r>
    </w:p>
    <w:p w14:paraId="309937B4" w14:textId="2B049F89" w:rsidR="008662A7" w:rsidRPr="000F1904" w:rsidRDefault="00E60E89" w:rsidP="000F1904">
      <w:pPr>
        <w:spacing w:after="120"/>
        <w:rPr>
          <w:rFonts w:asciiTheme="minorHAnsi" w:hAnsiTheme="minorHAnsi" w:cstheme="minorHAnsi"/>
          <w:b/>
          <w:color w:val="1B3B5C"/>
          <w:sz w:val="22"/>
          <w:szCs w:val="22"/>
          <w:lang w:val="en-US"/>
        </w:rPr>
      </w:pPr>
      <w:bookmarkStart w:id="23" w:name="_Toc159925234"/>
      <w:r w:rsidRPr="000F1904">
        <w:rPr>
          <w:rFonts w:asciiTheme="minorHAnsi" w:hAnsiTheme="minorHAnsi" w:cstheme="minorHAnsi"/>
          <w:b/>
          <w:color w:val="1B3B5C"/>
          <w:sz w:val="22"/>
          <w:szCs w:val="22"/>
          <w:lang w:val="en-US"/>
        </w:rPr>
        <w:t>TRAVEL EXPENSES OUTSIDE QUÉBEC</w:t>
      </w:r>
      <w:bookmarkEnd w:id="23"/>
      <w:r w:rsidRPr="000F1904">
        <w:rPr>
          <w:rFonts w:asciiTheme="minorHAnsi" w:hAnsiTheme="minorHAnsi" w:cstheme="minorHAnsi"/>
          <w:b/>
          <w:color w:val="1B3B5C"/>
          <w:sz w:val="22"/>
          <w:szCs w:val="22"/>
          <w:lang w:val="en-US"/>
        </w:rPr>
        <w:t xml:space="preserve"> </w:t>
      </w:r>
    </w:p>
    <w:p w14:paraId="00FABCA0" w14:textId="77777777" w:rsidR="008662A7" w:rsidRPr="008662A7" w:rsidRDefault="008662A7" w:rsidP="008662A7">
      <w:pPr>
        <w:spacing w:after="120" w:line="276" w:lineRule="auto"/>
        <w:jc w:val="both"/>
        <w:rPr>
          <w:rFonts w:asciiTheme="minorHAnsi" w:eastAsia="MS Mincho" w:hAnsiTheme="minorHAnsi" w:cstheme="minorHAnsi"/>
          <w:color w:val="1B3B5C"/>
          <w:sz w:val="22"/>
          <w:szCs w:val="22"/>
          <w:lang w:val="en-CA"/>
        </w:rPr>
      </w:pPr>
      <w:r w:rsidRPr="008662A7">
        <w:rPr>
          <w:rFonts w:asciiTheme="minorHAnsi" w:eastAsia="MS Mincho" w:hAnsiTheme="minorHAnsi" w:cstheme="minorHAnsi"/>
          <w:color w:val="1B3B5C"/>
          <w:sz w:val="22"/>
          <w:szCs w:val="22"/>
          <w:lang w:val="en-CA"/>
        </w:rPr>
        <w:t>This section covers expenses incurred outside Québec for programs that include these costs.</w:t>
      </w:r>
    </w:p>
    <w:tbl>
      <w:tblPr>
        <w:tblW w:w="95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92"/>
        <w:gridCol w:w="2081"/>
        <w:gridCol w:w="2518"/>
      </w:tblGrid>
      <w:tr w:rsidR="008662A7" w:rsidRPr="008662A7" w14:paraId="03C4C69C" w14:textId="77777777" w:rsidTr="008662A7">
        <w:trPr>
          <w:cantSplit/>
          <w:tblHeader/>
          <w:jc w:val="center"/>
        </w:trPr>
        <w:tc>
          <w:tcPr>
            <w:tcW w:w="4992" w:type="dxa"/>
            <w:vMerge w:val="restart"/>
            <w:tcBorders>
              <w:top w:val="single" w:sz="12" w:space="0" w:color="auto"/>
              <w:left w:val="single" w:sz="12" w:space="0" w:color="auto"/>
            </w:tcBorders>
            <w:shd w:val="clear" w:color="000000" w:fill="DBE5F1"/>
            <w:vAlign w:val="center"/>
          </w:tcPr>
          <w:p w14:paraId="2E22FD80" w14:textId="77777777" w:rsidR="008662A7" w:rsidRPr="008662A7" w:rsidRDefault="008662A7" w:rsidP="008662A7">
            <w:pPr>
              <w:jc w:val="center"/>
              <w:rPr>
                <w:rFonts w:asciiTheme="minorHAnsi" w:eastAsia="MS Mincho" w:hAnsiTheme="minorHAnsi" w:cstheme="minorHAnsi"/>
                <w:b/>
                <w:color w:val="1B3B5C"/>
                <w:sz w:val="20"/>
                <w:szCs w:val="20"/>
                <w:lang w:val="en-CA"/>
              </w:rPr>
            </w:pPr>
            <w:r w:rsidRPr="008662A7">
              <w:rPr>
                <w:rFonts w:asciiTheme="minorHAnsi" w:eastAsia="MS Mincho" w:hAnsiTheme="minorHAnsi" w:cstheme="minorHAnsi"/>
                <w:b/>
                <w:color w:val="1B3B5C"/>
                <w:sz w:val="20"/>
                <w:szCs w:val="20"/>
                <w:lang w:val="en-CA"/>
              </w:rPr>
              <w:t>City/Country</w:t>
            </w:r>
          </w:p>
        </w:tc>
        <w:tc>
          <w:tcPr>
            <w:tcW w:w="4599" w:type="dxa"/>
            <w:gridSpan w:val="2"/>
            <w:tcBorders>
              <w:top w:val="single" w:sz="12" w:space="0" w:color="auto"/>
              <w:right w:val="single" w:sz="12" w:space="0" w:color="auto"/>
            </w:tcBorders>
            <w:shd w:val="clear" w:color="000000" w:fill="DBE5F1"/>
            <w:vAlign w:val="center"/>
          </w:tcPr>
          <w:p w14:paraId="0F63D3E6" w14:textId="77777777" w:rsidR="008662A7" w:rsidRPr="008662A7" w:rsidRDefault="008662A7" w:rsidP="008662A7">
            <w:pPr>
              <w:jc w:val="center"/>
              <w:rPr>
                <w:rFonts w:asciiTheme="minorHAnsi" w:eastAsia="MS Mincho" w:hAnsiTheme="minorHAnsi" w:cstheme="minorHAnsi"/>
                <w:b/>
                <w:color w:val="1B3B5C"/>
                <w:sz w:val="20"/>
                <w:szCs w:val="20"/>
                <w:lang w:val="en-CA"/>
              </w:rPr>
            </w:pPr>
            <w:r w:rsidRPr="008662A7">
              <w:rPr>
                <w:rFonts w:asciiTheme="minorHAnsi" w:eastAsia="MS Mincho" w:hAnsiTheme="minorHAnsi" w:cstheme="minorHAnsi"/>
                <w:b/>
                <w:color w:val="1B3B5C"/>
                <w:sz w:val="20"/>
                <w:szCs w:val="20"/>
                <w:lang w:val="en-CA"/>
              </w:rPr>
              <w:t>Maximum Allowance</w:t>
            </w:r>
          </w:p>
        </w:tc>
      </w:tr>
      <w:tr w:rsidR="008662A7" w:rsidRPr="008662A7" w14:paraId="69E01E57" w14:textId="77777777" w:rsidTr="008662A7">
        <w:trPr>
          <w:cantSplit/>
          <w:tblHeader/>
          <w:jc w:val="center"/>
        </w:trPr>
        <w:tc>
          <w:tcPr>
            <w:tcW w:w="4992" w:type="dxa"/>
            <w:vMerge/>
            <w:tcBorders>
              <w:left w:val="single" w:sz="12" w:space="0" w:color="auto"/>
            </w:tcBorders>
            <w:shd w:val="clear" w:color="000000" w:fill="D6E3BC"/>
          </w:tcPr>
          <w:p w14:paraId="2F03F24D" w14:textId="77777777" w:rsidR="008662A7" w:rsidRPr="008662A7" w:rsidRDefault="008662A7" w:rsidP="008662A7">
            <w:pPr>
              <w:jc w:val="both"/>
              <w:rPr>
                <w:rFonts w:asciiTheme="minorHAnsi" w:eastAsia="MS Mincho" w:hAnsiTheme="minorHAnsi" w:cstheme="minorHAnsi"/>
                <w:b/>
                <w:color w:val="1B3B5C"/>
                <w:sz w:val="20"/>
                <w:szCs w:val="20"/>
                <w:lang w:val="en-CA"/>
              </w:rPr>
            </w:pPr>
          </w:p>
        </w:tc>
        <w:tc>
          <w:tcPr>
            <w:tcW w:w="2081" w:type="dxa"/>
            <w:shd w:val="clear" w:color="000000" w:fill="DBE5F1"/>
            <w:vAlign w:val="center"/>
          </w:tcPr>
          <w:p w14:paraId="457348D4" w14:textId="77777777" w:rsidR="008662A7" w:rsidRPr="008662A7" w:rsidRDefault="008662A7" w:rsidP="008662A7">
            <w:pPr>
              <w:jc w:val="center"/>
              <w:rPr>
                <w:rFonts w:asciiTheme="minorHAnsi" w:eastAsia="MS Mincho" w:hAnsiTheme="minorHAnsi" w:cstheme="minorHAnsi"/>
                <w:b/>
                <w:color w:val="1B3B5C"/>
                <w:sz w:val="20"/>
                <w:szCs w:val="20"/>
                <w:lang w:val="en-CA"/>
              </w:rPr>
            </w:pPr>
            <w:r w:rsidRPr="008662A7">
              <w:rPr>
                <w:rFonts w:asciiTheme="minorHAnsi" w:eastAsia="MS Mincho" w:hAnsiTheme="minorHAnsi" w:cstheme="minorHAnsi"/>
                <w:b/>
                <w:color w:val="1B3B5C"/>
                <w:sz w:val="20"/>
                <w:szCs w:val="20"/>
                <w:lang w:val="en-CA"/>
              </w:rPr>
              <w:t>Accommodations</w:t>
            </w:r>
          </w:p>
          <w:p w14:paraId="72BDCED5" w14:textId="77777777" w:rsidR="008662A7" w:rsidRPr="008662A7" w:rsidRDefault="008662A7" w:rsidP="008662A7">
            <w:pPr>
              <w:jc w:val="center"/>
              <w:rPr>
                <w:rFonts w:asciiTheme="minorHAnsi" w:eastAsia="MS Mincho" w:hAnsiTheme="minorHAnsi" w:cstheme="minorHAnsi"/>
                <w:b/>
                <w:color w:val="1B3B5C"/>
                <w:sz w:val="20"/>
                <w:szCs w:val="20"/>
                <w:lang w:val="en-CA"/>
              </w:rPr>
            </w:pPr>
            <w:r w:rsidRPr="008662A7">
              <w:rPr>
                <w:rFonts w:asciiTheme="minorHAnsi" w:eastAsia="MS Mincho" w:hAnsiTheme="minorHAnsi" w:cstheme="minorHAnsi"/>
                <w:b/>
                <w:color w:val="1B3B5C"/>
                <w:sz w:val="20"/>
                <w:szCs w:val="20"/>
                <w:lang w:val="en-CA"/>
              </w:rPr>
              <w:t>Per Day</w:t>
            </w:r>
          </w:p>
        </w:tc>
        <w:tc>
          <w:tcPr>
            <w:tcW w:w="2518" w:type="dxa"/>
            <w:tcBorders>
              <w:right w:val="single" w:sz="12" w:space="0" w:color="auto"/>
            </w:tcBorders>
            <w:shd w:val="clear" w:color="000000" w:fill="DBE5F1"/>
            <w:vAlign w:val="center"/>
          </w:tcPr>
          <w:p w14:paraId="76B4B36B" w14:textId="77777777" w:rsidR="008662A7" w:rsidRPr="008662A7" w:rsidRDefault="008662A7" w:rsidP="008662A7">
            <w:pPr>
              <w:jc w:val="center"/>
              <w:rPr>
                <w:rFonts w:asciiTheme="minorHAnsi" w:eastAsia="MS Mincho" w:hAnsiTheme="minorHAnsi" w:cstheme="minorHAnsi"/>
                <w:b/>
                <w:color w:val="1B3B5C"/>
                <w:sz w:val="20"/>
                <w:szCs w:val="20"/>
                <w:lang w:val="en-CA"/>
              </w:rPr>
            </w:pPr>
            <w:r w:rsidRPr="008662A7">
              <w:rPr>
                <w:rFonts w:asciiTheme="minorHAnsi" w:eastAsia="MS Mincho" w:hAnsiTheme="minorHAnsi" w:cstheme="minorHAnsi"/>
                <w:b/>
                <w:color w:val="1B3B5C"/>
                <w:sz w:val="20"/>
                <w:szCs w:val="20"/>
                <w:lang w:val="en-CA"/>
              </w:rPr>
              <w:t>Meals</w:t>
            </w:r>
          </w:p>
          <w:p w14:paraId="0D53FB66" w14:textId="77777777" w:rsidR="008662A7" w:rsidRPr="008662A7" w:rsidRDefault="008662A7" w:rsidP="008662A7">
            <w:pPr>
              <w:jc w:val="center"/>
              <w:rPr>
                <w:rFonts w:asciiTheme="minorHAnsi" w:eastAsia="MS Mincho" w:hAnsiTheme="minorHAnsi" w:cstheme="minorHAnsi"/>
                <w:b/>
                <w:color w:val="1B3B5C"/>
                <w:sz w:val="20"/>
                <w:szCs w:val="20"/>
                <w:lang w:val="en-CA"/>
              </w:rPr>
            </w:pPr>
            <w:r w:rsidRPr="008662A7">
              <w:rPr>
                <w:rFonts w:asciiTheme="minorHAnsi" w:eastAsia="MS Mincho" w:hAnsiTheme="minorHAnsi" w:cstheme="minorHAnsi"/>
                <w:b/>
                <w:color w:val="1B3B5C"/>
                <w:sz w:val="20"/>
                <w:szCs w:val="20"/>
                <w:lang w:val="en-CA"/>
              </w:rPr>
              <w:t>Per Day</w:t>
            </w:r>
          </w:p>
        </w:tc>
      </w:tr>
      <w:tr w:rsidR="008662A7" w:rsidRPr="008662A7" w14:paraId="28477FCA" w14:textId="77777777" w:rsidTr="006B74BC">
        <w:trPr>
          <w:cantSplit/>
          <w:jc w:val="center"/>
        </w:trPr>
        <w:tc>
          <w:tcPr>
            <w:tcW w:w="4992" w:type="dxa"/>
            <w:tcBorders>
              <w:left w:val="single" w:sz="12" w:space="0" w:color="auto"/>
            </w:tcBorders>
            <w:vAlign w:val="center"/>
          </w:tcPr>
          <w:p w14:paraId="55F8E8D7" w14:textId="6493C96A" w:rsidR="008662A7" w:rsidRPr="008662A7" w:rsidRDefault="008662A7" w:rsidP="008662A7">
            <w:pPr>
              <w:jc w:val="center"/>
              <w:rPr>
                <w:rFonts w:asciiTheme="minorHAnsi" w:eastAsia="MS Mincho" w:hAnsiTheme="minorHAnsi" w:cstheme="minorHAnsi"/>
                <w:b/>
                <w:color w:val="1B3B5C"/>
                <w:sz w:val="20"/>
                <w:szCs w:val="20"/>
                <w:lang w:val="en-CA"/>
              </w:rPr>
            </w:pPr>
            <w:r w:rsidRPr="008662A7">
              <w:rPr>
                <w:rFonts w:asciiTheme="minorHAnsi" w:eastAsia="MS Mincho" w:hAnsiTheme="minorHAnsi" w:cstheme="minorHAnsi"/>
                <w:b/>
                <w:color w:val="1B3B5C"/>
                <w:sz w:val="20"/>
                <w:szCs w:val="20"/>
                <w:lang w:val="en-CA"/>
              </w:rPr>
              <w:t>CANADA (OUTSIDE QU</w:t>
            </w:r>
            <w:r w:rsidR="00C14FFC">
              <w:rPr>
                <w:rFonts w:asciiTheme="minorHAnsi" w:eastAsia="MS Mincho" w:hAnsiTheme="minorHAnsi" w:cstheme="minorHAnsi"/>
                <w:b/>
                <w:color w:val="1B3B5C"/>
                <w:sz w:val="20"/>
                <w:szCs w:val="20"/>
                <w:lang w:val="en-CA"/>
              </w:rPr>
              <w:t>É</w:t>
            </w:r>
            <w:r w:rsidRPr="008662A7">
              <w:rPr>
                <w:rFonts w:asciiTheme="minorHAnsi" w:eastAsia="MS Mincho" w:hAnsiTheme="minorHAnsi" w:cstheme="minorHAnsi"/>
                <w:b/>
                <w:color w:val="1B3B5C"/>
                <w:sz w:val="20"/>
                <w:szCs w:val="20"/>
                <w:lang w:val="en-CA"/>
              </w:rPr>
              <w:t>BEC)</w:t>
            </w:r>
          </w:p>
        </w:tc>
        <w:tc>
          <w:tcPr>
            <w:tcW w:w="2081" w:type="dxa"/>
            <w:vAlign w:val="center"/>
          </w:tcPr>
          <w:p w14:paraId="490955E6" w14:textId="77777777" w:rsidR="008662A7" w:rsidRPr="008662A7" w:rsidRDefault="008662A7" w:rsidP="008662A7">
            <w:pPr>
              <w:tabs>
                <w:tab w:val="decimal" w:pos="1190"/>
                <w:tab w:val="center" w:pos="4536"/>
                <w:tab w:val="right" w:pos="9072"/>
              </w:tabs>
              <w:jc w:val="center"/>
              <w:rPr>
                <w:rFonts w:asciiTheme="minorHAnsi" w:eastAsia="MS Mincho" w:hAnsiTheme="minorHAnsi" w:cstheme="minorHAnsi"/>
                <w:b/>
                <w:color w:val="1B3B5C"/>
                <w:sz w:val="20"/>
                <w:szCs w:val="20"/>
                <w:lang w:val="en-CA"/>
              </w:rPr>
            </w:pPr>
            <w:r w:rsidRPr="008662A7">
              <w:rPr>
                <w:rFonts w:asciiTheme="minorHAnsi" w:eastAsia="MS Mincho" w:hAnsiTheme="minorHAnsi" w:cstheme="minorHAnsi"/>
                <w:b/>
                <w:color w:val="1B3B5C"/>
                <w:sz w:val="20"/>
                <w:szCs w:val="20"/>
                <w:lang w:val="en-CA"/>
              </w:rPr>
              <w:t>In CAD</w:t>
            </w:r>
          </w:p>
        </w:tc>
        <w:tc>
          <w:tcPr>
            <w:tcW w:w="2518" w:type="dxa"/>
            <w:tcBorders>
              <w:right w:val="single" w:sz="12" w:space="0" w:color="auto"/>
            </w:tcBorders>
            <w:vAlign w:val="center"/>
          </w:tcPr>
          <w:p w14:paraId="06313193" w14:textId="77777777" w:rsidR="008662A7" w:rsidRPr="008662A7" w:rsidRDefault="008662A7" w:rsidP="008662A7">
            <w:pPr>
              <w:tabs>
                <w:tab w:val="decimal" w:pos="1190"/>
                <w:tab w:val="center" w:pos="4536"/>
                <w:tab w:val="right" w:pos="9072"/>
              </w:tabs>
              <w:jc w:val="center"/>
              <w:rPr>
                <w:rFonts w:asciiTheme="minorHAnsi" w:eastAsia="MS Mincho" w:hAnsiTheme="minorHAnsi" w:cstheme="minorHAnsi"/>
                <w:b/>
                <w:color w:val="1B3B5C"/>
                <w:sz w:val="20"/>
                <w:szCs w:val="20"/>
                <w:lang w:val="en-CA"/>
              </w:rPr>
            </w:pPr>
            <w:r w:rsidRPr="008662A7">
              <w:rPr>
                <w:rFonts w:asciiTheme="minorHAnsi" w:eastAsia="MS Mincho" w:hAnsiTheme="minorHAnsi" w:cstheme="minorHAnsi"/>
                <w:b/>
                <w:color w:val="1B3B5C"/>
                <w:sz w:val="20"/>
                <w:szCs w:val="20"/>
                <w:lang w:val="en-CA"/>
              </w:rPr>
              <w:t>In CAD</w:t>
            </w:r>
          </w:p>
        </w:tc>
      </w:tr>
      <w:tr w:rsidR="008662A7" w:rsidRPr="008662A7" w14:paraId="032AE88B" w14:textId="77777777" w:rsidTr="006B74BC">
        <w:trPr>
          <w:cantSplit/>
          <w:jc w:val="center"/>
        </w:trPr>
        <w:tc>
          <w:tcPr>
            <w:tcW w:w="4992" w:type="dxa"/>
            <w:tcBorders>
              <w:left w:val="single" w:sz="12" w:space="0" w:color="auto"/>
            </w:tcBorders>
          </w:tcPr>
          <w:p w14:paraId="59FE2260" w14:textId="77777777" w:rsidR="008662A7" w:rsidRPr="008662A7" w:rsidRDefault="008662A7" w:rsidP="008662A7">
            <w:pPr>
              <w:jc w:val="both"/>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Calgary</w:t>
            </w:r>
          </w:p>
        </w:tc>
        <w:tc>
          <w:tcPr>
            <w:tcW w:w="2081" w:type="dxa"/>
            <w:vAlign w:val="center"/>
          </w:tcPr>
          <w:p w14:paraId="0579AD59"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$166</w:t>
            </w:r>
          </w:p>
        </w:tc>
        <w:tc>
          <w:tcPr>
            <w:tcW w:w="2518" w:type="dxa"/>
            <w:tcBorders>
              <w:right w:val="single" w:sz="12" w:space="0" w:color="auto"/>
            </w:tcBorders>
            <w:vAlign w:val="center"/>
          </w:tcPr>
          <w:p w14:paraId="27FBD519"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$50</w:t>
            </w:r>
          </w:p>
        </w:tc>
      </w:tr>
      <w:tr w:rsidR="008662A7" w:rsidRPr="008662A7" w14:paraId="5627970F" w14:textId="77777777" w:rsidTr="006B74BC">
        <w:trPr>
          <w:cantSplit/>
          <w:jc w:val="center"/>
        </w:trPr>
        <w:tc>
          <w:tcPr>
            <w:tcW w:w="4992" w:type="dxa"/>
            <w:tcBorders>
              <w:left w:val="single" w:sz="12" w:space="0" w:color="auto"/>
            </w:tcBorders>
          </w:tcPr>
          <w:p w14:paraId="2027C269" w14:textId="77777777" w:rsidR="008662A7" w:rsidRPr="008662A7" w:rsidRDefault="008662A7" w:rsidP="008662A7">
            <w:pPr>
              <w:jc w:val="both"/>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Charlottetown</w:t>
            </w:r>
          </w:p>
        </w:tc>
        <w:tc>
          <w:tcPr>
            <w:tcW w:w="2081" w:type="dxa"/>
            <w:vAlign w:val="center"/>
          </w:tcPr>
          <w:p w14:paraId="305A0C8A"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$148</w:t>
            </w:r>
          </w:p>
        </w:tc>
        <w:tc>
          <w:tcPr>
            <w:tcW w:w="2518" w:type="dxa"/>
            <w:tcBorders>
              <w:right w:val="single" w:sz="12" w:space="0" w:color="auto"/>
            </w:tcBorders>
            <w:vAlign w:val="center"/>
          </w:tcPr>
          <w:p w14:paraId="099FE52D"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$50</w:t>
            </w:r>
          </w:p>
        </w:tc>
      </w:tr>
      <w:tr w:rsidR="008662A7" w:rsidRPr="008662A7" w14:paraId="646F0D06" w14:textId="77777777" w:rsidTr="006B74BC">
        <w:trPr>
          <w:cantSplit/>
          <w:jc w:val="center"/>
        </w:trPr>
        <w:tc>
          <w:tcPr>
            <w:tcW w:w="4992" w:type="dxa"/>
            <w:tcBorders>
              <w:left w:val="single" w:sz="12" w:space="0" w:color="auto"/>
            </w:tcBorders>
          </w:tcPr>
          <w:p w14:paraId="47DAFEA1" w14:textId="77777777" w:rsidR="008662A7" w:rsidRPr="008662A7" w:rsidRDefault="008662A7" w:rsidP="008662A7">
            <w:pPr>
              <w:jc w:val="both"/>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Edmonton</w:t>
            </w:r>
          </w:p>
        </w:tc>
        <w:tc>
          <w:tcPr>
            <w:tcW w:w="2081" w:type="dxa"/>
            <w:vAlign w:val="center"/>
          </w:tcPr>
          <w:p w14:paraId="37673AB5"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$115</w:t>
            </w:r>
          </w:p>
        </w:tc>
        <w:tc>
          <w:tcPr>
            <w:tcW w:w="2518" w:type="dxa"/>
            <w:tcBorders>
              <w:right w:val="single" w:sz="12" w:space="0" w:color="auto"/>
            </w:tcBorders>
            <w:vAlign w:val="center"/>
          </w:tcPr>
          <w:p w14:paraId="0E4411E4"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$50</w:t>
            </w:r>
          </w:p>
        </w:tc>
      </w:tr>
      <w:tr w:rsidR="008662A7" w:rsidRPr="008662A7" w14:paraId="45BC44DD" w14:textId="77777777" w:rsidTr="006B74BC">
        <w:trPr>
          <w:cantSplit/>
          <w:jc w:val="center"/>
        </w:trPr>
        <w:tc>
          <w:tcPr>
            <w:tcW w:w="4992" w:type="dxa"/>
            <w:tcBorders>
              <w:left w:val="single" w:sz="12" w:space="0" w:color="auto"/>
            </w:tcBorders>
          </w:tcPr>
          <w:p w14:paraId="13539E09" w14:textId="77777777" w:rsidR="008662A7" w:rsidRPr="008662A7" w:rsidRDefault="008662A7" w:rsidP="008662A7">
            <w:pPr>
              <w:jc w:val="both"/>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Halifax</w:t>
            </w:r>
          </w:p>
        </w:tc>
        <w:tc>
          <w:tcPr>
            <w:tcW w:w="2081" w:type="dxa"/>
            <w:vAlign w:val="center"/>
          </w:tcPr>
          <w:p w14:paraId="09E2869B"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$136</w:t>
            </w:r>
          </w:p>
        </w:tc>
        <w:tc>
          <w:tcPr>
            <w:tcW w:w="2518" w:type="dxa"/>
            <w:tcBorders>
              <w:right w:val="single" w:sz="12" w:space="0" w:color="auto"/>
            </w:tcBorders>
            <w:vAlign w:val="center"/>
          </w:tcPr>
          <w:p w14:paraId="525298C9"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$50</w:t>
            </w:r>
          </w:p>
        </w:tc>
      </w:tr>
      <w:tr w:rsidR="008662A7" w:rsidRPr="008662A7" w14:paraId="59E155D4" w14:textId="77777777" w:rsidTr="006B74BC">
        <w:trPr>
          <w:cantSplit/>
          <w:jc w:val="center"/>
        </w:trPr>
        <w:tc>
          <w:tcPr>
            <w:tcW w:w="4992" w:type="dxa"/>
            <w:tcBorders>
              <w:left w:val="single" w:sz="12" w:space="0" w:color="auto"/>
            </w:tcBorders>
          </w:tcPr>
          <w:p w14:paraId="62AAB710" w14:textId="77777777" w:rsidR="008662A7" w:rsidRPr="008662A7" w:rsidRDefault="008662A7" w:rsidP="008662A7">
            <w:pPr>
              <w:jc w:val="both"/>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Moncton</w:t>
            </w:r>
          </w:p>
        </w:tc>
        <w:tc>
          <w:tcPr>
            <w:tcW w:w="2081" w:type="dxa"/>
            <w:vAlign w:val="center"/>
          </w:tcPr>
          <w:p w14:paraId="4A3DC66A"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$148</w:t>
            </w:r>
          </w:p>
        </w:tc>
        <w:tc>
          <w:tcPr>
            <w:tcW w:w="2518" w:type="dxa"/>
            <w:tcBorders>
              <w:right w:val="single" w:sz="12" w:space="0" w:color="auto"/>
            </w:tcBorders>
            <w:vAlign w:val="center"/>
          </w:tcPr>
          <w:p w14:paraId="3EF1B609"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$50</w:t>
            </w:r>
          </w:p>
        </w:tc>
      </w:tr>
      <w:tr w:rsidR="008662A7" w:rsidRPr="008662A7" w14:paraId="1BFECAE2" w14:textId="77777777" w:rsidTr="006B74BC">
        <w:trPr>
          <w:cantSplit/>
          <w:jc w:val="center"/>
        </w:trPr>
        <w:tc>
          <w:tcPr>
            <w:tcW w:w="4992" w:type="dxa"/>
            <w:tcBorders>
              <w:left w:val="single" w:sz="12" w:space="0" w:color="auto"/>
            </w:tcBorders>
          </w:tcPr>
          <w:p w14:paraId="34A688B2" w14:textId="77777777" w:rsidR="008662A7" w:rsidRPr="008662A7" w:rsidRDefault="008662A7" w:rsidP="008662A7">
            <w:pPr>
              <w:jc w:val="both"/>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Ottawa</w:t>
            </w:r>
          </w:p>
        </w:tc>
        <w:tc>
          <w:tcPr>
            <w:tcW w:w="2081" w:type="dxa"/>
            <w:vAlign w:val="center"/>
          </w:tcPr>
          <w:p w14:paraId="73D6F6F8"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$148</w:t>
            </w:r>
          </w:p>
        </w:tc>
        <w:tc>
          <w:tcPr>
            <w:tcW w:w="2518" w:type="dxa"/>
            <w:tcBorders>
              <w:right w:val="single" w:sz="12" w:space="0" w:color="auto"/>
            </w:tcBorders>
            <w:vAlign w:val="center"/>
          </w:tcPr>
          <w:p w14:paraId="18CD6DED"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$50</w:t>
            </w:r>
          </w:p>
        </w:tc>
      </w:tr>
      <w:tr w:rsidR="008662A7" w:rsidRPr="008662A7" w14:paraId="2D67CBAB" w14:textId="77777777" w:rsidTr="006B74BC">
        <w:trPr>
          <w:cantSplit/>
          <w:jc w:val="center"/>
        </w:trPr>
        <w:tc>
          <w:tcPr>
            <w:tcW w:w="4992" w:type="dxa"/>
            <w:tcBorders>
              <w:left w:val="single" w:sz="12" w:space="0" w:color="auto"/>
            </w:tcBorders>
          </w:tcPr>
          <w:p w14:paraId="18B9F2E8" w14:textId="77777777" w:rsidR="008662A7" w:rsidRPr="008662A7" w:rsidRDefault="008662A7" w:rsidP="008662A7">
            <w:pPr>
              <w:jc w:val="both"/>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Regina</w:t>
            </w:r>
          </w:p>
        </w:tc>
        <w:tc>
          <w:tcPr>
            <w:tcW w:w="2081" w:type="dxa"/>
            <w:vAlign w:val="center"/>
          </w:tcPr>
          <w:p w14:paraId="30A8679A"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$108</w:t>
            </w:r>
          </w:p>
        </w:tc>
        <w:tc>
          <w:tcPr>
            <w:tcW w:w="2518" w:type="dxa"/>
            <w:tcBorders>
              <w:right w:val="single" w:sz="12" w:space="0" w:color="auto"/>
            </w:tcBorders>
            <w:vAlign w:val="center"/>
          </w:tcPr>
          <w:p w14:paraId="479B5710"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$50</w:t>
            </w:r>
          </w:p>
        </w:tc>
      </w:tr>
      <w:tr w:rsidR="008662A7" w:rsidRPr="008662A7" w14:paraId="1DCED73E" w14:textId="77777777" w:rsidTr="006B74BC">
        <w:trPr>
          <w:cantSplit/>
          <w:jc w:val="center"/>
        </w:trPr>
        <w:tc>
          <w:tcPr>
            <w:tcW w:w="4992" w:type="dxa"/>
            <w:tcBorders>
              <w:left w:val="single" w:sz="12" w:space="0" w:color="auto"/>
            </w:tcBorders>
          </w:tcPr>
          <w:p w14:paraId="01FD2436" w14:textId="77777777" w:rsidR="008662A7" w:rsidRPr="008662A7" w:rsidRDefault="008662A7" w:rsidP="008662A7">
            <w:pPr>
              <w:jc w:val="both"/>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Saskatoon</w:t>
            </w:r>
          </w:p>
        </w:tc>
        <w:tc>
          <w:tcPr>
            <w:tcW w:w="2081" w:type="dxa"/>
            <w:vAlign w:val="center"/>
          </w:tcPr>
          <w:p w14:paraId="6762CADC"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$102</w:t>
            </w:r>
          </w:p>
        </w:tc>
        <w:tc>
          <w:tcPr>
            <w:tcW w:w="2518" w:type="dxa"/>
            <w:tcBorders>
              <w:right w:val="single" w:sz="12" w:space="0" w:color="auto"/>
            </w:tcBorders>
            <w:vAlign w:val="center"/>
          </w:tcPr>
          <w:p w14:paraId="540D504F"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$50</w:t>
            </w:r>
          </w:p>
        </w:tc>
      </w:tr>
      <w:tr w:rsidR="008662A7" w:rsidRPr="008662A7" w14:paraId="4435EE2B" w14:textId="77777777" w:rsidTr="006B74BC">
        <w:trPr>
          <w:cantSplit/>
          <w:jc w:val="center"/>
        </w:trPr>
        <w:tc>
          <w:tcPr>
            <w:tcW w:w="4992" w:type="dxa"/>
            <w:tcBorders>
              <w:left w:val="single" w:sz="12" w:space="0" w:color="auto"/>
            </w:tcBorders>
          </w:tcPr>
          <w:p w14:paraId="2324389F" w14:textId="77777777" w:rsidR="008662A7" w:rsidRPr="008662A7" w:rsidRDefault="008662A7" w:rsidP="008662A7">
            <w:pPr>
              <w:jc w:val="both"/>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St. John’s (Newfoundland and Labrador)</w:t>
            </w:r>
          </w:p>
        </w:tc>
        <w:tc>
          <w:tcPr>
            <w:tcW w:w="2081" w:type="dxa"/>
            <w:vAlign w:val="center"/>
          </w:tcPr>
          <w:p w14:paraId="3F9CF019"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$159</w:t>
            </w:r>
          </w:p>
        </w:tc>
        <w:tc>
          <w:tcPr>
            <w:tcW w:w="2518" w:type="dxa"/>
            <w:tcBorders>
              <w:right w:val="single" w:sz="12" w:space="0" w:color="auto"/>
            </w:tcBorders>
            <w:vAlign w:val="center"/>
          </w:tcPr>
          <w:p w14:paraId="02B3BBBD"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$50</w:t>
            </w:r>
          </w:p>
        </w:tc>
      </w:tr>
      <w:tr w:rsidR="008662A7" w:rsidRPr="008662A7" w14:paraId="59E54463" w14:textId="77777777" w:rsidTr="006B74BC">
        <w:trPr>
          <w:cantSplit/>
          <w:jc w:val="center"/>
        </w:trPr>
        <w:tc>
          <w:tcPr>
            <w:tcW w:w="4992" w:type="dxa"/>
            <w:tcBorders>
              <w:left w:val="single" w:sz="12" w:space="0" w:color="auto"/>
            </w:tcBorders>
          </w:tcPr>
          <w:p w14:paraId="63FEBD6A" w14:textId="77777777" w:rsidR="008662A7" w:rsidRPr="008662A7" w:rsidRDefault="008662A7" w:rsidP="008662A7">
            <w:pPr>
              <w:jc w:val="both"/>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Toronto</w:t>
            </w:r>
          </w:p>
        </w:tc>
        <w:tc>
          <w:tcPr>
            <w:tcW w:w="2081" w:type="dxa"/>
            <w:vAlign w:val="center"/>
          </w:tcPr>
          <w:p w14:paraId="3EB57B87"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$184</w:t>
            </w:r>
          </w:p>
        </w:tc>
        <w:tc>
          <w:tcPr>
            <w:tcW w:w="2518" w:type="dxa"/>
            <w:tcBorders>
              <w:right w:val="single" w:sz="12" w:space="0" w:color="auto"/>
            </w:tcBorders>
            <w:vAlign w:val="center"/>
          </w:tcPr>
          <w:p w14:paraId="5350B2B9"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$60</w:t>
            </w:r>
          </w:p>
        </w:tc>
      </w:tr>
      <w:tr w:rsidR="008662A7" w:rsidRPr="008662A7" w14:paraId="111D6BA9" w14:textId="77777777" w:rsidTr="006B74BC">
        <w:trPr>
          <w:cantSplit/>
          <w:jc w:val="center"/>
        </w:trPr>
        <w:tc>
          <w:tcPr>
            <w:tcW w:w="4992" w:type="dxa"/>
            <w:tcBorders>
              <w:left w:val="single" w:sz="12" w:space="0" w:color="auto"/>
            </w:tcBorders>
          </w:tcPr>
          <w:p w14:paraId="4B7D7A5B" w14:textId="77777777" w:rsidR="008662A7" w:rsidRPr="008662A7" w:rsidRDefault="008662A7" w:rsidP="008662A7">
            <w:pPr>
              <w:jc w:val="both"/>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Vancouver</w:t>
            </w:r>
          </w:p>
        </w:tc>
        <w:tc>
          <w:tcPr>
            <w:tcW w:w="2081" w:type="dxa"/>
            <w:vAlign w:val="center"/>
          </w:tcPr>
          <w:p w14:paraId="27CBE095"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$184</w:t>
            </w:r>
          </w:p>
        </w:tc>
        <w:tc>
          <w:tcPr>
            <w:tcW w:w="2518" w:type="dxa"/>
            <w:tcBorders>
              <w:right w:val="single" w:sz="12" w:space="0" w:color="auto"/>
            </w:tcBorders>
            <w:vAlign w:val="center"/>
          </w:tcPr>
          <w:p w14:paraId="537380B4"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$55</w:t>
            </w:r>
          </w:p>
        </w:tc>
      </w:tr>
      <w:tr w:rsidR="008662A7" w:rsidRPr="008662A7" w14:paraId="63744128" w14:textId="77777777" w:rsidTr="006B74BC">
        <w:trPr>
          <w:cantSplit/>
          <w:jc w:val="center"/>
        </w:trPr>
        <w:tc>
          <w:tcPr>
            <w:tcW w:w="4992" w:type="dxa"/>
            <w:tcBorders>
              <w:left w:val="single" w:sz="12" w:space="0" w:color="auto"/>
            </w:tcBorders>
          </w:tcPr>
          <w:p w14:paraId="30B7E5F2" w14:textId="77777777" w:rsidR="008662A7" w:rsidRPr="008662A7" w:rsidRDefault="008662A7" w:rsidP="008662A7">
            <w:pPr>
              <w:jc w:val="both"/>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Victoria</w:t>
            </w:r>
          </w:p>
        </w:tc>
        <w:tc>
          <w:tcPr>
            <w:tcW w:w="2081" w:type="dxa"/>
            <w:vAlign w:val="center"/>
          </w:tcPr>
          <w:p w14:paraId="19FD4D8F"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$184</w:t>
            </w:r>
          </w:p>
        </w:tc>
        <w:tc>
          <w:tcPr>
            <w:tcW w:w="2518" w:type="dxa"/>
            <w:tcBorders>
              <w:right w:val="single" w:sz="12" w:space="0" w:color="auto"/>
            </w:tcBorders>
            <w:vAlign w:val="center"/>
          </w:tcPr>
          <w:p w14:paraId="259515DB"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$50</w:t>
            </w:r>
          </w:p>
        </w:tc>
      </w:tr>
      <w:tr w:rsidR="008662A7" w:rsidRPr="008662A7" w14:paraId="0A88667F" w14:textId="77777777" w:rsidTr="006B74BC">
        <w:trPr>
          <w:cantSplit/>
          <w:jc w:val="center"/>
        </w:trPr>
        <w:tc>
          <w:tcPr>
            <w:tcW w:w="4992" w:type="dxa"/>
            <w:tcBorders>
              <w:left w:val="single" w:sz="12" w:space="0" w:color="auto"/>
            </w:tcBorders>
          </w:tcPr>
          <w:p w14:paraId="7DF48A1F" w14:textId="77777777" w:rsidR="008662A7" w:rsidRPr="008662A7" w:rsidRDefault="008662A7" w:rsidP="008662A7">
            <w:pPr>
              <w:jc w:val="both"/>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Winnipeg</w:t>
            </w:r>
          </w:p>
        </w:tc>
        <w:tc>
          <w:tcPr>
            <w:tcW w:w="2081" w:type="dxa"/>
            <w:vAlign w:val="center"/>
          </w:tcPr>
          <w:p w14:paraId="2963CB5D"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$102</w:t>
            </w:r>
          </w:p>
        </w:tc>
        <w:tc>
          <w:tcPr>
            <w:tcW w:w="2518" w:type="dxa"/>
            <w:tcBorders>
              <w:right w:val="single" w:sz="12" w:space="0" w:color="auto"/>
            </w:tcBorders>
            <w:vAlign w:val="center"/>
          </w:tcPr>
          <w:p w14:paraId="747D6B40"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$50</w:t>
            </w:r>
          </w:p>
        </w:tc>
      </w:tr>
      <w:tr w:rsidR="008662A7" w:rsidRPr="008662A7" w14:paraId="0CAB1E37" w14:textId="77777777" w:rsidTr="006B74BC">
        <w:trPr>
          <w:cantSplit/>
          <w:jc w:val="center"/>
        </w:trPr>
        <w:tc>
          <w:tcPr>
            <w:tcW w:w="4992" w:type="dxa"/>
            <w:tcBorders>
              <w:left w:val="single" w:sz="12" w:space="0" w:color="auto"/>
              <w:bottom w:val="single" w:sz="12" w:space="0" w:color="auto"/>
            </w:tcBorders>
          </w:tcPr>
          <w:p w14:paraId="2DD0CD83" w14:textId="77777777" w:rsidR="008662A7" w:rsidRPr="008662A7" w:rsidRDefault="008662A7" w:rsidP="008662A7">
            <w:pPr>
              <w:jc w:val="both"/>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Other cities</w:t>
            </w:r>
          </w:p>
        </w:tc>
        <w:tc>
          <w:tcPr>
            <w:tcW w:w="2081" w:type="dxa"/>
            <w:tcBorders>
              <w:bottom w:val="single" w:sz="12" w:space="0" w:color="auto"/>
            </w:tcBorders>
            <w:vAlign w:val="center"/>
          </w:tcPr>
          <w:p w14:paraId="3E68D6FC"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$102</w:t>
            </w:r>
          </w:p>
        </w:tc>
        <w:tc>
          <w:tcPr>
            <w:tcW w:w="2518" w:type="dxa"/>
            <w:tcBorders>
              <w:bottom w:val="single" w:sz="12" w:space="0" w:color="auto"/>
              <w:right w:val="single" w:sz="12" w:space="0" w:color="auto"/>
            </w:tcBorders>
            <w:vAlign w:val="center"/>
          </w:tcPr>
          <w:p w14:paraId="570C4475"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$50</w:t>
            </w:r>
          </w:p>
        </w:tc>
      </w:tr>
      <w:tr w:rsidR="008662A7" w:rsidRPr="008662A7" w14:paraId="3CF74A49" w14:textId="77777777" w:rsidTr="006B74BC">
        <w:trPr>
          <w:cantSplit/>
          <w:jc w:val="center"/>
        </w:trPr>
        <w:tc>
          <w:tcPr>
            <w:tcW w:w="4992" w:type="dxa"/>
            <w:tcBorders>
              <w:top w:val="single" w:sz="12" w:space="0" w:color="auto"/>
              <w:left w:val="single" w:sz="12" w:space="0" w:color="auto"/>
            </w:tcBorders>
            <w:vAlign w:val="center"/>
          </w:tcPr>
          <w:p w14:paraId="1BB2D210" w14:textId="77777777" w:rsidR="008662A7" w:rsidRPr="008662A7" w:rsidRDefault="008662A7" w:rsidP="008662A7">
            <w:pPr>
              <w:jc w:val="center"/>
              <w:rPr>
                <w:rFonts w:asciiTheme="minorHAnsi" w:eastAsia="MS Mincho" w:hAnsiTheme="minorHAnsi" w:cstheme="minorHAnsi"/>
                <w:b/>
                <w:color w:val="1B3B5C"/>
                <w:sz w:val="20"/>
                <w:szCs w:val="20"/>
                <w:lang w:val="en-CA"/>
              </w:rPr>
            </w:pPr>
            <w:r w:rsidRPr="008662A7">
              <w:rPr>
                <w:rFonts w:asciiTheme="minorHAnsi" w:eastAsia="MS Mincho" w:hAnsiTheme="minorHAnsi" w:cstheme="minorHAnsi"/>
                <w:b/>
                <w:color w:val="1B3B5C"/>
                <w:sz w:val="20"/>
                <w:szCs w:val="20"/>
                <w:lang w:val="en-CA"/>
              </w:rPr>
              <w:t>AMERICA</w:t>
            </w:r>
          </w:p>
        </w:tc>
        <w:tc>
          <w:tcPr>
            <w:tcW w:w="2081" w:type="dxa"/>
            <w:tcBorders>
              <w:top w:val="single" w:sz="12" w:space="0" w:color="auto"/>
            </w:tcBorders>
            <w:vAlign w:val="center"/>
          </w:tcPr>
          <w:p w14:paraId="36317E7D" w14:textId="77777777" w:rsidR="008662A7" w:rsidRPr="008662A7" w:rsidRDefault="008662A7" w:rsidP="008662A7">
            <w:pPr>
              <w:tabs>
                <w:tab w:val="decimal" w:pos="1190"/>
                <w:tab w:val="center" w:pos="4536"/>
                <w:tab w:val="right" w:pos="9072"/>
              </w:tabs>
              <w:jc w:val="center"/>
              <w:rPr>
                <w:rFonts w:asciiTheme="minorHAnsi" w:eastAsia="MS Mincho" w:hAnsiTheme="minorHAnsi" w:cstheme="minorHAnsi"/>
                <w:b/>
                <w:color w:val="1B3B5C"/>
                <w:sz w:val="20"/>
                <w:szCs w:val="20"/>
                <w:lang w:val="en-CA"/>
              </w:rPr>
            </w:pPr>
            <w:r w:rsidRPr="008662A7">
              <w:rPr>
                <w:rFonts w:asciiTheme="minorHAnsi" w:eastAsia="MS Mincho" w:hAnsiTheme="minorHAnsi" w:cstheme="minorHAnsi"/>
                <w:b/>
                <w:color w:val="1B3B5C"/>
                <w:sz w:val="20"/>
                <w:szCs w:val="20"/>
                <w:lang w:val="en-CA"/>
              </w:rPr>
              <w:t>In USD</w:t>
            </w:r>
          </w:p>
        </w:tc>
        <w:tc>
          <w:tcPr>
            <w:tcW w:w="2518" w:type="dxa"/>
            <w:tcBorders>
              <w:top w:val="single" w:sz="12" w:space="0" w:color="auto"/>
              <w:right w:val="single" w:sz="12" w:space="0" w:color="auto"/>
            </w:tcBorders>
            <w:vAlign w:val="center"/>
          </w:tcPr>
          <w:p w14:paraId="23CE509D" w14:textId="77777777" w:rsidR="008662A7" w:rsidRPr="008662A7" w:rsidRDefault="008662A7" w:rsidP="008662A7">
            <w:pPr>
              <w:tabs>
                <w:tab w:val="decimal" w:pos="1190"/>
                <w:tab w:val="center" w:pos="4536"/>
                <w:tab w:val="right" w:pos="9072"/>
              </w:tabs>
              <w:jc w:val="center"/>
              <w:rPr>
                <w:rFonts w:asciiTheme="minorHAnsi" w:eastAsia="MS Mincho" w:hAnsiTheme="minorHAnsi" w:cstheme="minorHAnsi"/>
                <w:b/>
                <w:color w:val="1B3B5C"/>
                <w:sz w:val="20"/>
                <w:szCs w:val="20"/>
                <w:lang w:val="en-CA"/>
              </w:rPr>
            </w:pPr>
            <w:r w:rsidRPr="008662A7">
              <w:rPr>
                <w:rFonts w:asciiTheme="minorHAnsi" w:eastAsia="MS Mincho" w:hAnsiTheme="minorHAnsi" w:cstheme="minorHAnsi"/>
                <w:b/>
                <w:color w:val="1B3B5C"/>
                <w:sz w:val="20"/>
                <w:szCs w:val="20"/>
                <w:lang w:val="en-CA"/>
              </w:rPr>
              <w:t>In USD</w:t>
            </w:r>
          </w:p>
        </w:tc>
      </w:tr>
      <w:tr w:rsidR="008662A7" w:rsidRPr="008662A7" w14:paraId="2B361248" w14:textId="77777777" w:rsidTr="006B74BC">
        <w:trPr>
          <w:cantSplit/>
          <w:jc w:val="center"/>
        </w:trPr>
        <w:tc>
          <w:tcPr>
            <w:tcW w:w="4992" w:type="dxa"/>
            <w:tcBorders>
              <w:left w:val="single" w:sz="12" w:space="0" w:color="auto"/>
            </w:tcBorders>
          </w:tcPr>
          <w:p w14:paraId="75E9B5A6" w14:textId="77777777" w:rsidR="008662A7" w:rsidRPr="008662A7" w:rsidRDefault="008662A7" w:rsidP="008662A7">
            <w:pPr>
              <w:jc w:val="both"/>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Atlanta</w:t>
            </w:r>
          </w:p>
        </w:tc>
        <w:tc>
          <w:tcPr>
            <w:tcW w:w="2081" w:type="dxa"/>
            <w:vAlign w:val="center"/>
          </w:tcPr>
          <w:p w14:paraId="21EA870F"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$120</w:t>
            </w:r>
          </w:p>
        </w:tc>
        <w:tc>
          <w:tcPr>
            <w:tcW w:w="2518" w:type="dxa"/>
            <w:tcBorders>
              <w:right w:val="single" w:sz="12" w:space="0" w:color="auto"/>
            </w:tcBorders>
            <w:vAlign w:val="center"/>
          </w:tcPr>
          <w:p w14:paraId="3D4C17B3"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$50</w:t>
            </w:r>
          </w:p>
        </w:tc>
      </w:tr>
      <w:tr w:rsidR="008662A7" w:rsidRPr="008662A7" w14:paraId="78AFFD3A" w14:textId="77777777" w:rsidTr="006B74BC">
        <w:trPr>
          <w:cantSplit/>
          <w:jc w:val="center"/>
        </w:trPr>
        <w:tc>
          <w:tcPr>
            <w:tcW w:w="4992" w:type="dxa"/>
            <w:tcBorders>
              <w:left w:val="single" w:sz="12" w:space="0" w:color="auto"/>
            </w:tcBorders>
          </w:tcPr>
          <w:p w14:paraId="54682F58" w14:textId="77777777" w:rsidR="008662A7" w:rsidRPr="008662A7" w:rsidRDefault="008662A7" w:rsidP="008662A7">
            <w:pPr>
              <w:jc w:val="both"/>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Boston</w:t>
            </w:r>
          </w:p>
        </w:tc>
        <w:tc>
          <w:tcPr>
            <w:tcW w:w="2081" w:type="dxa"/>
            <w:vAlign w:val="center"/>
          </w:tcPr>
          <w:p w14:paraId="3BED1EFB"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$192</w:t>
            </w:r>
          </w:p>
        </w:tc>
        <w:tc>
          <w:tcPr>
            <w:tcW w:w="2518" w:type="dxa"/>
            <w:tcBorders>
              <w:right w:val="single" w:sz="12" w:space="0" w:color="auto"/>
            </w:tcBorders>
            <w:vAlign w:val="center"/>
          </w:tcPr>
          <w:p w14:paraId="12CA5F20"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$50</w:t>
            </w:r>
          </w:p>
        </w:tc>
      </w:tr>
      <w:tr w:rsidR="008662A7" w:rsidRPr="008662A7" w14:paraId="788E36D4" w14:textId="77777777" w:rsidTr="006B74BC">
        <w:trPr>
          <w:cantSplit/>
          <w:jc w:val="center"/>
        </w:trPr>
        <w:tc>
          <w:tcPr>
            <w:tcW w:w="4992" w:type="dxa"/>
            <w:tcBorders>
              <w:left w:val="single" w:sz="12" w:space="0" w:color="auto"/>
            </w:tcBorders>
          </w:tcPr>
          <w:p w14:paraId="12929987" w14:textId="77777777" w:rsidR="008662A7" w:rsidRPr="008662A7" w:rsidRDefault="008662A7" w:rsidP="008662A7">
            <w:pPr>
              <w:jc w:val="both"/>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Chicago</w:t>
            </w:r>
          </w:p>
        </w:tc>
        <w:tc>
          <w:tcPr>
            <w:tcW w:w="2081" w:type="dxa"/>
            <w:vAlign w:val="center"/>
          </w:tcPr>
          <w:p w14:paraId="1D188279"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$130</w:t>
            </w:r>
          </w:p>
        </w:tc>
        <w:tc>
          <w:tcPr>
            <w:tcW w:w="2518" w:type="dxa"/>
            <w:tcBorders>
              <w:right w:val="single" w:sz="12" w:space="0" w:color="auto"/>
            </w:tcBorders>
            <w:vAlign w:val="center"/>
          </w:tcPr>
          <w:p w14:paraId="505218CC"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$50</w:t>
            </w:r>
          </w:p>
        </w:tc>
      </w:tr>
      <w:tr w:rsidR="008662A7" w:rsidRPr="008662A7" w14:paraId="5F9758D8" w14:textId="77777777" w:rsidTr="006B74BC">
        <w:trPr>
          <w:cantSplit/>
          <w:jc w:val="center"/>
        </w:trPr>
        <w:tc>
          <w:tcPr>
            <w:tcW w:w="4992" w:type="dxa"/>
            <w:tcBorders>
              <w:left w:val="single" w:sz="12" w:space="0" w:color="auto"/>
            </w:tcBorders>
          </w:tcPr>
          <w:p w14:paraId="02DA525D" w14:textId="77777777" w:rsidR="008662A7" w:rsidRPr="008662A7" w:rsidRDefault="008662A7" w:rsidP="008662A7">
            <w:pPr>
              <w:jc w:val="both"/>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Dallas</w:t>
            </w:r>
          </w:p>
        </w:tc>
        <w:tc>
          <w:tcPr>
            <w:tcW w:w="2081" w:type="dxa"/>
            <w:vAlign w:val="center"/>
          </w:tcPr>
          <w:p w14:paraId="0C966A44"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$120</w:t>
            </w:r>
          </w:p>
        </w:tc>
        <w:tc>
          <w:tcPr>
            <w:tcW w:w="2518" w:type="dxa"/>
            <w:tcBorders>
              <w:right w:val="single" w:sz="12" w:space="0" w:color="auto"/>
            </w:tcBorders>
            <w:vAlign w:val="center"/>
          </w:tcPr>
          <w:p w14:paraId="01777A31"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$50</w:t>
            </w:r>
          </w:p>
        </w:tc>
      </w:tr>
      <w:tr w:rsidR="008662A7" w:rsidRPr="008662A7" w14:paraId="13C75F7B" w14:textId="77777777" w:rsidTr="006B74BC">
        <w:trPr>
          <w:cantSplit/>
          <w:jc w:val="center"/>
        </w:trPr>
        <w:tc>
          <w:tcPr>
            <w:tcW w:w="4992" w:type="dxa"/>
            <w:tcBorders>
              <w:left w:val="single" w:sz="12" w:space="0" w:color="auto"/>
            </w:tcBorders>
          </w:tcPr>
          <w:p w14:paraId="4C384A1D" w14:textId="77777777" w:rsidR="008662A7" w:rsidRPr="008662A7" w:rsidRDefault="008662A7" w:rsidP="008662A7">
            <w:pPr>
              <w:jc w:val="both"/>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Detroit</w:t>
            </w:r>
          </w:p>
        </w:tc>
        <w:tc>
          <w:tcPr>
            <w:tcW w:w="2081" w:type="dxa"/>
            <w:vAlign w:val="center"/>
          </w:tcPr>
          <w:p w14:paraId="26800B4F"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$120</w:t>
            </w:r>
          </w:p>
        </w:tc>
        <w:tc>
          <w:tcPr>
            <w:tcW w:w="2518" w:type="dxa"/>
            <w:tcBorders>
              <w:right w:val="single" w:sz="12" w:space="0" w:color="auto"/>
            </w:tcBorders>
            <w:vAlign w:val="center"/>
          </w:tcPr>
          <w:p w14:paraId="193EA833"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$50</w:t>
            </w:r>
          </w:p>
        </w:tc>
      </w:tr>
      <w:tr w:rsidR="008662A7" w:rsidRPr="008662A7" w14:paraId="67F432EE" w14:textId="77777777" w:rsidTr="006B74BC">
        <w:trPr>
          <w:cantSplit/>
          <w:jc w:val="center"/>
        </w:trPr>
        <w:tc>
          <w:tcPr>
            <w:tcW w:w="4992" w:type="dxa"/>
            <w:tcBorders>
              <w:left w:val="single" w:sz="12" w:space="0" w:color="auto"/>
            </w:tcBorders>
          </w:tcPr>
          <w:p w14:paraId="62A6B8F0" w14:textId="77777777" w:rsidR="008662A7" w:rsidRPr="008662A7" w:rsidRDefault="008662A7" w:rsidP="008662A7">
            <w:pPr>
              <w:jc w:val="both"/>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Los Angeles</w:t>
            </w:r>
          </w:p>
        </w:tc>
        <w:tc>
          <w:tcPr>
            <w:tcW w:w="2081" w:type="dxa"/>
            <w:vAlign w:val="center"/>
          </w:tcPr>
          <w:p w14:paraId="3111C56D"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$120</w:t>
            </w:r>
          </w:p>
        </w:tc>
        <w:tc>
          <w:tcPr>
            <w:tcW w:w="2518" w:type="dxa"/>
            <w:tcBorders>
              <w:right w:val="single" w:sz="12" w:space="0" w:color="auto"/>
            </w:tcBorders>
            <w:vAlign w:val="center"/>
          </w:tcPr>
          <w:p w14:paraId="11CFB234"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$50</w:t>
            </w:r>
          </w:p>
        </w:tc>
      </w:tr>
      <w:tr w:rsidR="008662A7" w:rsidRPr="008662A7" w14:paraId="6C3DB477" w14:textId="77777777" w:rsidTr="006B74BC">
        <w:trPr>
          <w:cantSplit/>
          <w:jc w:val="center"/>
        </w:trPr>
        <w:tc>
          <w:tcPr>
            <w:tcW w:w="4992" w:type="dxa"/>
            <w:tcBorders>
              <w:left w:val="single" w:sz="12" w:space="0" w:color="auto"/>
            </w:tcBorders>
          </w:tcPr>
          <w:p w14:paraId="1E52BD96" w14:textId="77777777" w:rsidR="008662A7" w:rsidRPr="008662A7" w:rsidRDefault="008662A7" w:rsidP="008662A7">
            <w:pPr>
              <w:jc w:val="both"/>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Miami</w:t>
            </w:r>
          </w:p>
        </w:tc>
        <w:tc>
          <w:tcPr>
            <w:tcW w:w="2081" w:type="dxa"/>
            <w:vAlign w:val="center"/>
          </w:tcPr>
          <w:p w14:paraId="673FF743"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$120</w:t>
            </w:r>
          </w:p>
        </w:tc>
        <w:tc>
          <w:tcPr>
            <w:tcW w:w="2518" w:type="dxa"/>
            <w:tcBorders>
              <w:right w:val="single" w:sz="12" w:space="0" w:color="auto"/>
            </w:tcBorders>
            <w:vAlign w:val="center"/>
          </w:tcPr>
          <w:p w14:paraId="1BFDA207"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$50</w:t>
            </w:r>
          </w:p>
        </w:tc>
      </w:tr>
      <w:tr w:rsidR="008662A7" w:rsidRPr="008662A7" w14:paraId="14C672EE" w14:textId="77777777" w:rsidTr="006B74BC">
        <w:trPr>
          <w:cantSplit/>
          <w:jc w:val="center"/>
        </w:trPr>
        <w:tc>
          <w:tcPr>
            <w:tcW w:w="4992" w:type="dxa"/>
            <w:tcBorders>
              <w:left w:val="single" w:sz="12" w:space="0" w:color="auto"/>
            </w:tcBorders>
          </w:tcPr>
          <w:p w14:paraId="164135D7" w14:textId="77777777" w:rsidR="008662A7" w:rsidRPr="008662A7" w:rsidRDefault="008662A7" w:rsidP="008662A7">
            <w:pPr>
              <w:jc w:val="both"/>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New York</w:t>
            </w:r>
          </w:p>
        </w:tc>
        <w:tc>
          <w:tcPr>
            <w:tcW w:w="2081" w:type="dxa"/>
            <w:vAlign w:val="center"/>
          </w:tcPr>
          <w:p w14:paraId="5EBB2F47"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$192</w:t>
            </w:r>
          </w:p>
        </w:tc>
        <w:tc>
          <w:tcPr>
            <w:tcW w:w="2518" w:type="dxa"/>
            <w:tcBorders>
              <w:right w:val="single" w:sz="12" w:space="0" w:color="auto"/>
            </w:tcBorders>
            <w:vAlign w:val="center"/>
          </w:tcPr>
          <w:p w14:paraId="4E119D25"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$60</w:t>
            </w:r>
          </w:p>
        </w:tc>
      </w:tr>
      <w:tr w:rsidR="008662A7" w:rsidRPr="008662A7" w14:paraId="34A7785C" w14:textId="77777777" w:rsidTr="006B74BC">
        <w:trPr>
          <w:cantSplit/>
          <w:jc w:val="center"/>
        </w:trPr>
        <w:tc>
          <w:tcPr>
            <w:tcW w:w="4992" w:type="dxa"/>
            <w:tcBorders>
              <w:left w:val="single" w:sz="12" w:space="0" w:color="auto"/>
            </w:tcBorders>
          </w:tcPr>
          <w:p w14:paraId="1C33C9D0" w14:textId="77777777" w:rsidR="008662A7" w:rsidRPr="008662A7" w:rsidRDefault="008662A7" w:rsidP="008662A7">
            <w:pPr>
              <w:jc w:val="both"/>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Philadelphia</w:t>
            </w:r>
          </w:p>
        </w:tc>
        <w:tc>
          <w:tcPr>
            <w:tcW w:w="2081" w:type="dxa"/>
            <w:vAlign w:val="center"/>
          </w:tcPr>
          <w:p w14:paraId="09D1F0A1"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$120</w:t>
            </w:r>
          </w:p>
        </w:tc>
        <w:tc>
          <w:tcPr>
            <w:tcW w:w="2518" w:type="dxa"/>
            <w:tcBorders>
              <w:right w:val="single" w:sz="12" w:space="0" w:color="auto"/>
            </w:tcBorders>
            <w:vAlign w:val="center"/>
          </w:tcPr>
          <w:p w14:paraId="56090F94"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$50</w:t>
            </w:r>
          </w:p>
        </w:tc>
      </w:tr>
      <w:tr w:rsidR="008662A7" w:rsidRPr="008662A7" w14:paraId="616A872B" w14:textId="77777777" w:rsidTr="006B74BC">
        <w:trPr>
          <w:cantSplit/>
          <w:jc w:val="center"/>
        </w:trPr>
        <w:tc>
          <w:tcPr>
            <w:tcW w:w="4992" w:type="dxa"/>
            <w:tcBorders>
              <w:left w:val="single" w:sz="12" w:space="0" w:color="auto"/>
            </w:tcBorders>
          </w:tcPr>
          <w:p w14:paraId="17C121DD" w14:textId="77777777" w:rsidR="008662A7" w:rsidRPr="008662A7" w:rsidRDefault="008662A7" w:rsidP="008662A7">
            <w:pPr>
              <w:jc w:val="both"/>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San Francisco</w:t>
            </w:r>
          </w:p>
        </w:tc>
        <w:tc>
          <w:tcPr>
            <w:tcW w:w="2081" w:type="dxa"/>
            <w:vAlign w:val="center"/>
          </w:tcPr>
          <w:p w14:paraId="673CD6DA"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$160</w:t>
            </w:r>
          </w:p>
        </w:tc>
        <w:tc>
          <w:tcPr>
            <w:tcW w:w="2518" w:type="dxa"/>
            <w:tcBorders>
              <w:right w:val="single" w:sz="12" w:space="0" w:color="auto"/>
            </w:tcBorders>
            <w:vAlign w:val="center"/>
          </w:tcPr>
          <w:p w14:paraId="240B528C"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$50</w:t>
            </w:r>
          </w:p>
        </w:tc>
      </w:tr>
      <w:tr w:rsidR="008662A7" w:rsidRPr="008662A7" w14:paraId="64D1B9F8" w14:textId="77777777" w:rsidTr="006B74BC">
        <w:trPr>
          <w:cantSplit/>
          <w:jc w:val="center"/>
        </w:trPr>
        <w:tc>
          <w:tcPr>
            <w:tcW w:w="4992" w:type="dxa"/>
            <w:tcBorders>
              <w:left w:val="single" w:sz="12" w:space="0" w:color="auto"/>
            </w:tcBorders>
          </w:tcPr>
          <w:p w14:paraId="4ED0734F" w14:textId="77777777" w:rsidR="008662A7" w:rsidRPr="008662A7" w:rsidRDefault="008662A7" w:rsidP="008662A7">
            <w:pPr>
              <w:jc w:val="both"/>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Seattle</w:t>
            </w:r>
          </w:p>
        </w:tc>
        <w:tc>
          <w:tcPr>
            <w:tcW w:w="2081" w:type="dxa"/>
            <w:vAlign w:val="center"/>
          </w:tcPr>
          <w:p w14:paraId="2DE46CC0"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$120</w:t>
            </w:r>
          </w:p>
        </w:tc>
        <w:tc>
          <w:tcPr>
            <w:tcW w:w="2518" w:type="dxa"/>
            <w:tcBorders>
              <w:right w:val="single" w:sz="12" w:space="0" w:color="auto"/>
            </w:tcBorders>
            <w:vAlign w:val="center"/>
          </w:tcPr>
          <w:p w14:paraId="2F2CCD6E"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$50</w:t>
            </w:r>
          </w:p>
        </w:tc>
      </w:tr>
      <w:tr w:rsidR="008662A7" w:rsidRPr="008662A7" w14:paraId="1F48BEA2" w14:textId="77777777" w:rsidTr="006B74BC">
        <w:trPr>
          <w:cantSplit/>
          <w:jc w:val="center"/>
        </w:trPr>
        <w:tc>
          <w:tcPr>
            <w:tcW w:w="4992" w:type="dxa"/>
            <w:tcBorders>
              <w:left w:val="single" w:sz="12" w:space="0" w:color="auto"/>
            </w:tcBorders>
          </w:tcPr>
          <w:p w14:paraId="5CD84418" w14:textId="77777777" w:rsidR="008662A7" w:rsidRPr="008662A7" w:rsidRDefault="008662A7" w:rsidP="008662A7">
            <w:pPr>
              <w:jc w:val="both"/>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Washington, D.C.</w:t>
            </w:r>
          </w:p>
        </w:tc>
        <w:tc>
          <w:tcPr>
            <w:tcW w:w="2081" w:type="dxa"/>
            <w:vAlign w:val="center"/>
          </w:tcPr>
          <w:p w14:paraId="6FB94739"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$120</w:t>
            </w:r>
          </w:p>
        </w:tc>
        <w:tc>
          <w:tcPr>
            <w:tcW w:w="2518" w:type="dxa"/>
            <w:tcBorders>
              <w:right w:val="single" w:sz="12" w:space="0" w:color="auto"/>
            </w:tcBorders>
            <w:vAlign w:val="center"/>
          </w:tcPr>
          <w:p w14:paraId="31EE553C"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$50</w:t>
            </w:r>
          </w:p>
        </w:tc>
      </w:tr>
      <w:tr w:rsidR="008662A7" w:rsidRPr="008662A7" w14:paraId="2D1FEE4B" w14:textId="77777777" w:rsidTr="006B74BC">
        <w:trPr>
          <w:cantSplit/>
          <w:jc w:val="center"/>
        </w:trPr>
        <w:tc>
          <w:tcPr>
            <w:tcW w:w="4992" w:type="dxa"/>
            <w:tcBorders>
              <w:left w:val="single" w:sz="12" w:space="0" w:color="auto"/>
              <w:bottom w:val="single" w:sz="12" w:space="0" w:color="auto"/>
            </w:tcBorders>
          </w:tcPr>
          <w:p w14:paraId="44C60C8A" w14:textId="77777777" w:rsidR="008662A7" w:rsidRPr="008662A7" w:rsidRDefault="008662A7" w:rsidP="008662A7">
            <w:pPr>
              <w:jc w:val="both"/>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Other cities</w:t>
            </w:r>
          </w:p>
        </w:tc>
        <w:tc>
          <w:tcPr>
            <w:tcW w:w="2081" w:type="dxa"/>
            <w:tcBorders>
              <w:bottom w:val="single" w:sz="12" w:space="0" w:color="auto"/>
            </w:tcBorders>
            <w:vAlign w:val="center"/>
          </w:tcPr>
          <w:p w14:paraId="7CDBF31B"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$120</w:t>
            </w:r>
          </w:p>
        </w:tc>
        <w:tc>
          <w:tcPr>
            <w:tcW w:w="2518" w:type="dxa"/>
            <w:tcBorders>
              <w:bottom w:val="single" w:sz="12" w:space="0" w:color="auto"/>
              <w:right w:val="single" w:sz="12" w:space="0" w:color="auto"/>
            </w:tcBorders>
            <w:vAlign w:val="center"/>
          </w:tcPr>
          <w:p w14:paraId="1D0A3F02"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$50</w:t>
            </w:r>
          </w:p>
        </w:tc>
      </w:tr>
      <w:tr w:rsidR="008662A7" w:rsidRPr="008662A7" w14:paraId="01433AC4" w14:textId="77777777" w:rsidTr="006B74BC">
        <w:trPr>
          <w:cantSplit/>
          <w:jc w:val="center"/>
        </w:trPr>
        <w:tc>
          <w:tcPr>
            <w:tcW w:w="4992" w:type="dxa"/>
            <w:tcBorders>
              <w:top w:val="single" w:sz="12" w:space="0" w:color="auto"/>
              <w:left w:val="single" w:sz="12" w:space="0" w:color="auto"/>
            </w:tcBorders>
          </w:tcPr>
          <w:p w14:paraId="3D05806C" w14:textId="77777777" w:rsidR="008662A7" w:rsidRPr="008662A7" w:rsidRDefault="008662A7" w:rsidP="008662A7">
            <w:pPr>
              <w:jc w:val="both"/>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Brazil</w:t>
            </w:r>
          </w:p>
        </w:tc>
        <w:tc>
          <w:tcPr>
            <w:tcW w:w="2081" w:type="dxa"/>
            <w:tcBorders>
              <w:top w:val="single" w:sz="12" w:space="0" w:color="auto"/>
            </w:tcBorders>
            <w:vAlign w:val="center"/>
          </w:tcPr>
          <w:p w14:paraId="171C8C86"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$123</w:t>
            </w:r>
          </w:p>
        </w:tc>
        <w:tc>
          <w:tcPr>
            <w:tcW w:w="2518" w:type="dxa"/>
            <w:tcBorders>
              <w:top w:val="single" w:sz="12" w:space="0" w:color="auto"/>
              <w:right w:val="single" w:sz="12" w:space="0" w:color="auto"/>
            </w:tcBorders>
            <w:vAlign w:val="center"/>
          </w:tcPr>
          <w:p w14:paraId="3D47A9A0"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$40</w:t>
            </w:r>
          </w:p>
        </w:tc>
      </w:tr>
      <w:tr w:rsidR="008662A7" w:rsidRPr="008662A7" w14:paraId="174E9E5B" w14:textId="77777777" w:rsidTr="006B74BC">
        <w:trPr>
          <w:cantSplit/>
          <w:jc w:val="center"/>
        </w:trPr>
        <w:tc>
          <w:tcPr>
            <w:tcW w:w="4992" w:type="dxa"/>
            <w:tcBorders>
              <w:left w:val="single" w:sz="12" w:space="0" w:color="auto"/>
              <w:bottom w:val="single" w:sz="12" w:space="0" w:color="auto"/>
            </w:tcBorders>
          </w:tcPr>
          <w:p w14:paraId="0B322A4D" w14:textId="77777777" w:rsidR="008662A7" w:rsidRPr="008662A7" w:rsidRDefault="008662A7" w:rsidP="008662A7">
            <w:pPr>
              <w:jc w:val="both"/>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Mexico</w:t>
            </w:r>
          </w:p>
        </w:tc>
        <w:tc>
          <w:tcPr>
            <w:tcW w:w="2081" w:type="dxa"/>
            <w:tcBorders>
              <w:bottom w:val="single" w:sz="12" w:space="0" w:color="auto"/>
            </w:tcBorders>
            <w:vAlign w:val="center"/>
          </w:tcPr>
          <w:p w14:paraId="1E8D8F30"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$177</w:t>
            </w:r>
          </w:p>
        </w:tc>
        <w:tc>
          <w:tcPr>
            <w:tcW w:w="2518" w:type="dxa"/>
            <w:tcBorders>
              <w:bottom w:val="single" w:sz="12" w:space="0" w:color="auto"/>
              <w:right w:val="single" w:sz="12" w:space="0" w:color="auto"/>
            </w:tcBorders>
            <w:vAlign w:val="center"/>
          </w:tcPr>
          <w:p w14:paraId="37BAE0CB"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$43</w:t>
            </w:r>
          </w:p>
        </w:tc>
      </w:tr>
      <w:tr w:rsidR="008662A7" w:rsidRPr="008662A7" w14:paraId="1BEDD128" w14:textId="77777777" w:rsidTr="006B74BC">
        <w:trPr>
          <w:cantSplit/>
          <w:jc w:val="center"/>
        </w:trPr>
        <w:tc>
          <w:tcPr>
            <w:tcW w:w="4992" w:type="dxa"/>
            <w:tcBorders>
              <w:top w:val="single" w:sz="12" w:space="0" w:color="auto"/>
              <w:left w:val="single" w:sz="12" w:space="0" w:color="auto"/>
            </w:tcBorders>
            <w:vAlign w:val="center"/>
          </w:tcPr>
          <w:p w14:paraId="3E1DD9AF" w14:textId="77777777" w:rsidR="008662A7" w:rsidRPr="008662A7" w:rsidRDefault="008662A7" w:rsidP="008662A7">
            <w:pPr>
              <w:jc w:val="center"/>
              <w:rPr>
                <w:rFonts w:asciiTheme="minorHAnsi" w:eastAsia="MS Mincho" w:hAnsiTheme="minorHAnsi" w:cstheme="minorHAnsi"/>
                <w:b/>
                <w:color w:val="1B3B5C"/>
                <w:sz w:val="20"/>
                <w:szCs w:val="20"/>
                <w:lang w:val="en-CA"/>
              </w:rPr>
            </w:pPr>
            <w:r w:rsidRPr="008662A7">
              <w:rPr>
                <w:rFonts w:asciiTheme="minorHAnsi" w:eastAsia="MS Mincho" w:hAnsiTheme="minorHAnsi" w:cstheme="minorHAnsi"/>
                <w:b/>
                <w:color w:val="1B3B5C"/>
                <w:sz w:val="20"/>
                <w:szCs w:val="20"/>
                <w:lang w:val="en-CA"/>
              </w:rPr>
              <w:t>EUROPE</w:t>
            </w:r>
          </w:p>
        </w:tc>
        <w:tc>
          <w:tcPr>
            <w:tcW w:w="2081" w:type="dxa"/>
            <w:tcBorders>
              <w:top w:val="single" w:sz="12" w:space="0" w:color="auto"/>
            </w:tcBorders>
            <w:vAlign w:val="center"/>
          </w:tcPr>
          <w:p w14:paraId="1A34D323" w14:textId="77777777" w:rsidR="008662A7" w:rsidRPr="008662A7" w:rsidRDefault="008662A7" w:rsidP="008662A7">
            <w:pPr>
              <w:tabs>
                <w:tab w:val="decimal" w:pos="1190"/>
                <w:tab w:val="center" w:pos="4536"/>
                <w:tab w:val="right" w:pos="9072"/>
              </w:tabs>
              <w:jc w:val="center"/>
              <w:rPr>
                <w:rFonts w:asciiTheme="minorHAnsi" w:eastAsia="MS Mincho" w:hAnsiTheme="minorHAnsi" w:cstheme="minorHAnsi"/>
                <w:b/>
                <w:color w:val="1B3B5C"/>
                <w:sz w:val="20"/>
                <w:szCs w:val="20"/>
                <w:lang w:val="en-CA"/>
              </w:rPr>
            </w:pPr>
            <w:r w:rsidRPr="008662A7">
              <w:rPr>
                <w:rFonts w:asciiTheme="minorHAnsi" w:eastAsia="MS Mincho" w:hAnsiTheme="minorHAnsi" w:cstheme="minorHAnsi"/>
                <w:b/>
                <w:color w:val="1B3B5C"/>
                <w:sz w:val="20"/>
                <w:szCs w:val="20"/>
                <w:lang w:val="en-CA"/>
              </w:rPr>
              <w:t xml:space="preserve">Local currency </w:t>
            </w:r>
          </w:p>
        </w:tc>
        <w:tc>
          <w:tcPr>
            <w:tcW w:w="2518" w:type="dxa"/>
            <w:tcBorders>
              <w:top w:val="single" w:sz="12" w:space="0" w:color="auto"/>
              <w:right w:val="single" w:sz="12" w:space="0" w:color="auto"/>
            </w:tcBorders>
            <w:vAlign w:val="center"/>
          </w:tcPr>
          <w:p w14:paraId="7794A0E8" w14:textId="77777777" w:rsidR="008662A7" w:rsidRPr="008662A7" w:rsidRDefault="008662A7" w:rsidP="008662A7">
            <w:pPr>
              <w:tabs>
                <w:tab w:val="decimal" w:pos="1190"/>
                <w:tab w:val="center" w:pos="4536"/>
                <w:tab w:val="right" w:pos="9072"/>
              </w:tabs>
              <w:jc w:val="center"/>
              <w:rPr>
                <w:rFonts w:asciiTheme="minorHAnsi" w:eastAsia="MS Mincho" w:hAnsiTheme="minorHAnsi" w:cstheme="minorHAnsi"/>
                <w:b/>
                <w:color w:val="1B3B5C"/>
                <w:sz w:val="20"/>
                <w:szCs w:val="20"/>
                <w:lang w:val="en-CA"/>
              </w:rPr>
            </w:pPr>
            <w:r w:rsidRPr="008662A7">
              <w:rPr>
                <w:rFonts w:asciiTheme="minorHAnsi" w:eastAsia="MS Mincho" w:hAnsiTheme="minorHAnsi" w:cstheme="minorHAnsi"/>
                <w:b/>
                <w:color w:val="1B3B5C"/>
                <w:sz w:val="20"/>
                <w:szCs w:val="20"/>
                <w:lang w:val="en-CA"/>
              </w:rPr>
              <w:t>Local currency</w:t>
            </w:r>
          </w:p>
        </w:tc>
      </w:tr>
      <w:tr w:rsidR="008662A7" w:rsidRPr="008662A7" w14:paraId="672CFEEF" w14:textId="77777777" w:rsidTr="006B74BC">
        <w:trPr>
          <w:cantSplit/>
          <w:jc w:val="center"/>
        </w:trPr>
        <w:tc>
          <w:tcPr>
            <w:tcW w:w="4992" w:type="dxa"/>
            <w:tcBorders>
              <w:left w:val="single" w:sz="12" w:space="0" w:color="auto"/>
            </w:tcBorders>
          </w:tcPr>
          <w:p w14:paraId="0D7D9C2A" w14:textId="77777777" w:rsidR="008662A7" w:rsidRPr="008662A7" w:rsidRDefault="008662A7" w:rsidP="008662A7">
            <w:pPr>
              <w:jc w:val="both"/>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Germany</w:t>
            </w:r>
          </w:p>
        </w:tc>
        <w:tc>
          <w:tcPr>
            <w:tcW w:w="2081" w:type="dxa"/>
            <w:vAlign w:val="center"/>
          </w:tcPr>
          <w:p w14:paraId="26DCA651"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€137</w:t>
            </w:r>
          </w:p>
        </w:tc>
        <w:tc>
          <w:tcPr>
            <w:tcW w:w="2518" w:type="dxa"/>
            <w:tcBorders>
              <w:right w:val="single" w:sz="12" w:space="0" w:color="auto"/>
            </w:tcBorders>
            <w:vAlign w:val="center"/>
          </w:tcPr>
          <w:p w14:paraId="79E52799"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€60</w:t>
            </w:r>
          </w:p>
        </w:tc>
      </w:tr>
      <w:tr w:rsidR="008662A7" w:rsidRPr="008662A7" w14:paraId="6E94CBF8" w14:textId="77777777" w:rsidTr="006B74BC">
        <w:trPr>
          <w:cantSplit/>
          <w:jc w:val="center"/>
        </w:trPr>
        <w:tc>
          <w:tcPr>
            <w:tcW w:w="4992" w:type="dxa"/>
            <w:tcBorders>
              <w:left w:val="single" w:sz="12" w:space="0" w:color="auto"/>
            </w:tcBorders>
          </w:tcPr>
          <w:p w14:paraId="443CF575" w14:textId="77777777" w:rsidR="008662A7" w:rsidRPr="008662A7" w:rsidRDefault="008662A7" w:rsidP="008662A7">
            <w:pPr>
              <w:jc w:val="both"/>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Belgium</w:t>
            </w:r>
          </w:p>
        </w:tc>
        <w:tc>
          <w:tcPr>
            <w:tcW w:w="2081" w:type="dxa"/>
            <w:vAlign w:val="center"/>
          </w:tcPr>
          <w:p w14:paraId="71A17326"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€137</w:t>
            </w:r>
          </w:p>
        </w:tc>
        <w:tc>
          <w:tcPr>
            <w:tcW w:w="2518" w:type="dxa"/>
            <w:tcBorders>
              <w:right w:val="single" w:sz="12" w:space="0" w:color="auto"/>
            </w:tcBorders>
            <w:vAlign w:val="center"/>
          </w:tcPr>
          <w:p w14:paraId="59CB7D5A"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€54</w:t>
            </w:r>
          </w:p>
        </w:tc>
      </w:tr>
      <w:tr w:rsidR="008662A7" w:rsidRPr="008662A7" w14:paraId="1AC073CD" w14:textId="77777777" w:rsidTr="006B74BC">
        <w:trPr>
          <w:cantSplit/>
          <w:jc w:val="center"/>
        </w:trPr>
        <w:tc>
          <w:tcPr>
            <w:tcW w:w="4992" w:type="dxa"/>
            <w:tcBorders>
              <w:left w:val="single" w:sz="12" w:space="0" w:color="auto"/>
            </w:tcBorders>
          </w:tcPr>
          <w:p w14:paraId="5D61E6F9" w14:textId="77777777" w:rsidR="008662A7" w:rsidRPr="008662A7" w:rsidRDefault="008662A7" w:rsidP="008662A7">
            <w:pPr>
              <w:jc w:val="both"/>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Spain</w:t>
            </w:r>
          </w:p>
        </w:tc>
        <w:tc>
          <w:tcPr>
            <w:tcW w:w="2081" w:type="dxa"/>
            <w:vAlign w:val="center"/>
          </w:tcPr>
          <w:p w14:paraId="0FE6BE4B"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€161</w:t>
            </w:r>
          </w:p>
        </w:tc>
        <w:tc>
          <w:tcPr>
            <w:tcW w:w="2518" w:type="dxa"/>
            <w:tcBorders>
              <w:right w:val="single" w:sz="12" w:space="0" w:color="auto"/>
            </w:tcBorders>
            <w:vAlign w:val="center"/>
          </w:tcPr>
          <w:p w14:paraId="221F02F0"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€59</w:t>
            </w:r>
          </w:p>
        </w:tc>
      </w:tr>
      <w:tr w:rsidR="008662A7" w:rsidRPr="008662A7" w14:paraId="7510D405" w14:textId="77777777" w:rsidTr="006B74BC">
        <w:trPr>
          <w:cantSplit/>
          <w:jc w:val="center"/>
        </w:trPr>
        <w:tc>
          <w:tcPr>
            <w:tcW w:w="4992" w:type="dxa"/>
            <w:tcBorders>
              <w:left w:val="single" w:sz="12" w:space="0" w:color="auto"/>
            </w:tcBorders>
          </w:tcPr>
          <w:p w14:paraId="6427454E" w14:textId="77777777" w:rsidR="008662A7" w:rsidRPr="008662A7" w:rsidRDefault="008662A7" w:rsidP="008662A7">
            <w:pPr>
              <w:jc w:val="both"/>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France</w:t>
            </w:r>
          </w:p>
        </w:tc>
        <w:tc>
          <w:tcPr>
            <w:tcW w:w="2081" w:type="dxa"/>
            <w:vAlign w:val="center"/>
          </w:tcPr>
          <w:p w14:paraId="519AA643"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€174</w:t>
            </w:r>
          </w:p>
        </w:tc>
        <w:tc>
          <w:tcPr>
            <w:tcW w:w="2518" w:type="dxa"/>
            <w:tcBorders>
              <w:right w:val="single" w:sz="12" w:space="0" w:color="auto"/>
            </w:tcBorders>
            <w:vAlign w:val="center"/>
          </w:tcPr>
          <w:p w14:paraId="34E94BE1"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€62</w:t>
            </w:r>
          </w:p>
        </w:tc>
      </w:tr>
      <w:tr w:rsidR="008662A7" w:rsidRPr="008662A7" w14:paraId="6460D6A6" w14:textId="77777777" w:rsidTr="006B74BC">
        <w:trPr>
          <w:cantSplit/>
          <w:jc w:val="center"/>
        </w:trPr>
        <w:tc>
          <w:tcPr>
            <w:tcW w:w="4992" w:type="dxa"/>
            <w:tcBorders>
              <w:left w:val="single" w:sz="12" w:space="0" w:color="auto"/>
            </w:tcBorders>
          </w:tcPr>
          <w:p w14:paraId="21A2C97E" w14:textId="77777777" w:rsidR="008662A7" w:rsidRPr="008662A7" w:rsidRDefault="008662A7" w:rsidP="008662A7">
            <w:pPr>
              <w:jc w:val="both"/>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Italy</w:t>
            </w:r>
          </w:p>
        </w:tc>
        <w:tc>
          <w:tcPr>
            <w:tcW w:w="2081" w:type="dxa"/>
            <w:vAlign w:val="center"/>
          </w:tcPr>
          <w:p w14:paraId="7D189C0B"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€218</w:t>
            </w:r>
          </w:p>
        </w:tc>
        <w:tc>
          <w:tcPr>
            <w:tcW w:w="2518" w:type="dxa"/>
            <w:tcBorders>
              <w:right w:val="single" w:sz="12" w:space="0" w:color="auto"/>
            </w:tcBorders>
            <w:vAlign w:val="center"/>
          </w:tcPr>
          <w:p w14:paraId="342757D2"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€52</w:t>
            </w:r>
          </w:p>
        </w:tc>
      </w:tr>
      <w:tr w:rsidR="008662A7" w:rsidRPr="008662A7" w14:paraId="1B04AAD0" w14:textId="77777777" w:rsidTr="006B74BC">
        <w:trPr>
          <w:cantSplit/>
          <w:jc w:val="center"/>
        </w:trPr>
        <w:tc>
          <w:tcPr>
            <w:tcW w:w="4992" w:type="dxa"/>
            <w:tcBorders>
              <w:left w:val="single" w:sz="12" w:space="0" w:color="auto"/>
            </w:tcBorders>
          </w:tcPr>
          <w:p w14:paraId="72178375" w14:textId="77777777" w:rsidR="008662A7" w:rsidRPr="008662A7" w:rsidRDefault="008662A7" w:rsidP="008662A7">
            <w:pPr>
              <w:jc w:val="both"/>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lastRenderedPageBreak/>
              <w:t>Luxembourg</w:t>
            </w:r>
          </w:p>
        </w:tc>
        <w:tc>
          <w:tcPr>
            <w:tcW w:w="2081" w:type="dxa"/>
            <w:vAlign w:val="center"/>
          </w:tcPr>
          <w:p w14:paraId="0B1B0197"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€125</w:t>
            </w:r>
          </w:p>
        </w:tc>
        <w:tc>
          <w:tcPr>
            <w:tcW w:w="2518" w:type="dxa"/>
            <w:tcBorders>
              <w:right w:val="single" w:sz="12" w:space="0" w:color="auto"/>
            </w:tcBorders>
            <w:vAlign w:val="center"/>
          </w:tcPr>
          <w:p w14:paraId="2618A87E"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€52</w:t>
            </w:r>
          </w:p>
        </w:tc>
      </w:tr>
      <w:tr w:rsidR="008662A7" w:rsidRPr="008662A7" w14:paraId="0215B5D1" w14:textId="77777777" w:rsidTr="006B74BC">
        <w:trPr>
          <w:cantSplit/>
          <w:jc w:val="center"/>
        </w:trPr>
        <w:tc>
          <w:tcPr>
            <w:tcW w:w="4992" w:type="dxa"/>
            <w:tcBorders>
              <w:left w:val="single" w:sz="12" w:space="0" w:color="auto"/>
            </w:tcBorders>
          </w:tcPr>
          <w:p w14:paraId="1D19BA84" w14:textId="77777777" w:rsidR="008662A7" w:rsidRPr="008662A7" w:rsidRDefault="008662A7" w:rsidP="008662A7">
            <w:pPr>
              <w:jc w:val="both"/>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Netherlands</w:t>
            </w:r>
          </w:p>
        </w:tc>
        <w:tc>
          <w:tcPr>
            <w:tcW w:w="2081" w:type="dxa"/>
            <w:vAlign w:val="center"/>
          </w:tcPr>
          <w:p w14:paraId="7F152255"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€111</w:t>
            </w:r>
          </w:p>
        </w:tc>
        <w:tc>
          <w:tcPr>
            <w:tcW w:w="2518" w:type="dxa"/>
            <w:tcBorders>
              <w:right w:val="single" w:sz="12" w:space="0" w:color="auto"/>
            </w:tcBorders>
            <w:vAlign w:val="center"/>
          </w:tcPr>
          <w:p w14:paraId="68D3028C"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€61</w:t>
            </w:r>
          </w:p>
        </w:tc>
      </w:tr>
      <w:tr w:rsidR="008662A7" w:rsidRPr="008662A7" w14:paraId="7FA172BE" w14:textId="77777777" w:rsidTr="006B74BC">
        <w:trPr>
          <w:cantSplit/>
          <w:jc w:val="center"/>
        </w:trPr>
        <w:tc>
          <w:tcPr>
            <w:tcW w:w="4992" w:type="dxa"/>
            <w:tcBorders>
              <w:left w:val="single" w:sz="12" w:space="0" w:color="auto"/>
              <w:bottom w:val="single" w:sz="4" w:space="0" w:color="auto"/>
            </w:tcBorders>
          </w:tcPr>
          <w:p w14:paraId="15ECB732" w14:textId="77777777" w:rsidR="008662A7" w:rsidRPr="008662A7" w:rsidRDefault="008662A7" w:rsidP="008662A7">
            <w:pPr>
              <w:jc w:val="both"/>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United Kingdom</w:t>
            </w:r>
          </w:p>
        </w:tc>
        <w:tc>
          <w:tcPr>
            <w:tcW w:w="2081" w:type="dxa"/>
            <w:tcBorders>
              <w:bottom w:val="single" w:sz="4" w:space="0" w:color="auto"/>
            </w:tcBorders>
            <w:vAlign w:val="center"/>
          </w:tcPr>
          <w:p w14:paraId="353CA959"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£139</w:t>
            </w:r>
          </w:p>
        </w:tc>
        <w:tc>
          <w:tcPr>
            <w:tcW w:w="2518" w:type="dxa"/>
            <w:tcBorders>
              <w:bottom w:val="single" w:sz="4" w:space="0" w:color="auto"/>
              <w:right w:val="single" w:sz="12" w:space="0" w:color="auto"/>
            </w:tcBorders>
            <w:vAlign w:val="center"/>
          </w:tcPr>
          <w:p w14:paraId="73397DF1"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£51</w:t>
            </w:r>
          </w:p>
        </w:tc>
      </w:tr>
      <w:tr w:rsidR="008662A7" w:rsidRPr="008662A7" w14:paraId="2593A381" w14:textId="77777777" w:rsidTr="006B74BC">
        <w:trPr>
          <w:cantSplit/>
          <w:jc w:val="center"/>
        </w:trPr>
        <w:tc>
          <w:tcPr>
            <w:tcW w:w="4992" w:type="dxa"/>
            <w:tcBorders>
              <w:left w:val="single" w:sz="12" w:space="0" w:color="auto"/>
              <w:bottom w:val="single" w:sz="12" w:space="0" w:color="auto"/>
            </w:tcBorders>
          </w:tcPr>
          <w:p w14:paraId="6FBBEE50" w14:textId="77777777" w:rsidR="008662A7" w:rsidRPr="008662A7" w:rsidRDefault="008662A7" w:rsidP="008662A7">
            <w:pPr>
              <w:jc w:val="both"/>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Switzerland</w:t>
            </w:r>
          </w:p>
        </w:tc>
        <w:tc>
          <w:tcPr>
            <w:tcW w:w="2081" w:type="dxa"/>
            <w:tcBorders>
              <w:bottom w:val="single" w:sz="12" w:space="0" w:color="auto"/>
            </w:tcBorders>
            <w:vAlign w:val="center"/>
          </w:tcPr>
          <w:p w14:paraId="17B266AE"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209 Francs</w:t>
            </w:r>
          </w:p>
        </w:tc>
        <w:tc>
          <w:tcPr>
            <w:tcW w:w="2518" w:type="dxa"/>
            <w:tcBorders>
              <w:bottom w:val="single" w:sz="12" w:space="0" w:color="auto"/>
              <w:right w:val="single" w:sz="12" w:space="0" w:color="auto"/>
            </w:tcBorders>
            <w:vAlign w:val="center"/>
          </w:tcPr>
          <w:p w14:paraId="3219DF2E"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92 Francs</w:t>
            </w:r>
          </w:p>
        </w:tc>
      </w:tr>
      <w:tr w:rsidR="008662A7" w:rsidRPr="008662A7" w14:paraId="0F03B2D9" w14:textId="77777777" w:rsidTr="006B74BC">
        <w:trPr>
          <w:cantSplit/>
          <w:jc w:val="center"/>
        </w:trPr>
        <w:tc>
          <w:tcPr>
            <w:tcW w:w="4992" w:type="dxa"/>
            <w:tcBorders>
              <w:top w:val="single" w:sz="12" w:space="0" w:color="auto"/>
              <w:left w:val="single" w:sz="12" w:space="0" w:color="auto"/>
              <w:bottom w:val="single" w:sz="4" w:space="0" w:color="auto"/>
            </w:tcBorders>
          </w:tcPr>
          <w:p w14:paraId="2BF463C1" w14:textId="77777777" w:rsidR="008662A7" w:rsidRPr="008662A7" w:rsidRDefault="008662A7" w:rsidP="008662A7">
            <w:pPr>
              <w:jc w:val="center"/>
              <w:rPr>
                <w:rFonts w:asciiTheme="minorHAnsi" w:eastAsia="MS Mincho" w:hAnsiTheme="minorHAnsi" w:cstheme="minorHAnsi"/>
                <w:b/>
                <w:color w:val="1B3B5C"/>
                <w:sz w:val="20"/>
                <w:szCs w:val="20"/>
                <w:lang w:val="en-CA"/>
              </w:rPr>
            </w:pPr>
            <w:r w:rsidRPr="008662A7">
              <w:rPr>
                <w:rFonts w:asciiTheme="minorHAnsi" w:eastAsia="MS Mincho" w:hAnsiTheme="minorHAnsi" w:cstheme="minorHAnsi"/>
                <w:b/>
                <w:color w:val="1B3B5C"/>
                <w:sz w:val="20"/>
                <w:szCs w:val="20"/>
                <w:lang w:val="en-CA"/>
              </w:rPr>
              <w:t>SCANDINAVIAN COUNTRIES</w:t>
            </w:r>
          </w:p>
        </w:tc>
        <w:tc>
          <w:tcPr>
            <w:tcW w:w="2081" w:type="dxa"/>
            <w:tcBorders>
              <w:top w:val="single" w:sz="12" w:space="0" w:color="auto"/>
              <w:bottom w:val="single" w:sz="4" w:space="0" w:color="auto"/>
            </w:tcBorders>
            <w:vAlign w:val="center"/>
          </w:tcPr>
          <w:p w14:paraId="59A3BF6C" w14:textId="77777777" w:rsidR="008662A7" w:rsidRPr="008662A7" w:rsidRDefault="008662A7" w:rsidP="008662A7">
            <w:pPr>
              <w:tabs>
                <w:tab w:val="decimal" w:pos="1190"/>
                <w:tab w:val="center" w:pos="4536"/>
                <w:tab w:val="right" w:pos="9072"/>
              </w:tabs>
              <w:jc w:val="center"/>
              <w:rPr>
                <w:rFonts w:asciiTheme="minorHAnsi" w:eastAsia="MS Mincho" w:hAnsiTheme="minorHAnsi" w:cstheme="minorHAnsi"/>
                <w:b/>
                <w:color w:val="1B3B5C"/>
                <w:sz w:val="20"/>
                <w:szCs w:val="20"/>
                <w:lang w:val="en-CA"/>
              </w:rPr>
            </w:pPr>
            <w:r w:rsidRPr="008662A7">
              <w:rPr>
                <w:rFonts w:asciiTheme="minorHAnsi" w:eastAsia="MS Mincho" w:hAnsiTheme="minorHAnsi" w:cstheme="minorHAnsi"/>
                <w:b/>
                <w:color w:val="1B3B5C"/>
                <w:sz w:val="20"/>
                <w:szCs w:val="20"/>
                <w:lang w:val="en-CA"/>
              </w:rPr>
              <w:t>In USD</w:t>
            </w:r>
          </w:p>
        </w:tc>
        <w:tc>
          <w:tcPr>
            <w:tcW w:w="2518" w:type="dxa"/>
            <w:tcBorders>
              <w:top w:val="single" w:sz="12" w:space="0" w:color="auto"/>
              <w:bottom w:val="single" w:sz="4" w:space="0" w:color="auto"/>
              <w:right w:val="single" w:sz="12" w:space="0" w:color="auto"/>
            </w:tcBorders>
            <w:vAlign w:val="center"/>
          </w:tcPr>
          <w:p w14:paraId="79F38A0B" w14:textId="77777777" w:rsidR="008662A7" w:rsidRPr="008662A7" w:rsidRDefault="008662A7" w:rsidP="008662A7">
            <w:pPr>
              <w:tabs>
                <w:tab w:val="decimal" w:pos="1190"/>
                <w:tab w:val="center" w:pos="4536"/>
                <w:tab w:val="right" w:pos="9072"/>
              </w:tabs>
              <w:jc w:val="center"/>
              <w:rPr>
                <w:rFonts w:asciiTheme="minorHAnsi" w:eastAsia="MS Mincho" w:hAnsiTheme="minorHAnsi" w:cstheme="minorHAnsi"/>
                <w:b/>
                <w:color w:val="1B3B5C"/>
                <w:sz w:val="20"/>
                <w:szCs w:val="20"/>
                <w:lang w:val="en-CA"/>
              </w:rPr>
            </w:pPr>
            <w:r w:rsidRPr="008662A7">
              <w:rPr>
                <w:rFonts w:asciiTheme="minorHAnsi" w:eastAsia="MS Mincho" w:hAnsiTheme="minorHAnsi" w:cstheme="minorHAnsi"/>
                <w:b/>
                <w:color w:val="1B3B5C"/>
                <w:sz w:val="20"/>
                <w:szCs w:val="20"/>
                <w:lang w:val="en-CA"/>
              </w:rPr>
              <w:t>In USD</w:t>
            </w:r>
          </w:p>
        </w:tc>
      </w:tr>
      <w:tr w:rsidR="008662A7" w:rsidRPr="008662A7" w14:paraId="75602193" w14:textId="77777777" w:rsidTr="006B74BC">
        <w:trPr>
          <w:cantSplit/>
          <w:jc w:val="center"/>
        </w:trPr>
        <w:tc>
          <w:tcPr>
            <w:tcW w:w="4992" w:type="dxa"/>
            <w:tcBorders>
              <w:top w:val="single" w:sz="4" w:space="0" w:color="auto"/>
              <w:left w:val="single" w:sz="12" w:space="0" w:color="auto"/>
            </w:tcBorders>
          </w:tcPr>
          <w:p w14:paraId="1BF0E336" w14:textId="77777777" w:rsidR="008662A7" w:rsidRPr="008662A7" w:rsidRDefault="008662A7" w:rsidP="008662A7">
            <w:pPr>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 xml:space="preserve">Denmark </w:t>
            </w:r>
          </w:p>
        </w:tc>
        <w:tc>
          <w:tcPr>
            <w:tcW w:w="2081" w:type="dxa"/>
            <w:tcBorders>
              <w:top w:val="single" w:sz="4" w:space="0" w:color="auto"/>
            </w:tcBorders>
            <w:vAlign w:val="center"/>
          </w:tcPr>
          <w:p w14:paraId="034940D3"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$105</w:t>
            </w:r>
          </w:p>
        </w:tc>
        <w:tc>
          <w:tcPr>
            <w:tcW w:w="2518" w:type="dxa"/>
            <w:tcBorders>
              <w:top w:val="single" w:sz="4" w:space="0" w:color="auto"/>
              <w:right w:val="single" w:sz="12" w:space="0" w:color="auto"/>
            </w:tcBorders>
            <w:vAlign w:val="center"/>
          </w:tcPr>
          <w:p w14:paraId="2C488697"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$65</w:t>
            </w:r>
          </w:p>
        </w:tc>
      </w:tr>
      <w:tr w:rsidR="008662A7" w:rsidRPr="008662A7" w14:paraId="1ED63BFF" w14:textId="77777777" w:rsidTr="006B74BC">
        <w:trPr>
          <w:cantSplit/>
          <w:jc w:val="center"/>
        </w:trPr>
        <w:tc>
          <w:tcPr>
            <w:tcW w:w="4992" w:type="dxa"/>
            <w:tcBorders>
              <w:left w:val="single" w:sz="12" w:space="0" w:color="auto"/>
            </w:tcBorders>
          </w:tcPr>
          <w:p w14:paraId="03F509A1" w14:textId="77777777" w:rsidR="008662A7" w:rsidRPr="008662A7" w:rsidRDefault="008662A7" w:rsidP="008662A7">
            <w:pPr>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Iceland</w:t>
            </w:r>
          </w:p>
        </w:tc>
        <w:tc>
          <w:tcPr>
            <w:tcW w:w="2081" w:type="dxa"/>
            <w:vAlign w:val="center"/>
          </w:tcPr>
          <w:p w14:paraId="6A7F1777"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$153</w:t>
            </w:r>
          </w:p>
        </w:tc>
        <w:tc>
          <w:tcPr>
            <w:tcW w:w="2518" w:type="dxa"/>
            <w:tcBorders>
              <w:right w:val="single" w:sz="12" w:space="0" w:color="auto"/>
            </w:tcBorders>
            <w:vAlign w:val="center"/>
          </w:tcPr>
          <w:p w14:paraId="28B40FFE"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$69</w:t>
            </w:r>
          </w:p>
        </w:tc>
      </w:tr>
      <w:tr w:rsidR="008662A7" w:rsidRPr="008662A7" w14:paraId="0539256E" w14:textId="77777777" w:rsidTr="006B74BC">
        <w:trPr>
          <w:cantSplit/>
          <w:jc w:val="center"/>
        </w:trPr>
        <w:tc>
          <w:tcPr>
            <w:tcW w:w="4992" w:type="dxa"/>
            <w:tcBorders>
              <w:left w:val="single" w:sz="12" w:space="0" w:color="auto"/>
              <w:bottom w:val="single" w:sz="4" w:space="0" w:color="auto"/>
            </w:tcBorders>
          </w:tcPr>
          <w:p w14:paraId="1BC86C5F" w14:textId="77777777" w:rsidR="008662A7" w:rsidRPr="008662A7" w:rsidRDefault="008662A7" w:rsidP="008662A7">
            <w:pPr>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Norway</w:t>
            </w:r>
          </w:p>
        </w:tc>
        <w:tc>
          <w:tcPr>
            <w:tcW w:w="2081" w:type="dxa"/>
            <w:tcBorders>
              <w:bottom w:val="single" w:sz="4" w:space="0" w:color="auto"/>
            </w:tcBorders>
            <w:vAlign w:val="center"/>
          </w:tcPr>
          <w:p w14:paraId="72F23DF8"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$114</w:t>
            </w:r>
          </w:p>
        </w:tc>
        <w:tc>
          <w:tcPr>
            <w:tcW w:w="2518" w:type="dxa"/>
            <w:tcBorders>
              <w:bottom w:val="single" w:sz="4" w:space="0" w:color="auto"/>
              <w:right w:val="single" w:sz="12" w:space="0" w:color="auto"/>
            </w:tcBorders>
            <w:vAlign w:val="center"/>
          </w:tcPr>
          <w:p w14:paraId="52403B8B"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$78</w:t>
            </w:r>
          </w:p>
        </w:tc>
      </w:tr>
      <w:tr w:rsidR="008662A7" w:rsidRPr="008662A7" w14:paraId="106097A2" w14:textId="77777777" w:rsidTr="006B74BC">
        <w:trPr>
          <w:cantSplit/>
          <w:jc w:val="center"/>
        </w:trPr>
        <w:tc>
          <w:tcPr>
            <w:tcW w:w="4992" w:type="dxa"/>
            <w:tcBorders>
              <w:left w:val="single" w:sz="12" w:space="0" w:color="auto"/>
              <w:bottom w:val="single" w:sz="12" w:space="0" w:color="auto"/>
            </w:tcBorders>
          </w:tcPr>
          <w:p w14:paraId="7C5DAFF2" w14:textId="77777777" w:rsidR="008662A7" w:rsidRPr="008662A7" w:rsidRDefault="008662A7" w:rsidP="008662A7">
            <w:pPr>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Sweden</w:t>
            </w:r>
          </w:p>
        </w:tc>
        <w:tc>
          <w:tcPr>
            <w:tcW w:w="2081" w:type="dxa"/>
            <w:tcBorders>
              <w:bottom w:val="single" w:sz="12" w:space="0" w:color="auto"/>
            </w:tcBorders>
            <w:vAlign w:val="center"/>
          </w:tcPr>
          <w:p w14:paraId="3133BF97"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$127</w:t>
            </w:r>
          </w:p>
        </w:tc>
        <w:tc>
          <w:tcPr>
            <w:tcW w:w="2518" w:type="dxa"/>
            <w:tcBorders>
              <w:bottom w:val="single" w:sz="12" w:space="0" w:color="auto"/>
              <w:right w:val="single" w:sz="12" w:space="0" w:color="auto"/>
            </w:tcBorders>
            <w:vAlign w:val="center"/>
          </w:tcPr>
          <w:p w14:paraId="2949D441"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$55</w:t>
            </w:r>
          </w:p>
        </w:tc>
      </w:tr>
      <w:tr w:rsidR="008662A7" w:rsidRPr="008662A7" w14:paraId="5BB646D8" w14:textId="77777777" w:rsidTr="006B74BC">
        <w:trPr>
          <w:cantSplit/>
          <w:jc w:val="center"/>
        </w:trPr>
        <w:tc>
          <w:tcPr>
            <w:tcW w:w="4992" w:type="dxa"/>
            <w:tcBorders>
              <w:left w:val="single" w:sz="12" w:space="0" w:color="auto"/>
              <w:bottom w:val="single" w:sz="12" w:space="0" w:color="auto"/>
            </w:tcBorders>
          </w:tcPr>
          <w:p w14:paraId="64A5E968" w14:textId="77777777" w:rsidR="008662A7" w:rsidRPr="008662A7" w:rsidRDefault="008662A7" w:rsidP="008662A7">
            <w:pPr>
              <w:rPr>
                <w:rFonts w:asciiTheme="minorHAnsi" w:eastAsia="MS Mincho" w:hAnsiTheme="minorHAnsi" w:cstheme="minorHAnsi"/>
                <w:color w:val="1B3B5C"/>
                <w:sz w:val="20"/>
                <w:szCs w:val="20"/>
                <w:lang w:val="en-CA"/>
              </w:rPr>
            </w:pPr>
          </w:p>
          <w:p w14:paraId="4BF82687" w14:textId="77777777" w:rsidR="008662A7" w:rsidRPr="008662A7" w:rsidRDefault="008662A7" w:rsidP="008662A7">
            <w:pPr>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Finland</w:t>
            </w:r>
          </w:p>
        </w:tc>
        <w:tc>
          <w:tcPr>
            <w:tcW w:w="2081" w:type="dxa"/>
            <w:tcBorders>
              <w:bottom w:val="single" w:sz="12" w:space="0" w:color="auto"/>
            </w:tcBorders>
            <w:vAlign w:val="center"/>
          </w:tcPr>
          <w:p w14:paraId="09EAEA87" w14:textId="77777777" w:rsidR="008662A7" w:rsidRPr="008662A7" w:rsidRDefault="008662A7" w:rsidP="008662A7">
            <w:pPr>
              <w:tabs>
                <w:tab w:val="decimal" w:pos="1190"/>
                <w:tab w:val="center" w:pos="4536"/>
                <w:tab w:val="right" w:pos="9072"/>
              </w:tabs>
              <w:jc w:val="center"/>
              <w:rPr>
                <w:rFonts w:asciiTheme="minorHAnsi" w:eastAsia="MS Mincho" w:hAnsiTheme="minorHAnsi" w:cstheme="minorHAnsi"/>
                <w:b/>
                <w:color w:val="1B3B5C"/>
                <w:sz w:val="20"/>
                <w:szCs w:val="20"/>
                <w:lang w:val="en-CA"/>
              </w:rPr>
            </w:pPr>
            <w:r w:rsidRPr="008662A7">
              <w:rPr>
                <w:rFonts w:asciiTheme="minorHAnsi" w:eastAsia="MS Mincho" w:hAnsiTheme="minorHAnsi" w:cstheme="minorHAnsi"/>
                <w:b/>
                <w:color w:val="1B3B5C"/>
                <w:sz w:val="20"/>
                <w:szCs w:val="20"/>
                <w:lang w:val="en-CA"/>
              </w:rPr>
              <w:t>Local currency</w:t>
            </w:r>
          </w:p>
          <w:p w14:paraId="1433FC96"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 xml:space="preserve">€125 </w:t>
            </w:r>
          </w:p>
        </w:tc>
        <w:tc>
          <w:tcPr>
            <w:tcW w:w="2518" w:type="dxa"/>
            <w:tcBorders>
              <w:bottom w:val="single" w:sz="12" w:space="0" w:color="auto"/>
              <w:right w:val="single" w:sz="12" w:space="0" w:color="auto"/>
            </w:tcBorders>
            <w:vAlign w:val="center"/>
          </w:tcPr>
          <w:p w14:paraId="296DBB2B" w14:textId="77777777" w:rsidR="008662A7" w:rsidRPr="008662A7" w:rsidRDefault="008662A7" w:rsidP="008662A7">
            <w:pPr>
              <w:tabs>
                <w:tab w:val="decimal" w:pos="1190"/>
                <w:tab w:val="center" w:pos="4536"/>
                <w:tab w:val="right" w:pos="9072"/>
              </w:tabs>
              <w:jc w:val="center"/>
              <w:rPr>
                <w:rFonts w:asciiTheme="minorHAnsi" w:eastAsia="MS Mincho" w:hAnsiTheme="minorHAnsi" w:cstheme="minorHAnsi"/>
                <w:b/>
                <w:color w:val="1B3B5C"/>
                <w:sz w:val="20"/>
                <w:szCs w:val="20"/>
                <w:lang w:val="en-CA"/>
              </w:rPr>
            </w:pPr>
            <w:r w:rsidRPr="008662A7">
              <w:rPr>
                <w:rFonts w:asciiTheme="minorHAnsi" w:eastAsia="MS Mincho" w:hAnsiTheme="minorHAnsi" w:cstheme="minorHAnsi"/>
                <w:b/>
                <w:color w:val="1B3B5C"/>
                <w:sz w:val="20"/>
                <w:szCs w:val="20"/>
                <w:lang w:val="en-CA"/>
              </w:rPr>
              <w:t>Local currency</w:t>
            </w:r>
          </w:p>
          <w:p w14:paraId="71B22EB2"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€71</w:t>
            </w:r>
          </w:p>
        </w:tc>
      </w:tr>
      <w:tr w:rsidR="008662A7" w:rsidRPr="008662A7" w14:paraId="51140436" w14:textId="77777777" w:rsidTr="006B74BC">
        <w:trPr>
          <w:cantSplit/>
          <w:jc w:val="center"/>
        </w:trPr>
        <w:tc>
          <w:tcPr>
            <w:tcW w:w="4992" w:type="dxa"/>
            <w:tcBorders>
              <w:top w:val="single" w:sz="12" w:space="0" w:color="auto"/>
              <w:left w:val="single" w:sz="12" w:space="0" w:color="auto"/>
              <w:bottom w:val="single" w:sz="4" w:space="0" w:color="auto"/>
            </w:tcBorders>
          </w:tcPr>
          <w:p w14:paraId="7AC8A0C3" w14:textId="77777777" w:rsidR="008662A7" w:rsidRPr="008662A7" w:rsidRDefault="008662A7" w:rsidP="008662A7">
            <w:pPr>
              <w:jc w:val="center"/>
              <w:rPr>
                <w:rFonts w:asciiTheme="minorHAnsi" w:eastAsia="MS Mincho" w:hAnsiTheme="minorHAnsi" w:cstheme="minorHAnsi"/>
                <w:b/>
                <w:color w:val="1B3B5C"/>
                <w:sz w:val="20"/>
                <w:szCs w:val="20"/>
                <w:lang w:val="en-CA"/>
              </w:rPr>
            </w:pPr>
            <w:r w:rsidRPr="008662A7">
              <w:rPr>
                <w:rFonts w:asciiTheme="minorHAnsi" w:eastAsia="MS Mincho" w:hAnsiTheme="minorHAnsi" w:cstheme="minorHAnsi"/>
                <w:b/>
                <w:color w:val="1B3B5C"/>
                <w:sz w:val="20"/>
                <w:szCs w:val="20"/>
                <w:lang w:val="en-CA"/>
              </w:rPr>
              <w:t>NEAR EAST</w:t>
            </w:r>
          </w:p>
        </w:tc>
        <w:tc>
          <w:tcPr>
            <w:tcW w:w="2081" w:type="dxa"/>
            <w:tcBorders>
              <w:top w:val="single" w:sz="12" w:space="0" w:color="auto"/>
              <w:bottom w:val="single" w:sz="4" w:space="0" w:color="auto"/>
            </w:tcBorders>
            <w:vAlign w:val="center"/>
          </w:tcPr>
          <w:p w14:paraId="7DCC3FF0" w14:textId="77777777" w:rsidR="008662A7" w:rsidRPr="008662A7" w:rsidRDefault="008662A7" w:rsidP="008662A7">
            <w:pPr>
              <w:tabs>
                <w:tab w:val="decimal" w:pos="1190"/>
                <w:tab w:val="center" w:pos="4536"/>
                <w:tab w:val="right" w:pos="9072"/>
              </w:tabs>
              <w:jc w:val="center"/>
              <w:rPr>
                <w:rFonts w:asciiTheme="minorHAnsi" w:eastAsia="MS Mincho" w:hAnsiTheme="minorHAnsi" w:cstheme="minorHAnsi"/>
                <w:b/>
                <w:color w:val="1B3B5C"/>
                <w:sz w:val="20"/>
                <w:szCs w:val="20"/>
                <w:lang w:val="en-CA"/>
              </w:rPr>
            </w:pPr>
          </w:p>
        </w:tc>
        <w:tc>
          <w:tcPr>
            <w:tcW w:w="2518" w:type="dxa"/>
            <w:tcBorders>
              <w:top w:val="single" w:sz="12" w:space="0" w:color="auto"/>
              <w:bottom w:val="single" w:sz="4" w:space="0" w:color="auto"/>
              <w:right w:val="single" w:sz="12" w:space="0" w:color="auto"/>
            </w:tcBorders>
            <w:vAlign w:val="center"/>
          </w:tcPr>
          <w:p w14:paraId="1FBDD7FF" w14:textId="77777777" w:rsidR="008662A7" w:rsidRPr="008662A7" w:rsidRDefault="008662A7" w:rsidP="008662A7">
            <w:pPr>
              <w:tabs>
                <w:tab w:val="decimal" w:pos="1190"/>
                <w:tab w:val="center" w:pos="4536"/>
                <w:tab w:val="right" w:pos="9072"/>
              </w:tabs>
              <w:jc w:val="center"/>
              <w:rPr>
                <w:rFonts w:asciiTheme="minorHAnsi" w:eastAsia="MS Mincho" w:hAnsiTheme="minorHAnsi" w:cstheme="minorHAnsi"/>
                <w:b/>
                <w:color w:val="1B3B5C"/>
                <w:sz w:val="20"/>
                <w:szCs w:val="20"/>
                <w:lang w:val="en-CA"/>
              </w:rPr>
            </w:pPr>
          </w:p>
        </w:tc>
      </w:tr>
      <w:tr w:rsidR="008662A7" w:rsidRPr="008662A7" w14:paraId="4B35BA78" w14:textId="77777777" w:rsidTr="006B74BC">
        <w:trPr>
          <w:cantSplit/>
          <w:jc w:val="center"/>
        </w:trPr>
        <w:tc>
          <w:tcPr>
            <w:tcW w:w="4992" w:type="dxa"/>
            <w:tcBorders>
              <w:top w:val="single" w:sz="4" w:space="0" w:color="auto"/>
              <w:left w:val="single" w:sz="12" w:space="0" w:color="auto"/>
              <w:bottom w:val="single" w:sz="12" w:space="0" w:color="auto"/>
            </w:tcBorders>
          </w:tcPr>
          <w:p w14:paraId="07F27CC3" w14:textId="77777777" w:rsidR="008662A7" w:rsidRPr="008662A7" w:rsidRDefault="008662A7" w:rsidP="008662A7">
            <w:pPr>
              <w:rPr>
                <w:rFonts w:asciiTheme="minorHAnsi" w:eastAsia="MS Mincho" w:hAnsiTheme="minorHAnsi" w:cstheme="minorHAnsi"/>
                <w:color w:val="1B3B5C"/>
                <w:sz w:val="20"/>
                <w:szCs w:val="20"/>
                <w:lang w:val="en-CA"/>
              </w:rPr>
            </w:pPr>
          </w:p>
          <w:p w14:paraId="7CA902F4" w14:textId="77777777" w:rsidR="008662A7" w:rsidRPr="008662A7" w:rsidRDefault="008662A7" w:rsidP="008662A7">
            <w:pPr>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Israel</w:t>
            </w:r>
          </w:p>
        </w:tc>
        <w:tc>
          <w:tcPr>
            <w:tcW w:w="2081" w:type="dxa"/>
            <w:tcBorders>
              <w:top w:val="single" w:sz="4" w:space="0" w:color="auto"/>
              <w:bottom w:val="single" w:sz="12" w:space="0" w:color="auto"/>
            </w:tcBorders>
            <w:vAlign w:val="center"/>
          </w:tcPr>
          <w:p w14:paraId="7AE33ABB" w14:textId="77777777" w:rsidR="008662A7" w:rsidRPr="008662A7" w:rsidRDefault="008662A7" w:rsidP="008662A7">
            <w:pPr>
              <w:tabs>
                <w:tab w:val="decimal" w:pos="1190"/>
                <w:tab w:val="center" w:pos="4536"/>
                <w:tab w:val="right" w:pos="9072"/>
              </w:tabs>
              <w:jc w:val="center"/>
              <w:rPr>
                <w:rFonts w:asciiTheme="minorHAnsi" w:eastAsia="MS Mincho" w:hAnsiTheme="minorHAnsi" w:cstheme="minorHAnsi"/>
                <w:b/>
                <w:color w:val="1B3B5C"/>
                <w:sz w:val="20"/>
                <w:szCs w:val="20"/>
                <w:lang w:val="en-CA"/>
              </w:rPr>
            </w:pPr>
            <w:r w:rsidRPr="008662A7">
              <w:rPr>
                <w:rFonts w:asciiTheme="minorHAnsi" w:eastAsia="MS Mincho" w:hAnsiTheme="minorHAnsi" w:cstheme="minorHAnsi"/>
                <w:b/>
                <w:color w:val="1B3B5C"/>
                <w:sz w:val="20"/>
                <w:szCs w:val="20"/>
                <w:lang w:val="en-CA"/>
              </w:rPr>
              <w:t>In USD</w:t>
            </w:r>
          </w:p>
          <w:p w14:paraId="7A510DF1"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$219</w:t>
            </w:r>
          </w:p>
        </w:tc>
        <w:tc>
          <w:tcPr>
            <w:tcW w:w="2518" w:type="dxa"/>
            <w:tcBorders>
              <w:top w:val="single" w:sz="4" w:space="0" w:color="auto"/>
              <w:bottom w:val="single" w:sz="12" w:space="0" w:color="auto"/>
              <w:right w:val="single" w:sz="12" w:space="0" w:color="auto"/>
            </w:tcBorders>
            <w:vAlign w:val="center"/>
          </w:tcPr>
          <w:p w14:paraId="1290DA0E" w14:textId="77777777" w:rsidR="008662A7" w:rsidRPr="008662A7" w:rsidRDefault="008662A7" w:rsidP="008662A7">
            <w:pPr>
              <w:tabs>
                <w:tab w:val="decimal" w:pos="1190"/>
                <w:tab w:val="center" w:pos="4536"/>
                <w:tab w:val="right" w:pos="9072"/>
              </w:tabs>
              <w:jc w:val="center"/>
              <w:rPr>
                <w:rFonts w:asciiTheme="minorHAnsi" w:eastAsia="MS Mincho" w:hAnsiTheme="minorHAnsi" w:cstheme="minorHAnsi"/>
                <w:b/>
                <w:color w:val="1B3B5C"/>
                <w:sz w:val="20"/>
                <w:szCs w:val="20"/>
                <w:lang w:val="en-CA"/>
              </w:rPr>
            </w:pPr>
          </w:p>
          <w:p w14:paraId="5A09F62B"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$80</w:t>
            </w:r>
          </w:p>
        </w:tc>
      </w:tr>
      <w:tr w:rsidR="008662A7" w:rsidRPr="008662A7" w14:paraId="78B11ACB" w14:textId="77777777" w:rsidTr="006B74BC">
        <w:trPr>
          <w:cantSplit/>
          <w:jc w:val="center"/>
        </w:trPr>
        <w:tc>
          <w:tcPr>
            <w:tcW w:w="4992" w:type="dxa"/>
            <w:tcBorders>
              <w:top w:val="single" w:sz="12" w:space="0" w:color="auto"/>
              <w:left w:val="single" w:sz="12" w:space="0" w:color="auto"/>
            </w:tcBorders>
          </w:tcPr>
          <w:p w14:paraId="673F682E" w14:textId="77777777" w:rsidR="008662A7" w:rsidRPr="008662A7" w:rsidRDefault="008662A7" w:rsidP="008662A7">
            <w:pPr>
              <w:jc w:val="center"/>
              <w:rPr>
                <w:rFonts w:asciiTheme="minorHAnsi" w:eastAsia="MS Mincho" w:hAnsiTheme="minorHAnsi" w:cstheme="minorHAnsi"/>
                <w:b/>
                <w:color w:val="1B3B5C"/>
                <w:sz w:val="20"/>
                <w:szCs w:val="20"/>
                <w:lang w:val="en-CA"/>
              </w:rPr>
            </w:pPr>
            <w:r w:rsidRPr="008662A7">
              <w:rPr>
                <w:rFonts w:asciiTheme="minorHAnsi" w:eastAsia="MS Mincho" w:hAnsiTheme="minorHAnsi" w:cstheme="minorHAnsi"/>
                <w:b/>
                <w:color w:val="1B3B5C"/>
                <w:sz w:val="20"/>
                <w:szCs w:val="20"/>
                <w:lang w:val="en-CA"/>
              </w:rPr>
              <w:t>ASIA</w:t>
            </w:r>
          </w:p>
        </w:tc>
        <w:tc>
          <w:tcPr>
            <w:tcW w:w="2081" w:type="dxa"/>
            <w:tcBorders>
              <w:top w:val="single" w:sz="12" w:space="0" w:color="auto"/>
            </w:tcBorders>
            <w:vAlign w:val="center"/>
          </w:tcPr>
          <w:p w14:paraId="068C9DB5" w14:textId="77777777" w:rsidR="008662A7" w:rsidRPr="008662A7" w:rsidRDefault="008662A7" w:rsidP="008662A7">
            <w:pPr>
              <w:tabs>
                <w:tab w:val="decimal" w:pos="1190"/>
                <w:tab w:val="center" w:pos="4536"/>
                <w:tab w:val="right" w:pos="9072"/>
              </w:tabs>
              <w:jc w:val="center"/>
              <w:rPr>
                <w:rFonts w:asciiTheme="minorHAnsi" w:eastAsia="MS Mincho" w:hAnsiTheme="minorHAnsi" w:cstheme="minorHAnsi"/>
                <w:b/>
                <w:color w:val="1B3B5C"/>
                <w:sz w:val="20"/>
                <w:szCs w:val="20"/>
                <w:lang w:val="en-CA"/>
              </w:rPr>
            </w:pPr>
            <w:r w:rsidRPr="008662A7">
              <w:rPr>
                <w:rFonts w:asciiTheme="minorHAnsi" w:eastAsia="MS Mincho" w:hAnsiTheme="minorHAnsi" w:cstheme="minorHAnsi"/>
                <w:b/>
                <w:color w:val="1B3B5C"/>
                <w:sz w:val="20"/>
                <w:szCs w:val="20"/>
                <w:lang w:val="en-CA"/>
              </w:rPr>
              <w:t>In USD</w:t>
            </w:r>
          </w:p>
        </w:tc>
        <w:tc>
          <w:tcPr>
            <w:tcW w:w="2518" w:type="dxa"/>
            <w:tcBorders>
              <w:top w:val="single" w:sz="12" w:space="0" w:color="auto"/>
              <w:right w:val="single" w:sz="12" w:space="0" w:color="auto"/>
            </w:tcBorders>
            <w:vAlign w:val="center"/>
          </w:tcPr>
          <w:p w14:paraId="5B8AD8EE" w14:textId="77777777" w:rsidR="008662A7" w:rsidRPr="008662A7" w:rsidRDefault="008662A7" w:rsidP="008662A7">
            <w:pPr>
              <w:tabs>
                <w:tab w:val="decimal" w:pos="1190"/>
                <w:tab w:val="center" w:pos="4536"/>
                <w:tab w:val="right" w:pos="9072"/>
              </w:tabs>
              <w:jc w:val="center"/>
              <w:rPr>
                <w:rFonts w:asciiTheme="minorHAnsi" w:eastAsia="MS Mincho" w:hAnsiTheme="minorHAnsi" w:cstheme="minorHAnsi"/>
                <w:b/>
                <w:color w:val="1B3B5C"/>
                <w:sz w:val="20"/>
                <w:szCs w:val="20"/>
                <w:lang w:val="en-CA"/>
              </w:rPr>
            </w:pPr>
            <w:r w:rsidRPr="008662A7">
              <w:rPr>
                <w:rFonts w:asciiTheme="minorHAnsi" w:eastAsia="MS Mincho" w:hAnsiTheme="minorHAnsi" w:cstheme="minorHAnsi"/>
                <w:b/>
                <w:color w:val="1B3B5C"/>
                <w:sz w:val="20"/>
                <w:szCs w:val="20"/>
                <w:lang w:val="en-CA"/>
              </w:rPr>
              <w:t>In USD</w:t>
            </w:r>
          </w:p>
        </w:tc>
      </w:tr>
      <w:tr w:rsidR="008662A7" w:rsidRPr="008662A7" w14:paraId="3E7215A2" w14:textId="77777777" w:rsidTr="006B74BC">
        <w:trPr>
          <w:cantSplit/>
          <w:jc w:val="center"/>
        </w:trPr>
        <w:tc>
          <w:tcPr>
            <w:tcW w:w="4992" w:type="dxa"/>
            <w:tcBorders>
              <w:left w:val="single" w:sz="12" w:space="0" w:color="auto"/>
            </w:tcBorders>
          </w:tcPr>
          <w:p w14:paraId="3D5DD302" w14:textId="77777777" w:rsidR="008662A7" w:rsidRPr="008662A7" w:rsidRDefault="008662A7" w:rsidP="008662A7">
            <w:pPr>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China</w:t>
            </w:r>
          </w:p>
        </w:tc>
        <w:tc>
          <w:tcPr>
            <w:tcW w:w="2081" w:type="dxa"/>
            <w:vAlign w:val="center"/>
          </w:tcPr>
          <w:p w14:paraId="5374D7E8"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$145</w:t>
            </w:r>
          </w:p>
        </w:tc>
        <w:tc>
          <w:tcPr>
            <w:tcW w:w="2518" w:type="dxa"/>
            <w:tcBorders>
              <w:right w:val="single" w:sz="12" w:space="0" w:color="auto"/>
            </w:tcBorders>
            <w:vAlign w:val="center"/>
          </w:tcPr>
          <w:p w14:paraId="448BB380" w14:textId="77777777" w:rsidR="008662A7" w:rsidRPr="008662A7" w:rsidRDefault="008662A7" w:rsidP="008662A7">
            <w:pPr>
              <w:tabs>
                <w:tab w:val="decimal" w:pos="1225"/>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$48</w:t>
            </w:r>
          </w:p>
        </w:tc>
      </w:tr>
      <w:tr w:rsidR="008662A7" w:rsidRPr="008662A7" w14:paraId="6AC580B8" w14:textId="77777777" w:rsidTr="006B74BC">
        <w:trPr>
          <w:cantSplit/>
          <w:jc w:val="center"/>
        </w:trPr>
        <w:tc>
          <w:tcPr>
            <w:tcW w:w="4992" w:type="dxa"/>
            <w:tcBorders>
              <w:left w:val="single" w:sz="12" w:space="0" w:color="auto"/>
            </w:tcBorders>
          </w:tcPr>
          <w:p w14:paraId="39B4C36A" w14:textId="77777777" w:rsidR="008662A7" w:rsidRPr="008662A7" w:rsidRDefault="008662A7" w:rsidP="008662A7">
            <w:pPr>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South Korea</w:t>
            </w:r>
          </w:p>
        </w:tc>
        <w:tc>
          <w:tcPr>
            <w:tcW w:w="2081" w:type="dxa"/>
            <w:vAlign w:val="center"/>
          </w:tcPr>
          <w:p w14:paraId="66B991FF"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$159</w:t>
            </w:r>
          </w:p>
        </w:tc>
        <w:tc>
          <w:tcPr>
            <w:tcW w:w="2518" w:type="dxa"/>
            <w:tcBorders>
              <w:right w:val="single" w:sz="12" w:space="0" w:color="auto"/>
            </w:tcBorders>
            <w:vAlign w:val="center"/>
          </w:tcPr>
          <w:p w14:paraId="7822D154" w14:textId="77777777" w:rsidR="008662A7" w:rsidRPr="008662A7" w:rsidRDefault="008662A7" w:rsidP="008662A7">
            <w:pPr>
              <w:tabs>
                <w:tab w:val="decimal" w:pos="1225"/>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$57</w:t>
            </w:r>
          </w:p>
        </w:tc>
      </w:tr>
      <w:tr w:rsidR="008662A7" w:rsidRPr="008662A7" w14:paraId="3F04F340" w14:textId="77777777" w:rsidTr="006B74BC">
        <w:trPr>
          <w:cantSplit/>
          <w:trHeight w:val="47"/>
          <w:jc w:val="center"/>
        </w:trPr>
        <w:tc>
          <w:tcPr>
            <w:tcW w:w="4992" w:type="dxa"/>
            <w:tcBorders>
              <w:left w:val="single" w:sz="12" w:space="0" w:color="auto"/>
              <w:bottom w:val="single" w:sz="4" w:space="0" w:color="auto"/>
            </w:tcBorders>
          </w:tcPr>
          <w:p w14:paraId="35E800C4" w14:textId="77777777" w:rsidR="008662A7" w:rsidRPr="008662A7" w:rsidRDefault="008662A7" w:rsidP="008662A7">
            <w:pPr>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India</w:t>
            </w:r>
          </w:p>
        </w:tc>
        <w:tc>
          <w:tcPr>
            <w:tcW w:w="2081" w:type="dxa"/>
            <w:tcBorders>
              <w:bottom w:val="single" w:sz="4" w:space="0" w:color="auto"/>
            </w:tcBorders>
            <w:vAlign w:val="center"/>
          </w:tcPr>
          <w:p w14:paraId="207224AA"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$190</w:t>
            </w:r>
          </w:p>
        </w:tc>
        <w:tc>
          <w:tcPr>
            <w:tcW w:w="2518" w:type="dxa"/>
            <w:tcBorders>
              <w:bottom w:val="single" w:sz="4" w:space="0" w:color="auto"/>
              <w:right w:val="single" w:sz="12" w:space="0" w:color="auto"/>
            </w:tcBorders>
            <w:vAlign w:val="center"/>
          </w:tcPr>
          <w:p w14:paraId="55F54FD8" w14:textId="77777777" w:rsidR="008662A7" w:rsidRPr="008662A7" w:rsidRDefault="008662A7" w:rsidP="008662A7">
            <w:pPr>
              <w:tabs>
                <w:tab w:val="decimal" w:pos="1225"/>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$38</w:t>
            </w:r>
          </w:p>
        </w:tc>
      </w:tr>
      <w:tr w:rsidR="008662A7" w:rsidRPr="008662A7" w14:paraId="45FE604F" w14:textId="77777777" w:rsidTr="006B74BC">
        <w:trPr>
          <w:cantSplit/>
          <w:jc w:val="center"/>
        </w:trPr>
        <w:tc>
          <w:tcPr>
            <w:tcW w:w="4992" w:type="dxa"/>
            <w:tcBorders>
              <w:left w:val="single" w:sz="12" w:space="0" w:color="auto"/>
              <w:bottom w:val="single" w:sz="12" w:space="0" w:color="auto"/>
            </w:tcBorders>
          </w:tcPr>
          <w:p w14:paraId="3BF4B9AA" w14:textId="77777777" w:rsidR="008662A7" w:rsidRPr="008662A7" w:rsidRDefault="008662A7" w:rsidP="008662A7">
            <w:pPr>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Japan</w:t>
            </w:r>
          </w:p>
        </w:tc>
        <w:tc>
          <w:tcPr>
            <w:tcW w:w="2081" w:type="dxa"/>
            <w:tcBorders>
              <w:bottom w:val="single" w:sz="12" w:space="0" w:color="auto"/>
            </w:tcBorders>
            <w:vAlign w:val="center"/>
          </w:tcPr>
          <w:p w14:paraId="36837950" w14:textId="77777777" w:rsidR="008662A7" w:rsidRPr="008662A7" w:rsidRDefault="008662A7" w:rsidP="008662A7">
            <w:pPr>
              <w:tabs>
                <w:tab w:val="decimal" w:pos="1190"/>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$164</w:t>
            </w:r>
          </w:p>
        </w:tc>
        <w:tc>
          <w:tcPr>
            <w:tcW w:w="2518" w:type="dxa"/>
            <w:tcBorders>
              <w:bottom w:val="single" w:sz="12" w:space="0" w:color="auto"/>
              <w:right w:val="single" w:sz="12" w:space="0" w:color="auto"/>
            </w:tcBorders>
            <w:vAlign w:val="center"/>
          </w:tcPr>
          <w:p w14:paraId="6CD1C1A2" w14:textId="77777777" w:rsidR="008662A7" w:rsidRPr="008662A7" w:rsidRDefault="008662A7" w:rsidP="008662A7">
            <w:pPr>
              <w:tabs>
                <w:tab w:val="decimal" w:pos="1225"/>
                <w:tab w:val="center" w:pos="4536"/>
                <w:tab w:val="right" w:pos="9072"/>
              </w:tabs>
              <w:jc w:val="right"/>
              <w:rPr>
                <w:rFonts w:asciiTheme="minorHAnsi" w:eastAsia="MS Mincho" w:hAnsiTheme="minorHAnsi" w:cstheme="minorHAnsi"/>
                <w:color w:val="1B3B5C"/>
                <w:sz w:val="20"/>
                <w:szCs w:val="20"/>
                <w:lang w:val="en-CA"/>
              </w:rPr>
            </w:pPr>
            <w:r w:rsidRPr="008662A7">
              <w:rPr>
                <w:rFonts w:asciiTheme="minorHAnsi" w:eastAsia="MS Mincho" w:hAnsiTheme="minorHAnsi" w:cstheme="minorHAnsi"/>
                <w:color w:val="1B3B5C"/>
                <w:sz w:val="20"/>
                <w:szCs w:val="20"/>
                <w:lang w:val="en-CA"/>
              </w:rPr>
              <w:t>$89</w:t>
            </w:r>
          </w:p>
        </w:tc>
      </w:tr>
    </w:tbl>
    <w:p w14:paraId="4AC1854C" w14:textId="77777777" w:rsidR="008662A7" w:rsidRPr="008662A7" w:rsidRDefault="008662A7" w:rsidP="00C818D9">
      <w:pPr>
        <w:spacing w:before="120" w:after="120" w:line="276" w:lineRule="auto"/>
        <w:jc w:val="center"/>
        <w:rPr>
          <w:rFonts w:asciiTheme="minorHAnsi" w:eastAsia="MS Mincho" w:hAnsiTheme="minorHAnsi" w:cstheme="minorHAnsi"/>
          <w:b/>
          <w:color w:val="1B3B5C"/>
          <w:sz w:val="22"/>
          <w:szCs w:val="22"/>
          <w:lang w:val="en-CA"/>
        </w:rPr>
      </w:pPr>
      <w:r w:rsidRPr="008662A7">
        <w:rPr>
          <w:rFonts w:asciiTheme="minorHAnsi" w:eastAsia="MS Mincho" w:hAnsiTheme="minorHAnsi" w:cstheme="minorHAnsi"/>
          <w:b/>
          <w:color w:val="1B3B5C"/>
          <w:sz w:val="22"/>
          <w:szCs w:val="22"/>
          <w:lang w:val="en-CA"/>
        </w:rPr>
        <w:t xml:space="preserve">These rates are based on the </w:t>
      </w:r>
      <w:proofErr w:type="spellStart"/>
      <w:r w:rsidRPr="008662A7">
        <w:rPr>
          <w:rFonts w:asciiTheme="minorHAnsi" w:eastAsia="MS Mincho" w:hAnsiTheme="minorHAnsi" w:cstheme="minorHAnsi"/>
          <w:b/>
          <w:i/>
          <w:color w:val="1B3B5C"/>
          <w:sz w:val="22"/>
          <w:szCs w:val="22"/>
          <w:lang w:val="en-CA"/>
        </w:rPr>
        <w:t>Secrétariat</w:t>
      </w:r>
      <w:proofErr w:type="spellEnd"/>
      <w:r w:rsidRPr="008662A7">
        <w:rPr>
          <w:rFonts w:asciiTheme="minorHAnsi" w:eastAsia="MS Mincho" w:hAnsiTheme="minorHAnsi" w:cstheme="minorHAnsi"/>
          <w:b/>
          <w:i/>
          <w:color w:val="1B3B5C"/>
          <w:sz w:val="22"/>
          <w:szCs w:val="22"/>
          <w:lang w:val="en-CA"/>
        </w:rPr>
        <w:t xml:space="preserve"> du Conseil du </w:t>
      </w:r>
      <w:proofErr w:type="spellStart"/>
      <w:r w:rsidRPr="008662A7">
        <w:rPr>
          <w:rFonts w:asciiTheme="minorHAnsi" w:eastAsia="MS Mincho" w:hAnsiTheme="minorHAnsi" w:cstheme="minorHAnsi"/>
          <w:b/>
          <w:i/>
          <w:color w:val="1B3B5C"/>
          <w:sz w:val="22"/>
          <w:szCs w:val="22"/>
          <w:lang w:val="en-CA"/>
        </w:rPr>
        <w:t>trésor</w:t>
      </w:r>
      <w:proofErr w:type="spellEnd"/>
      <w:r w:rsidRPr="008662A7">
        <w:rPr>
          <w:rFonts w:asciiTheme="minorHAnsi" w:eastAsia="MS Mincho" w:hAnsiTheme="minorHAnsi" w:cstheme="minorHAnsi"/>
          <w:b/>
          <w:color w:val="1B3B5C"/>
          <w:sz w:val="22"/>
          <w:szCs w:val="22"/>
          <w:lang w:val="en-CA"/>
        </w:rPr>
        <w:t xml:space="preserve"> guidelines and may vary.</w:t>
      </w:r>
    </w:p>
    <w:p w14:paraId="7D23A333" w14:textId="77777777" w:rsidR="008662A7" w:rsidRPr="008662A7" w:rsidRDefault="008662A7" w:rsidP="008662A7">
      <w:pPr>
        <w:spacing w:after="120" w:line="276" w:lineRule="auto"/>
        <w:ind w:right="-23"/>
        <w:jc w:val="both"/>
        <w:rPr>
          <w:rFonts w:asciiTheme="minorHAnsi" w:eastAsia="MS Mincho" w:hAnsiTheme="minorHAnsi" w:cstheme="minorHAnsi"/>
          <w:color w:val="1B3B5C"/>
          <w:sz w:val="22"/>
          <w:szCs w:val="22"/>
          <w:lang w:val="en-CA"/>
        </w:rPr>
      </w:pPr>
      <w:r w:rsidRPr="008662A7">
        <w:rPr>
          <w:rFonts w:asciiTheme="minorHAnsi" w:eastAsia="MS Mincho" w:hAnsiTheme="minorHAnsi" w:cstheme="minorHAnsi"/>
          <w:color w:val="1B3B5C"/>
          <w:sz w:val="22"/>
          <w:szCs w:val="22"/>
          <w:lang w:val="en-CA"/>
        </w:rPr>
        <w:t xml:space="preserve">These maximum amounts do not include the Goods and Services Tax (GST), the Québec Sales Tax (QST), the accommodation tax, or any other tax in effect within the relevant countries, which will be reimbursed where applicable. </w:t>
      </w:r>
    </w:p>
    <w:p w14:paraId="5B38DFA0" w14:textId="77777777" w:rsidR="008662A7" w:rsidRPr="008662A7" w:rsidRDefault="008662A7" w:rsidP="008662A7">
      <w:pPr>
        <w:spacing w:after="120" w:line="276" w:lineRule="auto"/>
        <w:ind w:left="18" w:right="-23"/>
        <w:jc w:val="both"/>
        <w:rPr>
          <w:rFonts w:asciiTheme="minorHAnsi" w:eastAsia="MS Mincho" w:hAnsiTheme="minorHAnsi" w:cstheme="minorHAnsi"/>
          <w:color w:val="1B3B5C"/>
          <w:sz w:val="22"/>
          <w:szCs w:val="22"/>
          <w:lang w:val="en-CA"/>
        </w:rPr>
      </w:pPr>
      <w:r w:rsidRPr="008662A7">
        <w:rPr>
          <w:rFonts w:asciiTheme="minorHAnsi" w:eastAsia="MS Mincho" w:hAnsiTheme="minorHAnsi" w:cstheme="minorHAnsi"/>
          <w:color w:val="1B3B5C"/>
          <w:sz w:val="22"/>
          <w:szCs w:val="22"/>
          <w:lang w:val="en-CA"/>
        </w:rPr>
        <w:t>Stated amounts are based on the US dollar, notwithstanding Canada and countries that use the Euro. Local currencies are used for information purposes only.</w:t>
      </w:r>
    </w:p>
    <w:p w14:paraId="2FE7DFF5" w14:textId="77777777" w:rsidR="008662A7" w:rsidRPr="008662A7" w:rsidRDefault="008662A7" w:rsidP="008662A7">
      <w:pPr>
        <w:spacing w:after="120" w:line="276" w:lineRule="auto"/>
        <w:jc w:val="both"/>
        <w:rPr>
          <w:rFonts w:asciiTheme="minorHAnsi" w:eastAsia="MS Mincho" w:hAnsiTheme="minorHAnsi" w:cstheme="minorHAnsi"/>
          <w:color w:val="1B3B5C"/>
          <w:sz w:val="22"/>
          <w:szCs w:val="22"/>
          <w:lang w:val="en-CA"/>
        </w:rPr>
      </w:pPr>
      <w:r w:rsidRPr="008662A7">
        <w:rPr>
          <w:rFonts w:asciiTheme="minorHAnsi" w:eastAsia="MS Mincho" w:hAnsiTheme="minorHAnsi" w:cstheme="minorHAnsi"/>
          <w:color w:val="1B3B5C"/>
          <w:sz w:val="22"/>
          <w:szCs w:val="22"/>
          <w:lang w:val="en-CA"/>
        </w:rPr>
        <w:t>Please contact us for any other destination.</w:t>
      </w:r>
    </w:p>
    <w:p w14:paraId="6D8783E1" w14:textId="77777777" w:rsidR="008662A7" w:rsidRPr="008662A7" w:rsidRDefault="008662A7" w:rsidP="008662A7">
      <w:pPr>
        <w:spacing w:line="276" w:lineRule="auto"/>
        <w:ind w:left="18" w:right="-23"/>
        <w:jc w:val="both"/>
        <w:rPr>
          <w:rFonts w:asciiTheme="minorHAnsi" w:eastAsia="MS Mincho" w:hAnsiTheme="minorHAnsi" w:cstheme="minorHAnsi"/>
          <w:color w:val="1B3B5C"/>
          <w:sz w:val="22"/>
          <w:szCs w:val="22"/>
          <w:lang w:val="en-CA"/>
        </w:rPr>
      </w:pPr>
      <w:r w:rsidRPr="008662A7">
        <w:rPr>
          <w:rFonts w:asciiTheme="minorHAnsi" w:eastAsia="MS Mincho" w:hAnsiTheme="minorHAnsi" w:cstheme="minorHAnsi"/>
          <w:color w:val="1B3B5C"/>
          <w:sz w:val="22"/>
          <w:szCs w:val="22"/>
          <w:lang w:val="en-CA"/>
        </w:rPr>
        <w:t xml:space="preserve">Support documents, including receipts </w:t>
      </w:r>
      <w:r w:rsidRPr="008662A7">
        <w:rPr>
          <w:rFonts w:asciiTheme="minorHAnsi" w:eastAsia="MS Mincho" w:hAnsiTheme="minorHAnsi" w:cstheme="minorHAnsi"/>
          <w:color w:val="1B3B5C"/>
          <w:sz w:val="22"/>
          <w:szCs w:val="22"/>
          <w:u w:val="single"/>
          <w:lang w:val="en-CA"/>
        </w:rPr>
        <w:t>and</w:t>
      </w:r>
      <w:r w:rsidRPr="008662A7">
        <w:rPr>
          <w:rFonts w:asciiTheme="minorHAnsi" w:eastAsia="MS Mincho" w:hAnsiTheme="minorHAnsi" w:cstheme="minorHAnsi"/>
          <w:color w:val="1B3B5C"/>
          <w:sz w:val="22"/>
          <w:szCs w:val="22"/>
          <w:lang w:val="en-CA"/>
        </w:rPr>
        <w:t xml:space="preserve"> proof of payment, will be required and must be kept by the applicant for possible auditing purposes.</w:t>
      </w:r>
    </w:p>
    <w:p w14:paraId="02DB52B1" w14:textId="77777777" w:rsidR="008662A7" w:rsidRPr="008662A7" w:rsidRDefault="008662A7" w:rsidP="008662A7">
      <w:pPr>
        <w:ind w:left="18" w:right="-23"/>
        <w:jc w:val="both"/>
        <w:rPr>
          <w:rFonts w:asciiTheme="minorHAnsi" w:eastAsia="MS Mincho" w:hAnsiTheme="minorHAnsi" w:cstheme="minorHAnsi"/>
          <w:color w:val="1B3B5C"/>
          <w:sz w:val="22"/>
          <w:szCs w:val="22"/>
          <w:lang w:val="en-CA"/>
        </w:rPr>
      </w:pPr>
    </w:p>
    <w:p w14:paraId="32FFFED5" w14:textId="77777777" w:rsidR="008662A7" w:rsidRPr="008662A7" w:rsidRDefault="008662A7" w:rsidP="008662A7">
      <w:pPr>
        <w:ind w:left="18" w:right="-23"/>
        <w:jc w:val="both"/>
        <w:rPr>
          <w:rFonts w:asciiTheme="minorHAnsi" w:eastAsia="MS Mincho" w:hAnsiTheme="minorHAnsi" w:cstheme="minorHAnsi"/>
          <w:color w:val="1B3B5C"/>
          <w:sz w:val="22"/>
          <w:szCs w:val="22"/>
          <w:lang w:val="en-CA"/>
        </w:rPr>
      </w:pPr>
    </w:p>
    <w:p w14:paraId="7F99D3B3" w14:textId="77777777" w:rsidR="008662A7" w:rsidRPr="008662A7" w:rsidRDefault="008662A7" w:rsidP="003F49BC">
      <w:pPr>
        <w:rPr>
          <w:rFonts w:asciiTheme="minorHAnsi" w:hAnsiTheme="minorHAnsi" w:cstheme="minorHAnsi"/>
          <w:bCs/>
          <w:color w:val="1B3B5C"/>
          <w:sz w:val="22"/>
          <w:szCs w:val="22"/>
          <w:lang w:val="en-US"/>
        </w:rPr>
      </w:pPr>
    </w:p>
    <w:sectPr w:rsidR="008662A7" w:rsidRPr="008662A7" w:rsidSect="00DB39E5">
      <w:headerReference w:type="default" r:id="rId26"/>
      <w:footerReference w:type="default" r:id="rId27"/>
      <w:pgSz w:w="12240" w:h="15840" w:code="1"/>
      <w:pgMar w:top="1440" w:right="1418" w:bottom="1440"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87A4870" w14:textId="77777777" w:rsidR="00AD1D47" w:rsidRDefault="00AD1D47">
      <w:r>
        <w:separator/>
      </w:r>
    </w:p>
  </w:endnote>
  <w:endnote w:type="continuationSeparator" w:id="0">
    <w:p w14:paraId="630A03FB" w14:textId="77777777" w:rsidR="00AD1D47" w:rsidRDefault="00AD1D47">
      <w:r>
        <w:continuationSeparator/>
      </w:r>
    </w:p>
  </w:endnote>
  <w:endnote w:type="continuationNotice" w:id="1">
    <w:p w14:paraId="5E8AA911" w14:textId="77777777" w:rsidR="00AD1D47" w:rsidRDefault="00AD1D4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Helvetica">
    <w:panose1 w:val="020B0604020202020204"/>
    <w:charset w:val="00"/>
    <w:family w:val="swiss"/>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Lucida Grande">
    <w:altName w:val="Courier New"/>
    <w:charset w:val="00"/>
    <w:family w:val="auto"/>
    <w:pitch w:val="variable"/>
    <w:sig w:usb0="E1000AEF" w:usb1="5000A1FF" w:usb2="00000000" w:usb3="00000000" w:csb0="000001BF" w:csb1="00000000"/>
  </w:font>
  <w:font w:name="Cambria">
    <w:panose1 w:val="02040503050406030204"/>
    <w:charset w:val="00"/>
    <w:family w:val="roman"/>
    <w:pitch w:val="variable"/>
    <w:sig w:usb0="E00006FF" w:usb1="420024FF" w:usb2="02000000" w:usb3="00000000" w:csb0="0000019F" w:csb1="00000000"/>
  </w:font>
  <w:font w:name="Consolas">
    <w:panose1 w:val="020B0609020204030204"/>
    <w:charset w:val="00"/>
    <w:family w:val="modern"/>
    <w:pitch w:val="fixed"/>
    <w:sig w:usb0="E00006FF" w:usb1="0000FCFF" w:usb2="0000000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080EB8" w14:textId="069333F4" w:rsidR="007057F1" w:rsidRPr="00FA3EB8" w:rsidRDefault="007057F1" w:rsidP="006B0BBD">
    <w:pPr>
      <w:tabs>
        <w:tab w:val="left" w:pos="8789"/>
        <w:tab w:val="right" w:pos="10773"/>
      </w:tabs>
      <w:autoSpaceDE w:val="0"/>
      <w:autoSpaceDN w:val="0"/>
      <w:adjustRightInd w:val="0"/>
      <w:rPr>
        <w:lang w:val="en-US"/>
      </w:rPr>
    </w:pPr>
    <w:r>
      <w:rPr>
        <w:rFonts w:ascii="Helvetica" w:hAnsi="Helvetica" w:cs="Arial"/>
        <w:b/>
        <w:i/>
        <w:color w:val="4F81BD"/>
        <w:sz w:val="18"/>
        <w:szCs w:val="18"/>
        <w:lang w:val="en-US"/>
      </w:rPr>
      <w:t>CALL FOR PROJECTS</w:t>
    </w:r>
    <w:r w:rsidR="00C30D5F">
      <w:rPr>
        <w:rFonts w:ascii="Helvetica" w:hAnsi="Helvetica" w:cs="Arial"/>
        <w:b/>
        <w:i/>
        <w:color w:val="4F81BD"/>
        <w:sz w:val="18"/>
        <w:szCs w:val="18"/>
        <w:lang w:val="en-US"/>
      </w:rPr>
      <w:t> </w:t>
    </w:r>
    <w:r w:rsidR="00F26CDC">
      <w:rPr>
        <w:rFonts w:ascii="Helvetica" w:hAnsi="Helvetica" w:cs="Arial"/>
        <w:b/>
        <w:i/>
        <w:color w:val="4F81BD"/>
        <w:sz w:val="18"/>
        <w:szCs w:val="18"/>
        <w:lang w:val="en-US"/>
      </w:rPr>
      <w:t>KO25</w:t>
    </w:r>
    <w:r>
      <w:rPr>
        <w:rFonts w:ascii="Helvetica" w:hAnsi="Helvetica" w:cs="Arial"/>
        <w:b/>
        <w:i/>
        <w:color w:val="4F81BD"/>
        <w:sz w:val="18"/>
        <w:szCs w:val="18"/>
        <w:lang w:val="en-US"/>
      </w:rPr>
      <w:tab/>
      <w:t xml:space="preserve"> -</w:t>
    </w:r>
    <w:r w:rsidRPr="00FA3EB8">
      <w:rPr>
        <w:rFonts w:ascii="Helvetica" w:hAnsi="Helvetica" w:cs="Arial"/>
        <w:b/>
        <w:i/>
        <w:color w:val="4F81BD"/>
        <w:sz w:val="18"/>
        <w:szCs w:val="18"/>
        <w:lang w:val="en-US"/>
      </w:rPr>
      <w:t xml:space="preserve"> </w:t>
    </w:r>
    <w:r w:rsidRPr="007B56B2">
      <w:rPr>
        <w:rFonts w:ascii="Helvetica" w:hAnsi="Helvetica" w:cs="Arial"/>
        <w:b/>
        <w:color w:val="4F81BD"/>
        <w:sz w:val="18"/>
        <w:szCs w:val="18"/>
      </w:rPr>
      <w:fldChar w:fldCharType="begin"/>
    </w:r>
    <w:r w:rsidRPr="00FA3EB8">
      <w:rPr>
        <w:rFonts w:ascii="Helvetica" w:hAnsi="Helvetica" w:cs="Arial"/>
        <w:b/>
        <w:color w:val="4F81BD"/>
        <w:sz w:val="18"/>
        <w:szCs w:val="18"/>
        <w:lang w:val="en-US"/>
      </w:rPr>
      <w:instrText xml:space="preserve"> PAGE </w:instrText>
    </w:r>
    <w:r w:rsidRPr="007B56B2">
      <w:rPr>
        <w:rFonts w:ascii="Helvetica" w:hAnsi="Helvetica" w:cs="Arial"/>
        <w:b/>
        <w:color w:val="4F81BD"/>
        <w:sz w:val="18"/>
        <w:szCs w:val="18"/>
      </w:rPr>
      <w:fldChar w:fldCharType="separate"/>
    </w:r>
    <w:r w:rsidR="00505CBE">
      <w:rPr>
        <w:rFonts w:ascii="Helvetica" w:hAnsi="Helvetica" w:cs="Arial"/>
        <w:b/>
        <w:noProof/>
        <w:color w:val="4F81BD"/>
        <w:sz w:val="18"/>
        <w:szCs w:val="18"/>
        <w:lang w:val="en-US"/>
      </w:rPr>
      <w:t>14</w:t>
    </w:r>
    <w:r w:rsidRPr="007B56B2">
      <w:rPr>
        <w:rFonts w:ascii="Helvetica" w:hAnsi="Helvetica" w:cs="Arial"/>
        <w:b/>
        <w:color w:val="4F81BD"/>
        <w:sz w:val="18"/>
        <w:szCs w:val="18"/>
      </w:rPr>
      <w:fldChar w:fldCharType="end"/>
    </w:r>
    <w:r>
      <w:rPr>
        <w:rFonts w:ascii="Helvetica" w:hAnsi="Helvetica" w:cs="Arial"/>
        <w:b/>
        <w:color w:val="4F81BD"/>
        <w:sz w:val="18"/>
        <w:szCs w:val="18"/>
      </w:rPr>
      <w:t xml:space="preserve"> </w:t>
    </w:r>
    <w:r>
      <w:rPr>
        <w:rFonts w:ascii="Helvetica" w:hAnsi="Helvetica" w:cs="Arial"/>
        <w:b/>
        <w:i/>
        <w:color w:val="4F81BD"/>
        <w:sz w:val="18"/>
        <w:szCs w:val="18"/>
        <w:lang w:val="en-US"/>
      </w:rPr>
      <w: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3E57022" w14:textId="77777777" w:rsidR="00AD1D47" w:rsidRDefault="00AD1D47">
      <w:r>
        <w:separator/>
      </w:r>
    </w:p>
  </w:footnote>
  <w:footnote w:type="continuationSeparator" w:id="0">
    <w:p w14:paraId="140856AD" w14:textId="77777777" w:rsidR="00AD1D47" w:rsidRDefault="00AD1D47">
      <w:r>
        <w:continuationSeparator/>
      </w:r>
    </w:p>
  </w:footnote>
  <w:footnote w:type="continuationNotice" w:id="1">
    <w:p w14:paraId="426BEAFC" w14:textId="77777777" w:rsidR="00AD1D47" w:rsidRDefault="00AD1D47"/>
  </w:footnote>
  <w:footnote w:id="2">
    <w:p w14:paraId="39E8CD5D" w14:textId="6BF53DC4" w:rsidR="007057F1" w:rsidRPr="00895492" w:rsidRDefault="007057F1">
      <w:pPr>
        <w:pStyle w:val="Notedebasdepage"/>
        <w:rPr>
          <w:rFonts w:asciiTheme="minorHAnsi" w:hAnsiTheme="minorHAnsi" w:cstheme="minorHAnsi"/>
          <w:color w:val="1B3B5C"/>
          <w:sz w:val="16"/>
          <w:szCs w:val="16"/>
          <w:lang w:val="en-US"/>
        </w:rPr>
      </w:pPr>
      <w:r w:rsidRPr="00895492">
        <w:rPr>
          <w:rStyle w:val="Appelnotedebasdep"/>
          <w:rFonts w:asciiTheme="minorHAnsi" w:hAnsiTheme="minorHAnsi" w:cstheme="minorHAnsi"/>
          <w:color w:val="1B3B5C"/>
          <w:sz w:val="16"/>
          <w:szCs w:val="16"/>
        </w:rPr>
        <w:footnoteRef/>
      </w:r>
      <w:r w:rsidRPr="00895492">
        <w:rPr>
          <w:rFonts w:asciiTheme="minorHAnsi" w:hAnsiTheme="minorHAnsi" w:cstheme="minorHAnsi"/>
          <w:color w:val="1B3B5C"/>
          <w:sz w:val="16"/>
          <w:szCs w:val="16"/>
          <w:lang w:val="en-US"/>
        </w:rPr>
        <w:t xml:space="preserve"> The list of recognized eligible public research centers is available at the </w:t>
      </w:r>
      <w:hyperlink r:id="rId1" w:history="1">
        <w:r w:rsidRPr="00895492">
          <w:rPr>
            <w:rStyle w:val="Lienhypertexte"/>
            <w:rFonts w:asciiTheme="minorHAnsi" w:hAnsiTheme="minorHAnsi" w:cstheme="minorHAnsi"/>
            <w:color w:val="1B3B5C"/>
            <w:sz w:val="16"/>
            <w:szCs w:val="16"/>
            <w:lang w:val="en-US"/>
          </w:rPr>
          <w:t>following link</w:t>
        </w:r>
      </w:hyperlink>
      <w:r>
        <w:rPr>
          <w:rStyle w:val="Lienhypertexte"/>
          <w:rFonts w:asciiTheme="minorHAnsi" w:hAnsiTheme="minorHAnsi" w:cstheme="minorHAnsi"/>
          <w:color w:val="1B3B5C"/>
          <w:sz w:val="16"/>
          <w:szCs w:val="16"/>
          <w:lang w:val="en-US"/>
        </w:rPr>
        <w:t>.</w:t>
      </w:r>
    </w:p>
  </w:footnote>
  <w:footnote w:id="3">
    <w:p w14:paraId="7752F89F" w14:textId="0F877B34" w:rsidR="00E153C1" w:rsidRPr="00903BBD" w:rsidRDefault="00E153C1">
      <w:pPr>
        <w:pStyle w:val="Notedebasdepage"/>
        <w:rPr>
          <w:lang w:val="en-US"/>
        </w:rPr>
      </w:pPr>
      <w:r w:rsidRPr="006E4F2A">
        <w:rPr>
          <w:rStyle w:val="Appelnotedebasdep"/>
          <w:color w:val="1B3B5C"/>
        </w:rPr>
        <w:footnoteRef/>
      </w:r>
      <w:r w:rsidRPr="00903BBD">
        <w:rPr>
          <w:color w:val="1B3B5C"/>
          <w:lang w:val="en-US"/>
        </w:rPr>
        <w:t xml:space="preserve"> </w:t>
      </w:r>
      <w:r w:rsidR="00EE2661" w:rsidRPr="006E4F2A">
        <w:rPr>
          <w:rFonts w:asciiTheme="minorHAnsi" w:hAnsiTheme="minorHAnsi" w:cstheme="minorHAnsi"/>
          <w:bCs/>
          <w:color w:val="1B3B5C"/>
          <w:sz w:val="16"/>
          <w:szCs w:val="16"/>
          <w:lang w:val="en-CA"/>
        </w:rPr>
        <w:t>For the purposes of implementing the program, a weapon is defined as a product covered in sections 2-1, 2-2, 2-3, 2-4, 2-7, 2-8, 2-12 and 2-19 of the Guide to Canada's Export Control List (online, 2022-02-09)</w:t>
      </w:r>
      <w:r w:rsidR="00C26D0E">
        <w:rPr>
          <w:rFonts w:asciiTheme="minorHAnsi" w:hAnsiTheme="minorHAnsi" w:cstheme="minorHAnsi"/>
          <w:bCs/>
          <w:color w:val="1B3B5C"/>
          <w:sz w:val="16"/>
          <w:szCs w:val="16"/>
          <w:lang w:val="en-CA"/>
        </w:rPr>
        <w:t>.</w:t>
      </w:r>
    </w:p>
  </w:footnote>
  <w:footnote w:id="4">
    <w:p w14:paraId="2FC6E007" w14:textId="3E1E616C" w:rsidR="007057F1" w:rsidRPr="008C2961" w:rsidRDefault="007057F1">
      <w:pPr>
        <w:pStyle w:val="Notedebasdepage"/>
        <w:rPr>
          <w:rFonts w:asciiTheme="minorHAnsi" w:hAnsiTheme="minorHAnsi" w:cstheme="minorHAnsi"/>
          <w:sz w:val="16"/>
          <w:szCs w:val="16"/>
          <w:lang w:val="en-CA"/>
        </w:rPr>
      </w:pPr>
      <w:r w:rsidRPr="008C2961">
        <w:rPr>
          <w:rStyle w:val="Appelnotedebasdep"/>
          <w:rFonts w:asciiTheme="minorHAnsi" w:hAnsiTheme="minorHAnsi" w:cstheme="minorHAnsi"/>
          <w:color w:val="1B3B5C"/>
          <w:sz w:val="16"/>
          <w:szCs w:val="16"/>
        </w:rPr>
        <w:footnoteRef/>
      </w:r>
      <w:r w:rsidRPr="008C2961">
        <w:rPr>
          <w:rFonts w:asciiTheme="minorHAnsi" w:hAnsiTheme="minorHAnsi" w:cstheme="minorHAnsi"/>
          <w:color w:val="1B3B5C"/>
          <w:sz w:val="16"/>
          <w:szCs w:val="16"/>
          <w:lang w:val="en-CA"/>
        </w:rPr>
        <w:t xml:space="preserve"> In</w:t>
      </w:r>
      <w:r w:rsidR="00560B35">
        <w:rPr>
          <w:rFonts w:asciiTheme="minorHAnsi" w:hAnsiTheme="minorHAnsi" w:cstheme="minorHAnsi"/>
          <w:color w:val="1B3B5C"/>
          <w:sz w:val="16"/>
          <w:szCs w:val="16"/>
          <w:lang w:val="en-CA"/>
        </w:rPr>
        <w:t xml:space="preserve"> the</w:t>
      </w:r>
      <w:r w:rsidRPr="008C2961">
        <w:rPr>
          <w:rFonts w:asciiTheme="minorHAnsi" w:hAnsiTheme="minorHAnsi" w:cstheme="minorHAnsi"/>
          <w:color w:val="1B3B5C"/>
          <w:sz w:val="16"/>
          <w:szCs w:val="16"/>
          <w:lang w:val="en-CA"/>
        </w:rPr>
        <w:t xml:space="preserve"> </w:t>
      </w:r>
      <w:r w:rsidR="00560B35">
        <w:rPr>
          <w:rFonts w:asciiTheme="minorHAnsi" w:hAnsiTheme="minorHAnsi" w:cstheme="minorHAnsi"/>
          <w:color w:val="1B3B5C"/>
          <w:sz w:val="16"/>
          <w:szCs w:val="16"/>
          <w:lang w:val="en-CA"/>
        </w:rPr>
        <w:t>A</w:t>
      </w:r>
      <w:r w:rsidRPr="008C2961">
        <w:rPr>
          <w:rFonts w:asciiTheme="minorHAnsi" w:hAnsiTheme="minorHAnsi" w:cstheme="minorHAnsi"/>
          <w:color w:val="1B3B5C"/>
          <w:sz w:val="16"/>
          <w:szCs w:val="16"/>
          <w:lang w:val="en-CA"/>
        </w:rPr>
        <w:t xml:space="preserve">lliance grant, please specify PRIMA as </w:t>
      </w:r>
      <w:r>
        <w:rPr>
          <w:rFonts w:asciiTheme="minorHAnsi" w:hAnsiTheme="minorHAnsi" w:cstheme="minorHAnsi"/>
          <w:color w:val="1B3B5C"/>
          <w:sz w:val="16"/>
          <w:szCs w:val="16"/>
          <w:lang w:val="en-CA"/>
        </w:rPr>
        <w:t>“</w:t>
      </w:r>
      <w:r w:rsidRPr="008C2961">
        <w:rPr>
          <w:rFonts w:asciiTheme="minorHAnsi" w:hAnsiTheme="minorHAnsi" w:cstheme="minorHAnsi"/>
          <w:color w:val="1B3B5C"/>
          <w:sz w:val="16"/>
          <w:szCs w:val="16"/>
          <w:lang w:val="en-CA"/>
        </w:rPr>
        <w:t>Other funder</w:t>
      </w:r>
      <w:r w:rsidR="00F1632F">
        <w:rPr>
          <w:rFonts w:asciiTheme="minorHAnsi" w:hAnsiTheme="minorHAnsi" w:cstheme="minorHAnsi"/>
          <w:color w:val="1B3B5C"/>
          <w:sz w:val="16"/>
          <w:szCs w:val="16"/>
          <w:lang w:val="en-CA"/>
        </w:rPr>
        <w:t>s</w:t>
      </w:r>
      <w:r w:rsidRPr="008C2961">
        <w:rPr>
          <w:rFonts w:asciiTheme="minorHAnsi" w:hAnsiTheme="minorHAnsi" w:cstheme="minorHAnsi"/>
          <w:color w:val="1B3B5C"/>
          <w:sz w:val="16"/>
          <w:szCs w:val="16"/>
          <w:lang w:val="en-CA"/>
        </w:rPr>
        <w:t xml:space="preserve"> (who does not participate in the research)</w:t>
      </w:r>
      <w:r>
        <w:rPr>
          <w:rFonts w:asciiTheme="minorHAnsi" w:hAnsiTheme="minorHAnsi" w:cstheme="minorHAnsi"/>
          <w:color w:val="1B3B5C"/>
          <w:sz w:val="16"/>
          <w:szCs w:val="16"/>
          <w:lang w:val="en-CA"/>
        </w:rPr>
        <w:t>”</w:t>
      </w:r>
      <w:r w:rsidRPr="008C2961">
        <w:rPr>
          <w:rFonts w:asciiTheme="minorHAnsi" w:hAnsiTheme="minorHAnsi" w:cstheme="minorHAnsi"/>
          <w:color w:val="1B3B5C"/>
          <w:sz w:val="16"/>
          <w:szCs w:val="16"/>
          <w:lang w:val="en-CA"/>
        </w:rPr>
        <w:t xml:space="preserve"> and specify Michel Lefèvre, michel.lefevre@prima.ca as PRIMA resource person.</w:t>
      </w:r>
    </w:p>
  </w:footnote>
  <w:footnote w:id="5">
    <w:p w14:paraId="0CE37951" w14:textId="5DD1E835" w:rsidR="007057F1" w:rsidRPr="008C2961" w:rsidRDefault="007057F1">
      <w:pPr>
        <w:pStyle w:val="Notedebasdepage"/>
        <w:rPr>
          <w:rFonts w:asciiTheme="minorHAnsi" w:hAnsiTheme="minorHAnsi" w:cstheme="minorHAnsi"/>
          <w:sz w:val="16"/>
          <w:szCs w:val="16"/>
          <w:lang w:val="en-CA"/>
        </w:rPr>
      </w:pPr>
      <w:r w:rsidRPr="008C2961">
        <w:rPr>
          <w:rStyle w:val="Appelnotedebasdep"/>
          <w:rFonts w:asciiTheme="minorHAnsi" w:hAnsiTheme="minorHAnsi" w:cstheme="minorHAnsi"/>
          <w:color w:val="1B3B5C"/>
          <w:sz w:val="16"/>
          <w:szCs w:val="16"/>
        </w:rPr>
        <w:footnoteRef/>
      </w:r>
      <w:r w:rsidRPr="008C2961">
        <w:rPr>
          <w:rFonts w:asciiTheme="minorHAnsi" w:hAnsiTheme="minorHAnsi" w:cstheme="minorHAnsi"/>
          <w:color w:val="1B3B5C"/>
          <w:sz w:val="16"/>
          <w:szCs w:val="16"/>
          <w:lang w:val="en-CA"/>
        </w:rPr>
        <w:t xml:space="preserve"> A copy of the request for additional funding must be sent to PRIMA.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A3FB85" w14:textId="5D6FE5D1" w:rsidR="007057F1" w:rsidRPr="00875ECC" w:rsidRDefault="003823D7" w:rsidP="00B95100">
    <w:pPr>
      <w:pStyle w:val="En-tte"/>
      <w:ind w:right="1324"/>
      <w:jc w:val="right"/>
      <w:rPr>
        <w:rFonts w:ascii="Arial" w:hAnsi="Arial" w:cs="Arial"/>
        <w:b/>
        <w:color w:val="548DD4" w:themeColor="text2" w:themeTint="99"/>
        <w:sz w:val="36"/>
      </w:rPr>
    </w:pPr>
    <w:r>
      <w:rPr>
        <w:rFonts w:asciiTheme="minorHAnsi" w:hAnsiTheme="minorHAnsi" w:cstheme="minorHAnsi"/>
        <w:noProof/>
        <w:sz w:val="22"/>
        <w:szCs w:val="22"/>
      </w:rPr>
      <w:drawing>
        <wp:anchor distT="0" distB="0" distL="114300" distR="114300" simplePos="0" relativeHeight="251660288" behindDoc="0" locked="0" layoutInCell="1" allowOverlap="1" wp14:anchorId="28D068C1" wp14:editId="61296FB1">
          <wp:simplePos x="0" y="0"/>
          <wp:positionH relativeFrom="margin">
            <wp:posOffset>1566545</wp:posOffset>
          </wp:positionH>
          <wp:positionV relativeFrom="paragraph">
            <wp:posOffset>-202565</wp:posOffset>
          </wp:positionV>
          <wp:extent cx="1435402" cy="447675"/>
          <wp:effectExtent l="0" t="0" r="0" b="0"/>
          <wp:wrapNone/>
          <wp:docPr id="796620034" name="Image 3" descr="Une image contenant Police, Graphique, graphism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6620034" name="Image 3" descr="Une image contenant Police, Graphique, graphisme, logo&#10;&#10;Description générée automatiquemen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5402" cy="4476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057F1" w:rsidRPr="00C86996">
      <w:rPr>
        <w:rFonts w:ascii="Arial" w:hAnsi="Arial" w:cs="Arial"/>
        <w:b/>
        <w:noProof/>
        <w:color w:val="548DD4" w:themeColor="text2" w:themeTint="99"/>
        <w:sz w:val="32"/>
        <w:lang w:val="en-US" w:eastAsia="en-US"/>
      </w:rPr>
      <w:drawing>
        <wp:anchor distT="0" distB="0" distL="114300" distR="114300" simplePos="0" relativeHeight="251658240" behindDoc="0" locked="0" layoutInCell="1" allowOverlap="1" wp14:anchorId="2B8FFAE6" wp14:editId="24BF0464">
          <wp:simplePos x="0" y="0"/>
          <wp:positionH relativeFrom="column">
            <wp:posOffset>-528955</wp:posOffset>
          </wp:positionH>
          <wp:positionV relativeFrom="paragraph">
            <wp:posOffset>-251460</wp:posOffset>
          </wp:positionV>
          <wp:extent cx="1948070" cy="642433"/>
          <wp:effectExtent l="0" t="0" r="0" b="0"/>
          <wp:wrapNone/>
          <wp:docPr id="1024176154" name="Image 1024176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8070" cy="642433"/>
                  </a:xfrm>
                  <a:prstGeom prst="rect">
                    <a:avLst/>
                  </a:prstGeom>
                  <a:noFill/>
                  <a:ln>
                    <a:noFill/>
                  </a:ln>
                </pic:spPr>
              </pic:pic>
            </a:graphicData>
          </a:graphic>
          <wp14:sizeRelH relativeFrom="margin">
            <wp14:pctWidth>0</wp14:pctWidth>
          </wp14:sizeRelH>
          <wp14:sizeRelV relativeFrom="margin">
            <wp14:pctHeight>0</wp14:pctHeight>
          </wp14:sizeRelV>
        </wp:anchor>
      </w:drawing>
    </w:r>
    <w:bookmarkStart w:id="24" w:name="_Hlk109828178"/>
    <w:r w:rsidR="007057F1" w:rsidRPr="00C86996">
      <w:rPr>
        <w:rFonts w:ascii="Arial" w:hAnsi="Arial" w:cs="Arial"/>
        <w:b/>
        <w:color w:val="548DD4" w:themeColor="text2" w:themeTint="99"/>
        <w:sz w:val="32"/>
        <w:szCs w:val="22"/>
      </w:rPr>
      <w:t>Instruction Guide</w:t>
    </w:r>
    <w:r w:rsidR="007057F1" w:rsidRPr="00C86996">
      <w:rPr>
        <w:rFonts w:asciiTheme="minorHAnsi" w:hAnsiTheme="minorHAnsi" w:cstheme="minorHAnsi"/>
        <w:noProof/>
        <w:sz w:val="20"/>
        <w:szCs w:val="20"/>
        <w:lang w:val="en-CA"/>
      </w:rPr>
      <w:t xml:space="preserve"> </w:t>
    </w:r>
    <w:bookmarkEnd w:id="24"/>
  </w:p>
  <w:p w14:paraId="1FF4DC2F" w14:textId="77777777" w:rsidR="007057F1" w:rsidRPr="00235C03" w:rsidRDefault="007057F1" w:rsidP="00235C03">
    <w:pPr>
      <w:pStyle w:val="En-tte"/>
      <w:jc w:val="right"/>
      <w:rPr>
        <w:sz w:val="4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945644AC"/>
    <w:lvl w:ilvl="0">
      <w:start w:val="1"/>
      <w:numFmt w:val="bullet"/>
      <w:pStyle w:val="Listepuces"/>
      <w:lvlText w:val=""/>
      <w:lvlJc w:val="left"/>
      <w:pPr>
        <w:tabs>
          <w:tab w:val="num" w:pos="774"/>
        </w:tabs>
        <w:ind w:left="774" w:hanging="360"/>
      </w:pPr>
      <w:rPr>
        <w:rFonts w:ascii="Symbol" w:hAnsi="Symbol" w:hint="default"/>
      </w:rPr>
    </w:lvl>
  </w:abstractNum>
  <w:abstractNum w:abstractNumId="1" w15:restartNumberingAfterBreak="0">
    <w:nsid w:val="01957010"/>
    <w:multiLevelType w:val="hybridMultilevel"/>
    <w:tmpl w:val="C7C42F76"/>
    <w:lvl w:ilvl="0" w:tplc="0C0C0019">
      <w:start w:val="1"/>
      <w:numFmt w:val="lowerLetter"/>
      <w:lvlText w:val="%1."/>
      <w:lvlJc w:val="left"/>
      <w:pPr>
        <w:ind w:left="502" w:hanging="360"/>
      </w:pPr>
      <w:rPr>
        <w:rFonts w:hint="default"/>
      </w:rPr>
    </w:lvl>
    <w:lvl w:ilvl="1" w:tplc="0C0C0019" w:tentative="1">
      <w:start w:val="1"/>
      <w:numFmt w:val="lowerLetter"/>
      <w:lvlText w:val="%2."/>
      <w:lvlJc w:val="left"/>
      <w:pPr>
        <w:ind w:left="1789" w:hanging="360"/>
      </w:pPr>
    </w:lvl>
    <w:lvl w:ilvl="2" w:tplc="0C0C001B" w:tentative="1">
      <w:start w:val="1"/>
      <w:numFmt w:val="lowerRoman"/>
      <w:lvlText w:val="%3."/>
      <w:lvlJc w:val="right"/>
      <w:pPr>
        <w:ind w:left="2509" w:hanging="180"/>
      </w:pPr>
    </w:lvl>
    <w:lvl w:ilvl="3" w:tplc="0C0C000F" w:tentative="1">
      <w:start w:val="1"/>
      <w:numFmt w:val="decimal"/>
      <w:lvlText w:val="%4."/>
      <w:lvlJc w:val="left"/>
      <w:pPr>
        <w:ind w:left="3229" w:hanging="360"/>
      </w:pPr>
    </w:lvl>
    <w:lvl w:ilvl="4" w:tplc="0C0C0019" w:tentative="1">
      <w:start w:val="1"/>
      <w:numFmt w:val="lowerLetter"/>
      <w:lvlText w:val="%5."/>
      <w:lvlJc w:val="left"/>
      <w:pPr>
        <w:ind w:left="3949" w:hanging="360"/>
      </w:pPr>
    </w:lvl>
    <w:lvl w:ilvl="5" w:tplc="0C0C001B" w:tentative="1">
      <w:start w:val="1"/>
      <w:numFmt w:val="lowerRoman"/>
      <w:lvlText w:val="%6."/>
      <w:lvlJc w:val="right"/>
      <w:pPr>
        <w:ind w:left="4669" w:hanging="180"/>
      </w:pPr>
    </w:lvl>
    <w:lvl w:ilvl="6" w:tplc="0C0C000F" w:tentative="1">
      <w:start w:val="1"/>
      <w:numFmt w:val="decimal"/>
      <w:lvlText w:val="%7."/>
      <w:lvlJc w:val="left"/>
      <w:pPr>
        <w:ind w:left="5389" w:hanging="360"/>
      </w:pPr>
    </w:lvl>
    <w:lvl w:ilvl="7" w:tplc="0C0C0019" w:tentative="1">
      <w:start w:val="1"/>
      <w:numFmt w:val="lowerLetter"/>
      <w:lvlText w:val="%8."/>
      <w:lvlJc w:val="left"/>
      <w:pPr>
        <w:ind w:left="6109" w:hanging="360"/>
      </w:pPr>
    </w:lvl>
    <w:lvl w:ilvl="8" w:tplc="0C0C001B" w:tentative="1">
      <w:start w:val="1"/>
      <w:numFmt w:val="lowerRoman"/>
      <w:lvlText w:val="%9."/>
      <w:lvlJc w:val="right"/>
      <w:pPr>
        <w:ind w:left="6829" w:hanging="180"/>
      </w:pPr>
    </w:lvl>
  </w:abstractNum>
  <w:abstractNum w:abstractNumId="2" w15:restartNumberingAfterBreak="0">
    <w:nsid w:val="04E910EF"/>
    <w:multiLevelType w:val="hybridMultilevel"/>
    <w:tmpl w:val="983EF9B8"/>
    <w:lvl w:ilvl="0" w:tplc="0C0C0001">
      <w:start w:val="1"/>
      <w:numFmt w:val="bullet"/>
      <w:lvlText w:val=""/>
      <w:lvlJc w:val="left"/>
      <w:pPr>
        <w:ind w:left="720" w:hanging="360"/>
      </w:pPr>
      <w:rPr>
        <w:rFonts w:ascii="Symbol" w:hAnsi="Symbol" w:hint="default"/>
      </w:rPr>
    </w:lvl>
    <w:lvl w:ilvl="1" w:tplc="8B908C72">
      <w:numFmt w:val="bullet"/>
      <w:lvlText w:val="•"/>
      <w:lvlJc w:val="left"/>
      <w:pPr>
        <w:ind w:left="1440" w:hanging="360"/>
      </w:pPr>
      <w:rPr>
        <w:rFonts w:ascii="Calibri" w:eastAsia="Times New Roman" w:hAnsi="Calibri" w:cs="Calibri"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3" w15:restartNumberingAfterBreak="0">
    <w:nsid w:val="05511DCF"/>
    <w:multiLevelType w:val="hybridMultilevel"/>
    <w:tmpl w:val="99F864AE"/>
    <w:lvl w:ilvl="0" w:tplc="0C0C0003">
      <w:start w:val="1"/>
      <w:numFmt w:val="bullet"/>
      <w:lvlText w:val="o"/>
      <w:lvlJc w:val="left"/>
      <w:pPr>
        <w:ind w:left="1440" w:hanging="360"/>
      </w:pPr>
      <w:rPr>
        <w:rFonts w:ascii="Courier New" w:hAnsi="Courier New" w:cs="Courier New" w:hint="default"/>
      </w:rPr>
    </w:lvl>
    <w:lvl w:ilvl="1" w:tplc="0C0C0003" w:tentative="1">
      <w:start w:val="1"/>
      <w:numFmt w:val="bullet"/>
      <w:lvlText w:val="o"/>
      <w:lvlJc w:val="left"/>
      <w:pPr>
        <w:ind w:left="2160" w:hanging="360"/>
      </w:pPr>
      <w:rPr>
        <w:rFonts w:ascii="Courier New" w:hAnsi="Courier New" w:cs="Courier New" w:hint="default"/>
      </w:rPr>
    </w:lvl>
    <w:lvl w:ilvl="2" w:tplc="0C0C0005" w:tentative="1">
      <w:start w:val="1"/>
      <w:numFmt w:val="bullet"/>
      <w:lvlText w:val=""/>
      <w:lvlJc w:val="left"/>
      <w:pPr>
        <w:ind w:left="2880" w:hanging="360"/>
      </w:pPr>
      <w:rPr>
        <w:rFonts w:ascii="Wingdings" w:hAnsi="Wingdings" w:hint="default"/>
      </w:rPr>
    </w:lvl>
    <w:lvl w:ilvl="3" w:tplc="0C0C0001" w:tentative="1">
      <w:start w:val="1"/>
      <w:numFmt w:val="bullet"/>
      <w:lvlText w:val=""/>
      <w:lvlJc w:val="left"/>
      <w:pPr>
        <w:ind w:left="3600" w:hanging="360"/>
      </w:pPr>
      <w:rPr>
        <w:rFonts w:ascii="Symbol" w:hAnsi="Symbol" w:hint="default"/>
      </w:rPr>
    </w:lvl>
    <w:lvl w:ilvl="4" w:tplc="0C0C0003" w:tentative="1">
      <w:start w:val="1"/>
      <w:numFmt w:val="bullet"/>
      <w:lvlText w:val="o"/>
      <w:lvlJc w:val="left"/>
      <w:pPr>
        <w:ind w:left="4320" w:hanging="360"/>
      </w:pPr>
      <w:rPr>
        <w:rFonts w:ascii="Courier New" w:hAnsi="Courier New" w:cs="Courier New" w:hint="default"/>
      </w:rPr>
    </w:lvl>
    <w:lvl w:ilvl="5" w:tplc="0C0C0005" w:tentative="1">
      <w:start w:val="1"/>
      <w:numFmt w:val="bullet"/>
      <w:lvlText w:val=""/>
      <w:lvlJc w:val="left"/>
      <w:pPr>
        <w:ind w:left="5040" w:hanging="360"/>
      </w:pPr>
      <w:rPr>
        <w:rFonts w:ascii="Wingdings" w:hAnsi="Wingdings" w:hint="default"/>
      </w:rPr>
    </w:lvl>
    <w:lvl w:ilvl="6" w:tplc="0C0C0001" w:tentative="1">
      <w:start w:val="1"/>
      <w:numFmt w:val="bullet"/>
      <w:lvlText w:val=""/>
      <w:lvlJc w:val="left"/>
      <w:pPr>
        <w:ind w:left="5760" w:hanging="360"/>
      </w:pPr>
      <w:rPr>
        <w:rFonts w:ascii="Symbol" w:hAnsi="Symbol" w:hint="default"/>
      </w:rPr>
    </w:lvl>
    <w:lvl w:ilvl="7" w:tplc="0C0C0003" w:tentative="1">
      <w:start w:val="1"/>
      <w:numFmt w:val="bullet"/>
      <w:lvlText w:val="o"/>
      <w:lvlJc w:val="left"/>
      <w:pPr>
        <w:ind w:left="6480" w:hanging="360"/>
      </w:pPr>
      <w:rPr>
        <w:rFonts w:ascii="Courier New" w:hAnsi="Courier New" w:cs="Courier New" w:hint="default"/>
      </w:rPr>
    </w:lvl>
    <w:lvl w:ilvl="8" w:tplc="0C0C0005" w:tentative="1">
      <w:start w:val="1"/>
      <w:numFmt w:val="bullet"/>
      <w:lvlText w:val=""/>
      <w:lvlJc w:val="left"/>
      <w:pPr>
        <w:ind w:left="7200" w:hanging="360"/>
      </w:pPr>
      <w:rPr>
        <w:rFonts w:ascii="Wingdings" w:hAnsi="Wingdings" w:hint="default"/>
      </w:rPr>
    </w:lvl>
  </w:abstractNum>
  <w:abstractNum w:abstractNumId="4" w15:restartNumberingAfterBreak="0">
    <w:nsid w:val="07AC0800"/>
    <w:multiLevelType w:val="hybridMultilevel"/>
    <w:tmpl w:val="7304D3A0"/>
    <w:lvl w:ilvl="0" w:tplc="4650B91A">
      <w:start w:val="1"/>
      <w:numFmt w:val="decimal"/>
      <w:lvlText w:val="%1."/>
      <w:lvlJc w:val="left"/>
      <w:pPr>
        <w:ind w:left="372" w:hanging="360"/>
      </w:pPr>
      <w:rPr>
        <w:rFonts w:hint="default"/>
      </w:rPr>
    </w:lvl>
    <w:lvl w:ilvl="1" w:tplc="0C0C0001">
      <w:start w:val="1"/>
      <w:numFmt w:val="bullet"/>
      <w:lvlText w:val=""/>
      <w:lvlJc w:val="left"/>
      <w:pPr>
        <w:ind w:left="1429" w:hanging="360"/>
      </w:pPr>
      <w:rPr>
        <w:rFonts w:ascii="Symbol" w:hAnsi="Symbol" w:hint="default"/>
      </w:rPr>
    </w:lvl>
    <w:lvl w:ilvl="2" w:tplc="0C0C001B">
      <w:start w:val="1"/>
      <w:numFmt w:val="lowerRoman"/>
      <w:lvlText w:val="%3."/>
      <w:lvlJc w:val="right"/>
      <w:pPr>
        <w:ind w:left="1812" w:hanging="180"/>
      </w:pPr>
    </w:lvl>
    <w:lvl w:ilvl="3" w:tplc="0C0C000F" w:tentative="1">
      <w:start w:val="1"/>
      <w:numFmt w:val="decimal"/>
      <w:lvlText w:val="%4."/>
      <w:lvlJc w:val="left"/>
      <w:pPr>
        <w:ind w:left="2532" w:hanging="360"/>
      </w:pPr>
    </w:lvl>
    <w:lvl w:ilvl="4" w:tplc="0C0C0019" w:tentative="1">
      <w:start w:val="1"/>
      <w:numFmt w:val="lowerLetter"/>
      <w:lvlText w:val="%5."/>
      <w:lvlJc w:val="left"/>
      <w:pPr>
        <w:ind w:left="3252" w:hanging="360"/>
      </w:pPr>
    </w:lvl>
    <w:lvl w:ilvl="5" w:tplc="0C0C001B" w:tentative="1">
      <w:start w:val="1"/>
      <w:numFmt w:val="lowerRoman"/>
      <w:lvlText w:val="%6."/>
      <w:lvlJc w:val="right"/>
      <w:pPr>
        <w:ind w:left="3972" w:hanging="180"/>
      </w:pPr>
    </w:lvl>
    <w:lvl w:ilvl="6" w:tplc="0C0C000F" w:tentative="1">
      <w:start w:val="1"/>
      <w:numFmt w:val="decimal"/>
      <w:lvlText w:val="%7."/>
      <w:lvlJc w:val="left"/>
      <w:pPr>
        <w:ind w:left="4692" w:hanging="360"/>
      </w:pPr>
    </w:lvl>
    <w:lvl w:ilvl="7" w:tplc="0C0C0019" w:tentative="1">
      <w:start w:val="1"/>
      <w:numFmt w:val="lowerLetter"/>
      <w:lvlText w:val="%8."/>
      <w:lvlJc w:val="left"/>
      <w:pPr>
        <w:ind w:left="5412" w:hanging="360"/>
      </w:pPr>
    </w:lvl>
    <w:lvl w:ilvl="8" w:tplc="0C0C001B" w:tentative="1">
      <w:start w:val="1"/>
      <w:numFmt w:val="lowerRoman"/>
      <w:lvlText w:val="%9."/>
      <w:lvlJc w:val="right"/>
      <w:pPr>
        <w:ind w:left="6132" w:hanging="180"/>
      </w:pPr>
    </w:lvl>
  </w:abstractNum>
  <w:abstractNum w:abstractNumId="5" w15:restartNumberingAfterBreak="0">
    <w:nsid w:val="086A7AA1"/>
    <w:multiLevelType w:val="hybridMultilevel"/>
    <w:tmpl w:val="7E46B21E"/>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6" w15:restartNumberingAfterBreak="0">
    <w:nsid w:val="093858C8"/>
    <w:multiLevelType w:val="hybridMultilevel"/>
    <w:tmpl w:val="CA2E05B2"/>
    <w:lvl w:ilvl="0" w:tplc="66D67FFA">
      <w:start w:val="1"/>
      <w:numFmt w:val="decimal"/>
      <w:lvlText w:val="%1."/>
      <w:lvlJc w:val="left"/>
      <w:pPr>
        <w:ind w:left="2487" w:hanging="360"/>
      </w:pPr>
      <w:rPr>
        <w:rFonts w:ascii="Helvetica" w:hAnsi="Helvetica" w:cs="Helvetica" w:hint="default"/>
        <w:sz w:val="22"/>
        <w:szCs w:val="22"/>
      </w:rPr>
    </w:lvl>
    <w:lvl w:ilvl="1" w:tplc="0C0C0019">
      <w:start w:val="1"/>
      <w:numFmt w:val="lowerLetter"/>
      <w:lvlText w:val="%2."/>
      <w:lvlJc w:val="left"/>
      <w:pPr>
        <w:ind w:left="1440" w:hanging="360"/>
      </w:pPr>
    </w:lvl>
    <w:lvl w:ilvl="2" w:tplc="0C0C001B">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7" w15:restartNumberingAfterBreak="0">
    <w:nsid w:val="0B8A4EC1"/>
    <w:multiLevelType w:val="hybridMultilevel"/>
    <w:tmpl w:val="7098EB10"/>
    <w:lvl w:ilvl="0" w:tplc="EF90EF26">
      <w:start w:val="3"/>
      <w:numFmt w:val="bullet"/>
      <w:lvlText w:val="•"/>
      <w:lvlJc w:val="left"/>
      <w:pPr>
        <w:ind w:left="1068" w:hanging="360"/>
      </w:pPr>
      <w:rPr>
        <w:rFonts w:ascii="Calibri" w:eastAsia="Times New Roman" w:hAnsi="Calibri" w:cs="Calibri" w:hint="default"/>
      </w:rPr>
    </w:lvl>
    <w:lvl w:ilvl="1" w:tplc="0C0C0003">
      <w:start w:val="1"/>
      <w:numFmt w:val="bullet"/>
      <w:lvlText w:val="o"/>
      <w:lvlJc w:val="left"/>
      <w:pPr>
        <w:ind w:left="1788" w:hanging="360"/>
      </w:pPr>
      <w:rPr>
        <w:rFonts w:ascii="Courier New" w:hAnsi="Courier New" w:cs="Courier New" w:hint="default"/>
      </w:rPr>
    </w:lvl>
    <w:lvl w:ilvl="2" w:tplc="0C0C0005" w:tentative="1">
      <w:start w:val="1"/>
      <w:numFmt w:val="bullet"/>
      <w:lvlText w:val=""/>
      <w:lvlJc w:val="left"/>
      <w:pPr>
        <w:ind w:left="2508" w:hanging="360"/>
      </w:pPr>
      <w:rPr>
        <w:rFonts w:ascii="Wingdings" w:hAnsi="Wingdings" w:hint="default"/>
      </w:rPr>
    </w:lvl>
    <w:lvl w:ilvl="3" w:tplc="0C0C0001" w:tentative="1">
      <w:start w:val="1"/>
      <w:numFmt w:val="bullet"/>
      <w:lvlText w:val=""/>
      <w:lvlJc w:val="left"/>
      <w:pPr>
        <w:ind w:left="3228" w:hanging="360"/>
      </w:pPr>
      <w:rPr>
        <w:rFonts w:ascii="Symbol" w:hAnsi="Symbol" w:hint="default"/>
      </w:rPr>
    </w:lvl>
    <w:lvl w:ilvl="4" w:tplc="0C0C0003" w:tentative="1">
      <w:start w:val="1"/>
      <w:numFmt w:val="bullet"/>
      <w:lvlText w:val="o"/>
      <w:lvlJc w:val="left"/>
      <w:pPr>
        <w:ind w:left="3948" w:hanging="360"/>
      </w:pPr>
      <w:rPr>
        <w:rFonts w:ascii="Courier New" w:hAnsi="Courier New" w:cs="Courier New" w:hint="default"/>
      </w:rPr>
    </w:lvl>
    <w:lvl w:ilvl="5" w:tplc="0C0C0005" w:tentative="1">
      <w:start w:val="1"/>
      <w:numFmt w:val="bullet"/>
      <w:lvlText w:val=""/>
      <w:lvlJc w:val="left"/>
      <w:pPr>
        <w:ind w:left="4668" w:hanging="360"/>
      </w:pPr>
      <w:rPr>
        <w:rFonts w:ascii="Wingdings" w:hAnsi="Wingdings" w:hint="default"/>
      </w:rPr>
    </w:lvl>
    <w:lvl w:ilvl="6" w:tplc="0C0C0001" w:tentative="1">
      <w:start w:val="1"/>
      <w:numFmt w:val="bullet"/>
      <w:lvlText w:val=""/>
      <w:lvlJc w:val="left"/>
      <w:pPr>
        <w:ind w:left="5388" w:hanging="360"/>
      </w:pPr>
      <w:rPr>
        <w:rFonts w:ascii="Symbol" w:hAnsi="Symbol" w:hint="default"/>
      </w:rPr>
    </w:lvl>
    <w:lvl w:ilvl="7" w:tplc="0C0C0003" w:tentative="1">
      <w:start w:val="1"/>
      <w:numFmt w:val="bullet"/>
      <w:lvlText w:val="o"/>
      <w:lvlJc w:val="left"/>
      <w:pPr>
        <w:ind w:left="6108" w:hanging="360"/>
      </w:pPr>
      <w:rPr>
        <w:rFonts w:ascii="Courier New" w:hAnsi="Courier New" w:cs="Courier New" w:hint="default"/>
      </w:rPr>
    </w:lvl>
    <w:lvl w:ilvl="8" w:tplc="0C0C0005" w:tentative="1">
      <w:start w:val="1"/>
      <w:numFmt w:val="bullet"/>
      <w:lvlText w:val=""/>
      <w:lvlJc w:val="left"/>
      <w:pPr>
        <w:ind w:left="6828" w:hanging="360"/>
      </w:pPr>
      <w:rPr>
        <w:rFonts w:ascii="Wingdings" w:hAnsi="Wingdings" w:hint="default"/>
      </w:rPr>
    </w:lvl>
  </w:abstractNum>
  <w:abstractNum w:abstractNumId="8" w15:restartNumberingAfterBreak="0">
    <w:nsid w:val="17A41C20"/>
    <w:multiLevelType w:val="hybridMultilevel"/>
    <w:tmpl w:val="6BD09BF2"/>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9" w15:restartNumberingAfterBreak="0">
    <w:nsid w:val="19283FF6"/>
    <w:multiLevelType w:val="hybridMultilevel"/>
    <w:tmpl w:val="DE6EDFC2"/>
    <w:lvl w:ilvl="0" w:tplc="D004C048">
      <w:numFmt w:val="bullet"/>
      <w:lvlText w:val="•"/>
      <w:lvlJc w:val="left"/>
      <w:pPr>
        <w:ind w:left="720" w:hanging="360"/>
      </w:pPr>
      <w:rPr>
        <w:rFonts w:ascii="Times New Roman" w:eastAsia="Times New Roman" w:hAnsi="Times New Roman" w:cs="Times New Roman" w:hint="default"/>
      </w:rPr>
    </w:lvl>
    <w:lvl w:ilvl="1" w:tplc="0C0C0001">
      <w:start w:val="1"/>
      <w:numFmt w:val="bullet"/>
      <w:lvlText w:val=""/>
      <w:lvlJc w:val="left"/>
      <w:pPr>
        <w:ind w:left="1440" w:hanging="360"/>
      </w:pPr>
      <w:rPr>
        <w:rFonts w:ascii="Symbol" w:hAnsi="Symbol"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10" w15:restartNumberingAfterBreak="0">
    <w:nsid w:val="19ED4BC7"/>
    <w:multiLevelType w:val="hybridMultilevel"/>
    <w:tmpl w:val="5818ECAC"/>
    <w:lvl w:ilvl="0" w:tplc="0C0C0001">
      <w:start w:val="1"/>
      <w:numFmt w:val="bullet"/>
      <w:lvlText w:val=""/>
      <w:lvlJc w:val="left"/>
      <w:pPr>
        <w:ind w:left="1137" w:hanging="360"/>
      </w:pPr>
      <w:rPr>
        <w:rFonts w:ascii="Symbol" w:hAnsi="Symbol" w:hint="default"/>
      </w:rPr>
    </w:lvl>
    <w:lvl w:ilvl="1" w:tplc="0C0C0003" w:tentative="1">
      <w:start w:val="1"/>
      <w:numFmt w:val="bullet"/>
      <w:lvlText w:val="o"/>
      <w:lvlJc w:val="left"/>
      <w:pPr>
        <w:ind w:left="1857" w:hanging="360"/>
      </w:pPr>
      <w:rPr>
        <w:rFonts w:ascii="Courier New" w:hAnsi="Courier New" w:cs="Courier New" w:hint="default"/>
      </w:rPr>
    </w:lvl>
    <w:lvl w:ilvl="2" w:tplc="0C0C0005" w:tentative="1">
      <w:start w:val="1"/>
      <w:numFmt w:val="bullet"/>
      <w:lvlText w:val=""/>
      <w:lvlJc w:val="left"/>
      <w:pPr>
        <w:ind w:left="2577" w:hanging="360"/>
      </w:pPr>
      <w:rPr>
        <w:rFonts w:ascii="Wingdings" w:hAnsi="Wingdings" w:hint="default"/>
      </w:rPr>
    </w:lvl>
    <w:lvl w:ilvl="3" w:tplc="0C0C0001" w:tentative="1">
      <w:start w:val="1"/>
      <w:numFmt w:val="bullet"/>
      <w:lvlText w:val=""/>
      <w:lvlJc w:val="left"/>
      <w:pPr>
        <w:ind w:left="3297" w:hanging="360"/>
      </w:pPr>
      <w:rPr>
        <w:rFonts w:ascii="Symbol" w:hAnsi="Symbol" w:hint="default"/>
      </w:rPr>
    </w:lvl>
    <w:lvl w:ilvl="4" w:tplc="0C0C0003" w:tentative="1">
      <w:start w:val="1"/>
      <w:numFmt w:val="bullet"/>
      <w:lvlText w:val="o"/>
      <w:lvlJc w:val="left"/>
      <w:pPr>
        <w:ind w:left="4017" w:hanging="360"/>
      </w:pPr>
      <w:rPr>
        <w:rFonts w:ascii="Courier New" w:hAnsi="Courier New" w:cs="Courier New" w:hint="default"/>
      </w:rPr>
    </w:lvl>
    <w:lvl w:ilvl="5" w:tplc="0C0C0005" w:tentative="1">
      <w:start w:val="1"/>
      <w:numFmt w:val="bullet"/>
      <w:lvlText w:val=""/>
      <w:lvlJc w:val="left"/>
      <w:pPr>
        <w:ind w:left="4737" w:hanging="360"/>
      </w:pPr>
      <w:rPr>
        <w:rFonts w:ascii="Wingdings" w:hAnsi="Wingdings" w:hint="default"/>
      </w:rPr>
    </w:lvl>
    <w:lvl w:ilvl="6" w:tplc="0C0C0001" w:tentative="1">
      <w:start w:val="1"/>
      <w:numFmt w:val="bullet"/>
      <w:lvlText w:val=""/>
      <w:lvlJc w:val="left"/>
      <w:pPr>
        <w:ind w:left="5457" w:hanging="360"/>
      </w:pPr>
      <w:rPr>
        <w:rFonts w:ascii="Symbol" w:hAnsi="Symbol" w:hint="default"/>
      </w:rPr>
    </w:lvl>
    <w:lvl w:ilvl="7" w:tplc="0C0C0003" w:tentative="1">
      <w:start w:val="1"/>
      <w:numFmt w:val="bullet"/>
      <w:lvlText w:val="o"/>
      <w:lvlJc w:val="left"/>
      <w:pPr>
        <w:ind w:left="6177" w:hanging="360"/>
      </w:pPr>
      <w:rPr>
        <w:rFonts w:ascii="Courier New" w:hAnsi="Courier New" w:cs="Courier New" w:hint="default"/>
      </w:rPr>
    </w:lvl>
    <w:lvl w:ilvl="8" w:tplc="0C0C0005" w:tentative="1">
      <w:start w:val="1"/>
      <w:numFmt w:val="bullet"/>
      <w:lvlText w:val=""/>
      <w:lvlJc w:val="left"/>
      <w:pPr>
        <w:ind w:left="6897" w:hanging="360"/>
      </w:pPr>
      <w:rPr>
        <w:rFonts w:ascii="Wingdings" w:hAnsi="Wingdings" w:hint="default"/>
      </w:rPr>
    </w:lvl>
  </w:abstractNum>
  <w:abstractNum w:abstractNumId="11" w15:restartNumberingAfterBreak="0">
    <w:nsid w:val="22FD781F"/>
    <w:multiLevelType w:val="hybridMultilevel"/>
    <w:tmpl w:val="39222C34"/>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12" w15:restartNumberingAfterBreak="0">
    <w:nsid w:val="232D1F43"/>
    <w:multiLevelType w:val="hybridMultilevel"/>
    <w:tmpl w:val="0772FAA4"/>
    <w:lvl w:ilvl="0" w:tplc="0C0C0001">
      <w:start w:val="1"/>
      <w:numFmt w:val="bullet"/>
      <w:lvlText w:val=""/>
      <w:lvlJc w:val="left"/>
      <w:pPr>
        <w:ind w:left="306" w:hanging="360"/>
      </w:pPr>
      <w:rPr>
        <w:rFonts w:ascii="Symbol" w:hAnsi="Symbol" w:hint="default"/>
      </w:rPr>
    </w:lvl>
    <w:lvl w:ilvl="1" w:tplc="0C0C0003">
      <w:start w:val="1"/>
      <w:numFmt w:val="bullet"/>
      <w:lvlText w:val="o"/>
      <w:lvlJc w:val="left"/>
      <w:pPr>
        <w:ind w:left="1026" w:hanging="360"/>
      </w:pPr>
      <w:rPr>
        <w:rFonts w:ascii="Courier New" w:hAnsi="Courier New" w:cs="Courier New" w:hint="default"/>
      </w:rPr>
    </w:lvl>
    <w:lvl w:ilvl="2" w:tplc="0C0C0005" w:tentative="1">
      <w:start w:val="1"/>
      <w:numFmt w:val="bullet"/>
      <w:lvlText w:val=""/>
      <w:lvlJc w:val="left"/>
      <w:pPr>
        <w:ind w:left="1746" w:hanging="360"/>
      </w:pPr>
      <w:rPr>
        <w:rFonts w:ascii="Wingdings" w:hAnsi="Wingdings" w:hint="default"/>
      </w:rPr>
    </w:lvl>
    <w:lvl w:ilvl="3" w:tplc="0C0C0001" w:tentative="1">
      <w:start w:val="1"/>
      <w:numFmt w:val="bullet"/>
      <w:lvlText w:val=""/>
      <w:lvlJc w:val="left"/>
      <w:pPr>
        <w:ind w:left="2466" w:hanging="360"/>
      </w:pPr>
      <w:rPr>
        <w:rFonts w:ascii="Symbol" w:hAnsi="Symbol" w:hint="default"/>
      </w:rPr>
    </w:lvl>
    <w:lvl w:ilvl="4" w:tplc="0C0C0003" w:tentative="1">
      <w:start w:val="1"/>
      <w:numFmt w:val="bullet"/>
      <w:lvlText w:val="o"/>
      <w:lvlJc w:val="left"/>
      <w:pPr>
        <w:ind w:left="3186" w:hanging="360"/>
      </w:pPr>
      <w:rPr>
        <w:rFonts w:ascii="Courier New" w:hAnsi="Courier New" w:cs="Courier New" w:hint="default"/>
      </w:rPr>
    </w:lvl>
    <w:lvl w:ilvl="5" w:tplc="0C0C0005" w:tentative="1">
      <w:start w:val="1"/>
      <w:numFmt w:val="bullet"/>
      <w:lvlText w:val=""/>
      <w:lvlJc w:val="left"/>
      <w:pPr>
        <w:ind w:left="3906" w:hanging="360"/>
      </w:pPr>
      <w:rPr>
        <w:rFonts w:ascii="Wingdings" w:hAnsi="Wingdings" w:hint="default"/>
      </w:rPr>
    </w:lvl>
    <w:lvl w:ilvl="6" w:tplc="0C0C0001" w:tentative="1">
      <w:start w:val="1"/>
      <w:numFmt w:val="bullet"/>
      <w:lvlText w:val=""/>
      <w:lvlJc w:val="left"/>
      <w:pPr>
        <w:ind w:left="4626" w:hanging="360"/>
      </w:pPr>
      <w:rPr>
        <w:rFonts w:ascii="Symbol" w:hAnsi="Symbol" w:hint="default"/>
      </w:rPr>
    </w:lvl>
    <w:lvl w:ilvl="7" w:tplc="0C0C0003" w:tentative="1">
      <w:start w:val="1"/>
      <w:numFmt w:val="bullet"/>
      <w:lvlText w:val="o"/>
      <w:lvlJc w:val="left"/>
      <w:pPr>
        <w:ind w:left="5346" w:hanging="360"/>
      </w:pPr>
      <w:rPr>
        <w:rFonts w:ascii="Courier New" w:hAnsi="Courier New" w:cs="Courier New" w:hint="default"/>
      </w:rPr>
    </w:lvl>
    <w:lvl w:ilvl="8" w:tplc="0C0C0005" w:tentative="1">
      <w:start w:val="1"/>
      <w:numFmt w:val="bullet"/>
      <w:lvlText w:val=""/>
      <w:lvlJc w:val="left"/>
      <w:pPr>
        <w:ind w:left="6066" w:hanging="360"/>
      </w:pPr>
      <w:rPr>
        <w:rFonts w:ascii="Wingdings" w:hAnsi="Wingdings" w:hint="default"/>
      </w:rPr>
    </w:lvl>
  </w:abstractNum>
  <w:abstractNum w:abstractNumId="13" w15:restartNumberingAfterBreak="0">
    <w:nsid w:val="24701EBE"/>
    <w:multiLevelType w:val="hybridMultilevel"/>
    <w:tmpl w:val="20BAD606"/>
    <w:lvl w:ilvl="0" w:tplc="0C0C0001">
      <w:start w:val="1"/>
      <w:numFmt w:val="bullet"/>
      <w:lvlText w:val=""/>
      <w:lvlJc w:val="left"/>
      <w:pPr>
        <w:ind w:left="786" w:hanging="360"/>
      </w:pPr>
      <w:rPr>
        <w:rFonts w:ascii="Symbol" w:hAnsi="Symbol" w:hint="default"/>
      </w:rPr>
    </w:lvl>
    <w:lvl w:ilvl="1" w:tplc="0C0C0003" w:tentative="1">
      <w:start w:val="1"/>
      <w:numFmt w:val="bullet"/>
      <w:lvlText w:val="o"/>
      <w:lvlJc w:val="left"/>
      <w:pPr>
        <w:ind w:left="1506" w:hanging="360"/>
      </w:pPr>
      <w:rPr>
        <w:rFonts w:ascii="Courier New" w:hAnsi="Courier New" w:cs="Courier New" w:hint="default"/>
      </w:rPr>
    </w:lvl>
    <w:lvl w:ilvl="2" w:tplc="0C0C0005" w:tentative="1">
      <w:start w:val="1"/>
      <w:numFmt w:val="bullet"/>
      <w:lvlText w:val=""/>
      <w:lvlJc w:val="left"/>
      <w:pPr>
        <w:ind w:left="2226" w:hanging="360"/>
      </w:pPr>
      <w:rPr>
        <w:rFonts w:ascii="Wingdings" w:hAnsi="Wingdings" w:hint="default"/>
      </w:rPr>
    </w:lvl>
    <w:lvl w:ilvl="3" w:tplc="0C0C0001" w:tentative="1">
      <w:start w:val="1"/>
      <w:numFmt w:val="bullet"/>
      <w:lvlText w:val=""/>
      <w:lvlJc w:val="left"/>
      <w:pPr>
        <w:ind w:left="2946" w:hanging="360"/>
      </w:pPr>
      <w:rPr>
        <w:rFonts w:ascii="Symbol" w:hAnsi="Symbol" w:hint="default"/>
      </w:rPr>
    </w:lvl>
    <w:lvl w:ilvl="4" w:tplc="0C0C0003" w:tentative="1">
      <w:start w:val="1"/>
      <w:numFmt w:val="bullet"/>
      <w:lvlText w:val="o"/>
      <w:lvlJc w:val="left"/>
      <w:pPr>
        <w:ind w:left="3666" w:hanging="360"/>
      </w:pPr>
      <w:rPr>
        <w:rFonts w:ascii="Courier New" w:hAnsi="Courier New" w:cs="Courier New" w:hint="default"/>
      </w:rPr>
    </w:lvl>
    <w:lvl w:ilvl="5" w:tplc="0C0C0005" w:tentative="1">
      <w:start w:val="1"/>
      <w:numFmt w:val="bullet"/>
      <w:lvlText w:val=""/>
      <w:lvlJc w:val="left"/>
      <w:pPr>
        <w:ind w:left="4386" w:hanging="360"/>
      </w:pPr>
      <w:rPr>
        <w:rFonts w:ascii="Wingdings" w:hAnsi="Wingdings" w:hint="default"/>
      </w:rPr>
    </w:lvl>
    <w:lvl w:ilvl="6" w:tplc="0C0C0001" w:tentative="1">
      <w:start w:val="1"/>
      <w:numFmt w:val="bullet"/>
      <w:lvlText w:val=""/>
      <w:lvlJc w:val="left"/>
      <w:pPr>
        <w:ind w:left="5106" w:hanging="360"/>
      </w:pPr>
      <w:rPr>
        <w:rFonts w:ascii="Symbol" w:hAnsi="Symbol" w:hint="default"/>
      </w:rPr>
    </w:lvl>
    <w:lvl w:ilvl="7" w:tplc="0C0C0003" w:tentative="1">
      <w:start w:val="1"/>
      <w:numFmt w:val="bullet"/>
      <w:lvlText w:val="o"/>
      <w:lvlJc w:val="left"/>
      <w:pPr>
        <w:ind w:left="5826" w:hanging="360"/>
      </w:pPr>
      <w:rPr>
        <w:rFonts w:ascii="Courier New" w:hAnsi="Courier New" w:cs="Courier New" w:hint="default"/>
      </w:rPr>
    </w:lvl>
    <w:lvl w:ilvl="8" w:tplc="0C0C0005" w:tentative="1">
      <w:start w:val="1"/>
      <w:numFmt w:val="bullet"/>
      <w:lvlText w:val=""/>
      <w:lvlJc w:val="left"/>
      <w:pPr>
        <w:ind w:left="6546" w:hanging="360"/>
      </w:pPr>
      <w:rPr>
        <w:rFonts w:ascii="Wingdings" w:hAnsi="Wingdings" w:hint="default"/>
      </w:rPr>
    </w:lvl>
  </w:abstractNum>
  <w:abstractNum w:abstractNumId="14" w15:restartNumberingAfterBreak="0">
    <w:nsid w:val="2572301F"/>
    <w:multiLevelType w:val="multilevel"/>
    <w:tmpl w:val="FE12AD96"/>
    <w:styleLink w:val="Listeactuelle1"/>
    <w:lvl w:ilvl="0">
      <w:start w:val="1"/>
      <w:numFmt w:val="upperLetter"/>
      <w:lvlText w:val="%1."/>
      <w:lvlJc w:val="left"/>
      <w:pPr>
        <w:ind w:left="1068" w:hanging="360"/>
      </w:p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abstractNum w:abstractNumId="15" w15:restartNumberingAfterBreak="0">
    <w:nsid w:val="27855F2F"/>
    <w:multiLevelType w:val="hybridMultilevel"/>
    <w:tmpl w:val="B9A45C76"/>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16" w15:restartNumberingAfterBreak="0">
    <w:nsid w:val="27F52D80"/>
    <w:multiLevelType w:val="hybridMultilevel"/>
    <w:tmpl w:val="639E0960"/>
    <w:lvl w:ilvl="0" w:tplc="0C0C000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2B615BBC"/>
    <w:multiLevelType w:val="hybridMultilevel"/>
    <w:tmpl w:val="FCC82120"/>
    <w:lvl w:ilvl="0" w:tplc="FFFFFFFF">
      <w:start w:val="1"/>
      <w:numFmt w:val="bullet"/>
      <w:lvlText w:val=""/>
      <w:lvlJc w:val="left"/>
      <w:pPr>
        <w:ind w:left="720" w:hanging="360"/>
      </w:pPr>
      <w:rPr>
        <w:rFonts w:ascii="Symbol" w:hAnsi="Symbol" w:hint="default"/>
      </w:rPr>
    </w:lvl>
    <w:lvl w:ilvl="1" w:tplc="0C0C0001">
      <w:start w:val="1"/>
      <w:numFmt w:val="bullet"/>
      <w:lvlText w:val=""/>
      <w:lvlJc w:val="left"/>
      <w:pPr>
        <w:ind w:left="1429" w:hanging="360"/>
      </w:pPr>
      <w:rPr>
        <w:rFonts w:ascii="Symbol" w:hAnsi="Symbol" w:hint="default"/>
      </w:rPr>
    </w:lvl>
    <w:lvl w:ilvl="2" w:tplc="0C0C0003">
      <w:start w:val="1"/>
      <w:numFmt w:val="bullet"/>
      <w:lvlText w:val="o"/>
      <w:lvlJc w:val="left"/>
      <w:pPr>
        <w:ind w:left="2160" w:hanging="360"/>
      </w:pPr>
      <w:rPr>
        <w:rFonts w:ascii="Courier New" w:hAnsi="Courier New" w:cs="Courier New"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2B7D09A0"/>
    <w:multiLevelType w:val="hybridMultilevel"/>
    <w:tmpl w:val="CD886D38"/>
    <w:lvl w:ilvl="0" w:tplc="0C0C0001">
      <w:start w:val="1"/>
      <w:numFmt w:val="bullet"/>
      <w:lvlText w:val=""/>
      <w:lvlJc w:val="left"/>
      <w:pPr>
        <w:ind w:left="1004" w:hanging="360"/>
      </w:pPr>
      <w:rPr>
        <w:rFonts w:ascii="Symbol" w:hAnsi="Symbol" w:hint="default"/>
      </w:rPr>
    </w:lvl>
    <w:lvl w:ilvl="1" w:tplc="0C0C0003" w:tentative="1">
      <w:start w:val="1"/>
      <w:numFmt w:val="bullet"/>
      <w:lvlText w:val="o"/>
      <w:lvlJc w:val="left"/>
      <w:pPr>
        <w:ind w:left="1724" w:hanging="360"/>
      </w:pPr>
      <w:rPr>
        <w:rFonts w:ascii="Courier New" w:hAnsi="Courier New" w:cs="Courier New" w:hint="default"/>
      </w:rPr>
    </w:lvl>
    <w:lvl w:ilvl="2" w:tplc="0C0C0005" w:tentative="1">
      <w:start w:val="1"/>
      <w:numFmt w:val="bullet"/>
      <w:lvlText w:val=""/>
      <w:lvlJc w:val="left"/>
      <w:pPr>
        <w:ind w:left="2444" w:hanging="360"/>
      </w:pPr>
      <w:rPr>
        <w:rFonts w:ascii="Wingdings" w:hAnsi="Wingdings" w:hint="default"/>
      </w:rPr>
    </w:lvl>
    <w:lvl w:ilvl="3" w:tplc="0C0C0001" w:tentative="1">
      <w:start w:val="1"/>
      <w:numFmt w:val="bullet"/>
      <w:lvlText w:val=""/>
      <w:lvlJc w:val="left"/>
      <w:pPr>
        <w:ind w:left="3164" w:hanging="360"/>
      </w:pPr>
      <w:rPr>
        <w:rFonts w:ascii="Symbol" w:hAnsi="Symbol" w:hint="default"/>
      </w:rPr>
    </w:lvl>
    <w:lvl w:ilvl="4" w:tplc="0C0C0003" w:tentative="1">
      <w:start w:val="1"/>
      <w:numFmt w:val="bullet"/>
      <w:lvlText w:val="o"/>
      <w:lvlJc w:val="left"/>
      <w:pPr>
        <w:ind w:left="3884" w:hanging="360"/>
      </w:pPr>
      <w:rPr>
        <w:rFonts w:ascii="Courier New" w:hAnsi="Courier New" w:cs="Courier New" w:hint="default"/>
      </w:rPr>
    </w:lvl>
    <w:lvl w:ilvl="5" w:tplc="0C0C0005" w:tentative="1">
      <w:start w:val="1"/>
      <w:numFmt w:val="bullet"/>
      <w:lvlText w:val=""/>
      <w:lvlJc w:val="left"/>
      <w:pPr>
        <w:ind w:left="4604" w:hanging="360"/>
      </w:pPr>
      <w:rPr>
        <w:rFonts w:ascii="Wingdings" w:hAnsi="Wingdings" w:hint="default"/>
      </w:rPr>
    </w:lvl>
    <w:lvl w:ilvl="6" w:tplc="0C0C0001" w:tentative="1">
      <w:start w:val="1"/>
      <w:numFmt w:val="bullet"/>
      <w:lvlText w:val=""/>
      <w:lvlJc w:val="left"/>
      <w:pPr>
        <w:ind w:left="5324" w:hanging="360"/>
      </w:pPr>
      <w:rPr>
        <w:rFonts w:ascii="Symbol" w:hAnsi="Symbol" w:hint="default"/>
      </w:rPr>
    </w:lvl>
    <w:lvl w:ilvl="7" w:tplc="0C0C0003" w:tentative="1">
      <w:start w:val="1"/>
      <w:numFmt w:val="bullet"/>
      <w:lvlText w:val="o"/>
      <w:lvlJc w:val="left"/>
      <w:pPr>
        <w:ind w:left="6044" w:hanging="360"/>
      </w:pPr>
      <w:rPr>
        <w:rFonts w:ascii="Courier New" w:hAnsi="Courier New" w:cs="Courier New" w:hint="default"/>
      </w:rPr>
    </w:lvl>
    <w:lvl w:ilvl="8" w:tplc="0C0C0005" w:tentative="1">
      <w:start w:val="1"/>
      <w:numFmt w:val="bullet"/>
      <w:lvlText w:val=""/>
      <w:lvlJc w:val="left"/>
      <w:pPr>
        <w:ind w:left="6764" w:hanging="360"/>
      </w:pPr>
      <w:rPr>
        <w:rFonts w:ascii="Wingdings" w:hAnsi="Wingdings" w:hint="default"/>
      </w:rPr>
    </w:lvl>
  </w:abstractNum>
  <w:abstractNum w:abstractNumId="19" w15:restartNumberingAfterBreak="0">
    <w:nsid w:val="2BB44DCE"/>
    <w:multiLevelType w:val="hybridMultilevel"/>
    <w:tmpl w:val="247282D8"/>
    <w:lvl w:ilvl="0" w:tplc="0C0C0001">
      <w:start w:val="1"/>
      <w:numFmt w:val="bullet"/>
      <w:lvlText w:val=""/>
      <w:lvlJc w:val="left"/>
      <w:pPr>
        <w:ind w:left="1004" w:hanging="360"/>
      </w:pPr>
      <w:rPr>
        <w:rFonts w:ascii="Symbol" w:hAnsi="Symbol" w:hint="default"/>
      </w:rPr>
    </w:lvl>
    <w:lvl w:ilvl="1" w:tplc="0C0C0003" w:tentative="1">
      <w:start w:val="1"/>
      <w:numFmt w:val="bullet"/>
      <w:lvlText w:val="o"/>
      <w:lvlJc w:val="left"/>
      <w:pPr>
        <w:ind w:left="1724" w:hanging="360"/>
      </w:pPr>
      <w:rPr>
        <w:rFonts w:ascii="Courier New" w:hAnsi="Courier New" w:cs="Courier New" w:hint="default"/>
      </w:rPr>
    </w:lvl>
    <w:lvl w:ilvl="2" w:tplc="0C0C0005" w:tentative="1">
      <w:start w:val="1"/>
      <w:numFmt w:val="bullet"/>
      <w:lvlText w:val=""/>
      <w:lvlJc w:val="left"/>
      <w:pPr>
        <w:ind w:left="2444" w:hanging="360"/>
      </w:pPr>
      <w:rPr>
        <w:rFonts w:ascii="Wingdings" w:hAnsi="Wingdings" w:hint="default"/>
      </w:rPr>
    </w:lvl>
    <w:lvl w:ilvl="3" w:tplc="0C0C0001" w:tentative="1">
      <w:start w:val="1"/>
      <w:numFmt w:val="bullet"/>
      <w:lvlText w:val=""/>
      <w:lvlJc w:val="left"/>
      <w:pPr>
        <w:ind w:left="3164" w:hanging="360"/>
      </w:pPr>
      <w:rPr>
        <w:rFonts w:ascii="Symbol" w:hAnsi="Symbol" w:hint="default"/>
      </w:rPr>
    </w:lvl>
    <w:lvl w:ilvl="4" w:tplc="0C0C0003" w:tentative="1">
      <w:start w:val="1"/>
      <w:numFmt w:val="bullet"/>
      <w:lvlText w:val="o"/>
      <w:lvlJc w:val="left"/>
      <w:pPr>
        <w:ind w:left="3884" w:hanging="360"/>
      </w:pPr>
      <w:rPr>
        <w:rFonts w:ascii="Courier New" w:hAnsi="Courier New" w:cs="Courier New" w:hint="default"/>
      </w:rPr>
    </w:lvl>
    <w:lvl w:ilvl="5" w:tplc="0C0C0005" w:tentative="1">
      <w:start w:val="1"/>
      <w:numFmt w:val="bullet"/>
      <w:lvlText w:val=""/>
      <w:lvlJc w:val="left"/>
      <w:pPr>
        <w:ind w:left="4604" w:hanging="360"/>
      </w:pPr>
      <w:rPr>
        <w:rFonts w:ascii="Wingdings" w:hAnsi="Wingdings" w:hint="default"/>
      </w:rPr>
    </w:lvl>
    <w:lvl w:ilvl="6" w:tplc="0C0C0001" w:tentative="1">
      <w:start w:val="1"/>
      <w:numFmt w:val="bullet"/>
      <w:lvlText w:val=""/>
      <w:lvlJc w:val="left"/>
      <w:pPr>
        <w:ind w:left="5324" w:hanging="360"/>
      </w:pPr>
      <w:rPr>
        <w:rFonts w:ascii="Symbol" w:hAnsi="Symbol" w:hint="default"/>
      </w:rPr>
    </w:lvl>
    <w:lvl w:ilvl="7" w:tplc="0C0C0003" w:tentative="1">
      <w:start w:val="1"/>
      <w:numFmt w:val="bullet"/>
      <w:lvlText w:val="o"/>
      <w:lvlJc w:val="left"/>
      <w:pPr>
        <w:ind w:left="6044" w:hanging="360"/>
      </w:pPr>
      <w:rPr>
        <w:rFonts w:ascii="Courier New" w:hAnsi="Courier New" w:cs="Courier New" w:hint="default"/>
      </w:rPr>
    </w:lvl>
    <w:lvl w:ilvl="8" w:tplc="0C0C0005" w:tentative="1">
      <w:start w:val="1"/>
      <w:numFmt w:val="bullet"/>
      <w:lvlText w:val=""/>
      <w:lvlJc w:val="left"/>
      <w:pPr>
        <w:ind w:left="6764" w:hanging="360"/>
      </w:pPr>
      <w:rPr>
        <w:rFonts w:ascii="Wingdings" w:hAnsi="Wingdings" w:hint="default"/>
      </w:rPr>
    </w:lvl>
  </w:abstractNum>
  <w:abstractNum w:abstractNumId="20" w15:restartNumberingAfterBreak="0">
    <w:nsid w:val="2E29150A"/>
    <w:multiLevelType w:val="hybridMultilevel"/>
    <w:tmpl w:val="C018F5B6"/>
    <w:lvl w:ilvl="0" w:tplc="0C0C0015">
      <w:start w:val="1"/>
      <w:numFmt w:val="upperLetter"/>
      <w:lvlText w:val="%1."/>
      <w:lvlJc w:val="left"/>
      <w:pPr>
        <w:ind w:left="1068" w:hanging="360"/>
      </w:pPr>
    </w:lvl>
    <w:lvl w:ilvl="1" w:tplc="0C0C0019">
      <w:start w:val="1"/>
      <w:numFmt w:val="lowerLetter"/>
      <w:lvlText w:val="%2."/>
      <w:lvlJc w:val="left"/>
      <w:pPr>
        <w:ind w:left="1788" w:hanging="360"/>
      </w:pPr>
    </w:lvl>
    <w:lvl w:ilvl="2" w:tplc="0C0C0001">
      <w:start w:val="1"/>
      <w:numFmt w:val="bullet"/>
      <w:lvlText w:val=""/>
      <w:lvlJc w:val="left"/>
      <w:pPr>
        <w:ind w:left="720" w:hanging="360"/>
      </w:pPr>
      <w:rPr>
        <w:rFonts w:ascii="Symbol" w:hAnsi="Symbol" w:hint="default"/>
      </w:rPr>
    </w:lvl>
    <w:lvl w:ilvl="3" w:tplc="0C0C000F" w:tentative="1">
      <w:start w:val="1"/>
      <w:numFmt w:val="decimal"/>
      <w:lvlText w:val="%4."/>
      <w:lvlJc w:val="left"/>
      <w:pPr>
        <w:ind w:left="3228" w:hanging="360"/>
      </w:pPr>
    </w:lvl>
    <w:lvl w:ilvl="4" w:tplc="0C0C0019" w:tentative="1">
      <w:start w:val="1"/>
      <w:numFmt w:val="lowerLetter"/>
      <w:lvlText w:val="%5."/>
      <w:lvlJc w:val="left"/>
      <w:pPr>
        <w:ind w:left="3948" w:hanging="360"/>
      </w:pPr>
    </w:lvl>
    <w:lvl w:ilvl="5" w:tplc="0C0C001B" w:tentative="1">
      <w:start w:val="1"/>
      <w:numFmt w:val="lowerRoman"/>
      <w:lvlText w:val="%6."/>
      <w:lvlJc w:val="right"/>
      <w:pPr>
        <w:ind w:left="4668" w:hanging="180"/>
      </w:pPr>
    </w:lvl>
    <w:lvl w:ilvl="6" w:tplc="0C0C000F" w:tentative="1">
      <w:start w:val="1"/>
      <w:numFmt w:val="decimal"/>
      <w:lvlText w:val="%7."/>
      <w:lvlJc w:val="left"/>
      <w:pPr>
        <w:ind w:left="5388" w:hanging="360"/>
      </w:pPr>
    </w:lvl>
    <w:lvl w:ilvl="7" w:tplc="0C0C0019" w:tentative="1">
      <w:start w:val="1"/>
      <w:numFmt w:val="lowerLetter"/>
      <w:lvlText w:val="%8."/>
      <w:lvlJc w:val="left"/>
      <w:pPr>
        <w:ind w:left="6108" w:hanging="360"/>
      </w:pPr>
    </w:lvl>
    <w:lvl w:ilvl="8" w:tplc="0C0C001B" w:tentative="1">
      <w:start w:val="1"/>
      <w:numFmt w:val="lowerRoman"/>
      <w:lvlText w:val="%9."/>
      <w:lvlJc w:val="right"/>
      <w:pPr>
        <w:ind w:left="6828" w:hanging="180"/>
      </w:pPr>
    </w:lvl>
  </w:abstractNum>
  <w:abstractNum w:abstractNumId="21" w15:restartNumberingAfterBreak="0">
    <w:nsid w:val="301D04EE"/>
    <w:multiLevelType w:val="hybridMultilevel"/>
    <w:tmpl w:val="9A3A303C"/>
    <w:lvl w:ilvl="0" w:tplc="0C0C0001">
      <w:start w:val="1"/>
      <w:numFmt w:val="bullet"/>
      <w:lvlText w:val=""/>
      <w:lvlJc w:val="left"/>
      <w:pPr>
        <w:ind w:left="1004" w:hanging="360"/>
      </w:pPr>
      <w:rPr>
        <w:rFonts w:ascii="Symbol" w:hAnsi="Symbol" w:hint="default"/>
      </w:rPr>
    </w:lvl>
    <w:lvl w:ilvl="1" w:tplc="0C0C0003">
      <w:start w:val="1"/>
      <w:numFmt w:val="bullet"/>
      <w:lvlText w:val="o"/>
      <w:lvlJc w:val="left"/>
      <w:pPr>
        <w:ind w:left="1724" w:hanging="360"/>
      </w:pPr>
      <w:rPr>
        <w:rFonts w:ascii="Courier New" w:hAnsi="Courier New" w:cs="Courier New" w:hint="default"/>
      </w:rPr>
    </w:lvl>
    <w:lvl w:ilvl="2" w:tplc="0C0C0005">
      <w:start w:val="1"/>
      <w:numFmt w:val="bullet"/>
      <w:lvlText w:val=""/>
      <w:lvlJc w:val="left"/>
      <w:pPr>
        <w:ind w:left="2444" w:hanging="360"/>
      </w:pPr>
      <w:rPr>
        <w:rFonts w:ascii="Wingdings" w:hAnsi="Wingdings" w:hint="default"/>
      </w:rPr>
    </w:lvl>
    <w:lvl w:ilvl="3" w:tplc="0C0C0001">
      <w:start w:val="1"/>
      <w:numFmt w:val="bullet"/>
      <w:lvlText w:val=""/>
      <w:lvlJc w:val="left"/>
      <w:pPr>
        <w:ind w:left="3164" w:hanging="360"/>
      </w:pPr>
      <w:rPr>
        <w:rFonts w:ascii="Symbol" w:hAnsi="Symbol" w:hint="default"/>
      </w:rPr>
    </w:lvl>
    <w:lvl w:ilvl="4" w:tplc="0C0C0003">
      <w:start w:val="1"/>
      <w:numFmt w:val="bullet"/>
      <w:lvlText w:val="o"/>
      <w:lvlJc w:val="left"/>
      <w:pPr>
        <w:ind w:left="3884" w:hanging="360"/>
      </w:pPr>
      <w:rPr>
        <w:rFonts w:ascii="Courier New" w:hAnsi="Courier New" w:cs="Courier New" w:hint="default"/>
      </w:rPr>
    </w:lvl>
    <w:lvl w:ilvl="5" w:tplc="0C0C0005" w:tentative="1">
      <w:start w:val="1"/>
      <w:numFmt w:val="bullet"/>
      <w:lvlText w:val=""/>
      <w:lvlJc w:val="left"/>
      <w:pPr>
        <w:ind w:left="4604" w:hanging="360"/>
      </w:pPr>
      <w:rPr>
        <w:rFonts w:ascii="Wingdings" w:hAnsi="Wingdings" w:hint="default"/>
      </w:rPr>
    </w:lvl>
    <w:lvl w:ilvl="6" w:tplc="0C0C0001" w:tentative="1">
      <w:start w:val="1"/>
      <w:numFmt w:val="bullet"/>
      <w:lvlText w:val=""/>
      <w:lvlJc w:val="left"/>
      <w:pPr>
        <w:ind w:left="5324" w:hanging="360"/>
      </w:pPr>
      <w:rPr>
        <w:rFonts w:ascii="Symbol" w:hAnsi="Symbol" w:hint="default"/>
      </w:rPr>
    </w:lvl>
    <w:lvl w:ilvl="7" w:tplc="0C0C0003" w:tentative="1">
      <w:start w:val="1"/>
      <w:numFmt w:val="bullet"/>
      <w:lvlText w:val="o"/>
      <w:lvlJc w:val="left"/>
      <w:pPr>
        <w:ind w:left="6044" w:hanging="360"/>
      </w:pPr>
      <w:rPr>
        <w:rFonts w:ascii="Courier New" w:hAnsi="Courier New" w:cs="Courier New" w:hint="default"/>
      </w:rPr>
    </w:lvl>
    <w:lvl w:ilvl="8" w:tplc="0C0C0005" w:tentative="1">
      <w:start w:val="1"/>
      <w:numFmt w:val="bullet"/>
      <w:lvlText w:val=""/>
      <w:lvlJc w:val="left"/>
      <w:pPr>
        <w:ind w:left="6764" w:hanging="360"/>
      </w:pPr>
      <w:rPr>
        <w:rFonts w:ascii="Wingdings" w:hAnsi="Wingdings" w:hint="default"/>
      </w:rPr>
    </w:lvl>
  </w:abstractNum>
  <w:abstractNum w:abstractNumId="22" w15:restartNumberingAfterBreak="0">
    <w:nsid w:val="31542ACA"/>
    <w:multiLevelType w:val="hybridMultilevel"/>
    <w:tmpl w:val="5F5A6F64"/>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23" w15:restartNumberingAfterBreak="0">
    <w:nsid w:val="33EE6107"/>
    <w:multiLevelType w:val="hybridMultilevel"/>
    <w:tmpl w:val="47C483D2"/>
    <w:lvl w:ilvl="0" w:tplc="0C0C0001">
      <w:start w:val="1"/>
      <w:numFmt w:val="bullet"/>
      <w:lvlText w:val=""/>
      <w:lvlJc w:val="left"/>
      <w:pPr>
        <w:ind w:left="1004" w:hanging="360"/>
      </w:pPr>
      <w:rPr>
        <w:rFonts w:ascii="Symbol" w:hAnsi="Symbol" w:hint="default"/>
      </w:rPr>
    </w:lvl>
    <w:lvl w:ilvl="1" w:tplc="0C0C0003" w:tentative="1">
      <w:start w:val="1"/>
      <w:numFmt w:val="bullet"/>
      <w:lvlText w:val="o"/>
      <w:lvlJc w:val="left"/>
      <w:pPr>
        <w:ind w:left="1724" w:hanging="360"/>
      </w:pPr>
      <w:rPr>
        <w:rFonts w:ascii="Courier New" w:hAnsi="Courier New" w:cs="Courier New" w:hint="default"/>
      </w:rPr>
    </w:lvl>
    <w:lvl w:ilvl="2" w:tplc="0C0C0005" w:tentative="1">
      <w:start w:val="1"/>
      <w:numFmt w:val="bullet"/>
      <w:lvlText w:val=""/>
      <w:lvlJc w:val="left"/>
      <w:pPr>
        <w:ind w:left="2444" w:hanging="360"/>
      </w:pPr>
      <w:rPr>
        <w:rFonts w:ascii="Wingdings" w:hAnsi="Wingdings" w:hint="default"/>
      </w:rPr>
    </w:lvl>
    <w:lvl w:ilvl="3" w:tplc="0C0C0001" w:tentative="1">
      <w:start w:val="1"/>
      <w:numFmt w:val="bullet"/>
      <w:lvlText w:val=""/>
      <w:lvlJc w:val="left"/>
      <w:pPr>
        <w:ind w:left="3164" w:hanging="360"/>
      </w:pPr>
      <w:rPr>
        <w:rFonts w:ascii="Symbol" w:hAnsi="Symbol" w:hint="default"/>
      </w:rPr>
    </w:lvl>
    <w:lvl w:ilvl="4" w:tplc="0C0C0003" w:tentative="1">
      <w:start w:val="1"/>
      <w:numFmt w:val="bullet"/>
      <w:lvlText w:val="o"/>
      <w:lvlJc w:val="left"/>
      <w:pPr>
        <w:ind w:left="3884" w:hanging="360"/>
      </w:pPr>
      <w:rPr>
        <w:rFonts w:ascii="Courier New" w:hAnsi="Courier New" w:cs="Courier New" w:hint="default"/>
      </w:rPr>
    </w:lvl>
    <w:lvl w:ilvl="5" w:tplc="0C0C0005" w:tentative="1">
      <w:start w:val="1"/>
      <w:numFmt w:val="bullet"/>
      <w:lvlText w:val=""/>
      <w:lvlJc w:val="left"/>
      <w:pPr>
        <w:ind w:left="4604" w:hanging="360"/>
      </w:pPr>
      <w:rPr>
        <w:rFonts w:ascii="Wingdings" w:hAnsi="Wingdings" w:hint="default"/>
      </w:rPr>
    </w:lvl>
    <w:lvl w:ilvl="6" w:tplc="0C0C0001" w:tentative="1">
      <w:start w:val="1"/>
      <w:numFmt w:val="bullet"/>
      <w:lvlText w:val=""/>
      <w:lvlJc w:val="left"/>
      <w:pPr>
        <w:ind w:left="5324" w:hanging="360"/>
      </w:pPr>
      <w:rPr>
        <w:rFonts w:ascii="Symbol" w:hAnsi="Symbol" w:hint="default"/>
      </w:rPr>
    </w:lvl>
    <w:lvl w:ilvl="7" w:tplc="0C0C0003" w:tentative="1">
      <w:start w:val="1"/>
      <w:numFmt w:val="bullet"/>
      <w:lvlText w:val="o"/>
      <w:lvlJc w:val="left"/>
      <w:pPr>
        <w:ind w:left="6044" w:hanging="360"/>
      </w:pPr>
      <w:rPr>
        <w:rFonts w:ascii="Courier New" w:hAnsi="Courier New" w:cs="Courier New" w:hint="default"/>
      </w:rPr>
    </w:lvl>
    <w:lvl w:ilvl="8" w:tplc="0C0C0005" w:tentative="1">
      <w:start w:val="1"/>
      <w:numFmt w:val="bullet"/>
      <w:lvlText w:val=""/>
      <w:lvlJc w:val="left"/>
      <w:pPr>
        <w:ind w:left="6764" w:hanging="360"/>
      </w:pPr>
      <w:rPr>
        <w:rFonts w:ascii="Wingdings" w:hAnsi="Wingdings" w:hint="default"/>
      </w:rPr>
    </w:lvl>
  </w:abstractNum>
  <w:abstractNum w:abstractNumId="24" w15:restartNumberingAfterBreak="0">
    <w:nsid w:val="35652A4E"/>
    <w:multiLevelType w:val="hybridMultilevel"/>
    <w:tmpl w:val="5882F9B0"/>
    <w:lvl w:ilvl="0" w:tplc="FFFFFFFF">
      <w:start w:val="1"/>
      <w:numFmt w:val="decimal"/>
      <w:lvlText w:val="%1."/>
      <w:lvlJc w:val="left"/>
      <w:pPr>
        <w:ind w:left="372" w:hanging="360"/>
      </w:pPr>
      <w:rPr>
        <w:rFonts w:hint="default"/>
      </w:rPr>
    </w:lvl>
    <w:lvl w:ilvl="1" w:tplc="FFFFFFFF">
      <w:start w:val="1"/>
      <w:numFmt w:val="lowerLetter"/>
      <w:lvlText w:val="%2."/>
      <w:lvlJc w:val="left"/>
      <w:pPr>
        <w:ind w:left="1092" w:hanging="360"/>
      </w:pPr>
    </w:lvl>
    <w:lvl w:ilvl="2" w:tplc="0C0C0001">
      <w:start w:val="1"/>
      <w:numFmt w:val="bullet"/>
      <w:lvlText w:val=""/>
      <w:lvlJc w:val="left"/>
      <w:pPr>
        <w:ind w:left="1429" w:hanging="360"/>
      </w:pPr>
      <w:rPr>
        <w:rFonts w:ascii="Symbol" w:hAnsi="Symbol" w:hint="default"/>
      </w:rPr>
    </w:lvl>
    <w:lvl w:ilvl="3" w:tplc="FFFFFFFF">
      <w:start w:val="1"/>
      <w:numFmt w:val="decimal"/>
      <w:lvlText w:val="%4."/>
      <w:lvlJc w:val="left"/>
      <w:pPr>
        <w:ind w:left="2532" w:hanging="360"/>
      </w:pPr>
    </w:lvl>
    <w:lvl w:ilvl="4" w:tplc="FFFFFFFF" w:tentative="1">
      <w:start w:val="1"/>
      <w:numFmt w:val="lowerLetter"/>
      <w:lvlText w:val="%5."/>
      <w:lvlJc w:val="left"/>
      <w:pPr>
        <w:ind w:left="3252" w:hanging="360"/>
      </w:pPr>
    </w:lvl>
    <w:lvl w:ilvl="5" w:tplc="FFFFFFFF" w:tentative="1">
      <w:start w:val="1"/>
      <w:numFmt w:val="lowerRoman"/>
      <w:lvlText w:val="%6."/>
      <w:lvlJc w:val="right"/>
      <w:pPr>
        <w:ind w:left="3972" w:hanging="180"/>
      </w:pPr>
    </w:lvl>
    <w:lvl w:ilvl="6" w:tplc="FFFFFFFF" w:tentative="1">
      <w:start w:val="1"/>
      <w:numFmt w:val="decimal"/>
      <w:lvlText w:val="%7."/>
      <w:lvlJc w:val="left"/>
      <w:pPr>
        <w:ind w:left="4692" w:hanging="360"/>
      </w:pPr>
    </w:lvl>
    <w:lvl w:ilvl="7" w:tplc="FFFFFFFF" w:tentative="1">
      <w:start w:val="1"/>
      <w:numFmt w:val="lowerLetter"/>
      <w:lvlText w:val="%8."/>
      <w:lvlJc w:val="left"/>
      <w:pPr>
        <w:ind w:left="5412" w:hanging="360"/>
      </w:pPr>
    </w:lvl>
    <w:lvl w:ilvl="8" w:tplc="FFFFFFFF" w:tentative="1">
      <w:start w:val="1"/>
      <w:numFmt w:val="lowerRoman"/>
      <w:lvlText w:val="%9."/>
      <w:lvlJc w:val="right"/>
      <w:pPr>
        <w:ind w:left="6132" w:hanging="180"/>
      </w:pPr>
    </w:lvl>
  </w:abstractNum>
  <w:abstractNum w:abstractNumId="25" w15:restartNumberingAfterBreak="0">
    <w:nsid w:val="359B3C0E"/>
    <w:multiLevelType w:val="hybridMultilevel"/>
    <w:tmpl w:val="453466A0"/>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26" w15:restartNumberingAfterBreak="0">
    <w:nsid w:val="361A450A"/>
    <w:multiLevelType w:val="hybridMultilevel"/>
    <w:tmpl w:val="FE12AD96"/>
    <w:lvl w:ilvl="0" w:tplc="0C0C0015">
      <w:start w:val="1"/>
      <w:numFmt w:val="upperLetter"/>
      <w:lvlText w:val="%1."/>
      <w:lvlJc w:val="left"/>
      <w:pPr>
        <w:ind w:left="1068" w:hanging="360"/>
      </w:pPr>
    </w:lvl>
    <w:lvl w:ilvl="1" w:tplc="0C0C0019">
      <w:start w:val="1"/>
      <w:numFmt w:val="lowerLetter"/>
      <w:lvlText w:val="%2."/>
      <w:lvlJc w:val="left"/>
      <w:pPr>
        <w:ind w:left="1788" w:hanging="360"/>
      </w:pPr>
    </w:lvl>
    <w:lvl w:ilvl="2" w:tplc="0C0C001B" w:tentative="1">
      <w:start w:val="1"/>
      <w:numFmt w:val="lowerRoman"/>
      <w:lvlText w:val="%3."/>
      <w:lvlJc w:val="right"/>
      <w:pPr>
        <w:ind w:left="2508" w:hanging="180"/>
      </w:pPr>
    </w:lvl>
    <w:lvl w:ilvl="3" w:tplc="0C0C000F" w:tentative="1">
      <w:start w:val="1"/>
      <w:numFmt w:val="decimal"/>
      <w:lvlText w:val="%4."/>
      <w:lvlJc w:val="left"/>
      <w:pPr>
        <w:ind w:left="3228" w:hanging="360"/>
      </w:pPr>
    </w:lvl>
    <w:lvl w:ilvl="4" w:tplc="0C0C0019" w:tentative="1">
      <w:start w:val="1"/>
      <w:numFmt w:val="lowerLetter"/>
      <w:lvlText w:val="%5."/>
      <w:lvlJc w:val="left"/>
      <w:pPr>
        <w:ind w:left="3948" w:hanging="360"/>
      </w:pPr>
    </w:lvl>
    <w:lvl w:ilvl="5" w:tplc="0C0C001B" w:tentative="1">
      <w:start w:val="1"/>
      <w:numFmt w:val="lowerRoman"/>
      <w:lvlText w:val="%6."/>
      <w:lvlJc w:val="right"/>
      <w:pPr>
        <w:ind w:left="4668" w:hanging="180"/>
      </w:pPr>
    </w:lvl>
    <w:lvl w:ilvl="6" w:tplc="0C0C000F" w:tentative="1">
      <w:start w:val="1"/>
      <w:numFmt w:val="decimal"/>
      <w:lvlText w:val="%7."/>
      <w:lvlJc w:val="left"/>
      <w:pPr>
        <w:ind w:left="5388" w:hanging="360"/>
      </w:pPr>
    </w:lvl>
    <w:lvl w:ilvl="7" w:tplc="0C0C0019" w:tentative="1">
      <w:start w:val="1"/>
      <w:numFmt w:val="lowerLetter"/>
      <w:lvlText w:val="%8."/>
      <w:lvlJc w:val="left"/>
      <w:pPr>
        <w:ind w:left="6108" w:hanging="360"/>
      </w:pPr>
    </w:lvl>
    <w:lvl w:ilvl="8" w:tplc="0C0C001B" w:tentative="1">
      <w:start w:val="1"/>
      <w:numFmt w:val="lowerRoman"/>
      <w:lvlText w:val="%9."/>
      <w:lvlJc w:val="right"/>
      <w:pPr>
        <w:ind w:left="6828" w:hanging="180"/>
      </w:pPr>
    </w:lvl>
  </w:abstractNum>
  <w:abstractNum w:abstractNumId="27" w15:restartNumberingAfterBreak="0">
    <w:nsid w:val="366C1238"/>
    <w:multiLevelType w:val="hybridMultilevel"/>
    <w:tmpl w:val="5284F794"/>
    <w:lvl w:ilvl="0" w:tplc="0C0C0001">
      <w:start w:val="1"/>
      <w:numFmt w:val="bullet"/>
      <w:lvlText w:val=""/>
      <w:lvlJc w:val="left"/>
      <w:pPr>
        <w:ind w:left="1429" w:hanging="360"/>
      </w:pPr>
      <w:rPr>
        <w:rFonts w:ascii="Symbol" w:hAnsi="Symbol" w:hint="default"/>
      </w:rPr>
    </w:lvl>
    <w:lvl w:ilvl="1" w:tplc="0C0C0003" w:tentative="1">
      <w:start w:val="1"/>
      <w:numFmt w:val="bullet"/>
      <w:lvlText w:val="o"/>
      <w:lvlJc w:val="left"/>
      <w:pPr>
        <w:ind w:left="2149" w:hanging="360"/>
      </w:pPr>
      <w:rPr>
        <w:rFonts w:ascii="Courier New" w:hAnsi="Courier New" w:cs="Courier New" w:hint="default"/>
      </w:rPr>
    </w:lvl>
    <w:lvl w:ilvl="2" w:tplc="0C0C0005" w:tentative="1">
      <w:start w:val="1"/>
      <w:numFmt w:val="bullet"/>
      <w:lvlText w:val=""/>
      <w:lvlJc w:val="left"/>
      <w:pPr>
        <w:ind w:left="2869" w:hanging="360"/>
      </w:pPr>
      <w:rPr>
        <w:rFonts w:ascii="Wingdings" w:hAnsi="Wingdings" w:hint="default"/>
      </w:rPr>
    </w:lvl>
    <w:lvl w:ilvl="3" w:tplc="0C0C0001" w:tentative="1">
      <w:start w:val="1"/>
      <w:numFmt w:val="bullet"/>
      <w:lvlText w:val=""/>
      <w:lvlJc w:val="left"/>
      <w:pPr>
        <w:ind w:left="3589" w:hanging="360"/>
      </w:pPr>
      <w:rPr>
        <w:rFonts w:ascii="Symbol" w:hAnsi="Symbol" w:hint="default"/>
      </w:rPr>
    </w:lvl>
    <w:lvl w:ilvl="4" w:tplc="0C0C0003" w:tentative="1">
      <w:start w:val="1"/>
      <w:numFmt w:val="bullet"/>
      <w:lvlText w:val="o"/>
      <w:lvlJc w:val="left"/>
      <w:pPr>
        <w:ind w:left="4309" w:hanging="360"/>
      </w:pPr>
      <w:rPr>
        <w:rFonts w:ascii="Courier New" w:hAnsi="Courier New" w:cs="Courier New" w:hint="default"/>
      </w:rPr>
    </w:lvl>
    <w:lvl w:ilvl="5" w:tplc="0C0C0005" w:tentative="1">
      <w:start w:val="1"/>
      <w:numFmt w:val="bullet"/>
      <w:lvlText w:val=""/>
      <w:lvlJc w:val="left"/>
      <w:pPr>
        <w:ind w:left="5029" w:hanging="360"/>
      </w:pPr>
      <w:rPr>
        <w:rFonts w:ascii="Wingdings" w:hAnsi="Wingdings" w:hint="default"/>
      </w:rPr>
    </w:lvl>
    <w:lvl w:ilvl="6" w:tplc="0C0C0001" w:tentative="1">
      <w:start w:val="1"/>
      <w:numFmt w:val="bullet"/>
      <w:lvlText w:val=""/>
      <w:lvlJc w:val="left"/>
      <w:pPr>
        <w:ind w:left="5749" w:hanging="360"/>
      </w:pPr>
      <w:rPr>
        <w:rFonts w:ascii="Symbol" w:hAnsi="Symbol" w:hint="default"/>
      </w:rPr>
    </w:lvl>
    <w:lvl w:ilvl="7" w:tplc="0C0C0003" w:tentative="1">
      <w:start w:val="1"/>
      <w:numFmt w:val="bullet"/>
      <w:lvlText w:val="o"/>
      <w:lvlJc w:val="left"/>
      <w:pPr>
        <w:ind w:left="6469" w:hanging="360"/>
      </w:pPr>
      <w:rPr>
        <w:rFonts w:ascii="Courier New" w:hAnsi="Courier New" w:cs="Courier New" w:hint="default"/>
      </w:rPr>
    </w:lvl>
    <w:lvl w:ilvl="8" w:tplc="0C0C0005" w:tentative="1">
      <w:start w:val="1"/>
      <w:numFmt w:val="bullet"/>
      <w:lvlText w:val=""/>
      <w:lvlJc w:val="left"/>
      <w:pPr>
        <w:ind w:left="7189" w:hanging="360"/>
      </w:pPr>
      <w:rPr>
        <w:rFonts w:ascii="Wingdings" w:hAnsi="Wingdings" w:hint="default"/>
      </w:rPr>
    </w:lvl>
  </w:abstractNum>
  <w:abstractNum w:abstractNumId="28" w15:restartNumberingAfterBreak="0">
    <w:nsid w:val="36B87F3F"/>
    <w:multiLevelType w:val="hybridMultilevel"/>
    <w:tmpl w:val="D21E7428"/>
    <w:lvl w:ilvl="0" w:tplc="0C0C000F">
      <w:start w:val="1"/>
      <w:numFmt w:val="decimal"/>
      <w:lvlText w:val="%1."/>
      <w:lvlJc w:val="left"/>
      <w:pPr>
        <w:ind w:left="72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29" w15:restartNumberingAfterBreak="0">
    <w:nsid w:val="3E7B2577"/>
    <w:multiLevelType w:val="hybridMultilevel"/>
    <w:tmpl w:val="188CF992"/>
    <w:lvl w:ilvl="0" w:tplc="0C0C0001">
      <w:start w:val="1"/>
      <w:numFmt w:val="bullet"/>
      <w:lvlText w:val=""/>
      <w:lvlJc w:val="left"/>
      <w:pPr>
        <w:ind w:left="1429" w:hanging="360"/>
      </w:pPr>
      <w:rPr>
        <w:rFonts w:ascii="Symbol" w:hAnsi="Symbol" w:hint="default"/>
      </w:rPr>
    </w:lvl>
    <w:lvl w:ilvl="1" w:tplc="0C0C0003" w:tentative="1">
      <w:start w:val="1"/>
      <w:numFmt w:val="bullet"/>
      <w:lvlText w:val="o"/>
      <w:lvlJc w:val="left"/>
      <w:pPr>
        <w:ind w:left="2149" w:hanging="360"/>
      </w:pPr>
      <w:rPr>
        <w:rFonts w:ascii="Courier New" w:hAnsi="Courier New" w:cs="Courier New" w:hint="default"/>
      </w:rPr>
    </w:lvl>
    <w:lvl w:ilvl="2" w:tplc="0C0C0005" w:tentative="1">
      <w:start w:val="1"/>
      <w:numFmt w:val="bullet"/>
      <w:lvlText w:val=""/>
      <w:lvlJc w:val="left"/>
      <w:pPr>
        <w:ind w:left="2869" w:hanging="360"/>
      </w:pPr>
      <w:rPr>
        <w:rFonts w:ascii="Wingdings" w:hAnsi="Wingdings" w:hint="default"/>
      </w:rPr>
    </w:lvl>
    <w:lvl w:ilvl="3" w:tplc="0C0C0001" w:tentative="1">
      <w:start w:val="1"/>
      <w:numFmt w:val="bullet"/>
      <w:lvlText w:val=""/>
      <w:lvlJc w:val="left"/>
      <w:pPr>
        <w:ind w:left="3589" w:hanging="360"/>
      </w:pPr>
      <w:rPr>
        <w:rFonts w:ascii="Symbol" w:hAnsi="Symbol" w:hint="default"/>
      </w:rPr>
    </w:lvl>
    <w:lvl w:ilvl="4" w:tplc="0C0C0003" w:tentative="1">
      <w:start w:val="1"/>
      <w:numFmt w:val="bullet"/>
      <w:lvlText w:val="o"/>
      <w:lvlJc w:val="left"/>
      <w:pPr>
        <w:ind w:left="4309" w:hanging="360"/>
      </w:pPr>
      <w:rPr>
        <w:rFonts w:ascii="Courier New" w:hAnsi="Courier New" w:cs="Courier New" w:hint="default"/>
      </w:rPr>
    </w:lvl>
    <w:lvl w:ilvl="5" w:tplc="0C0C0005" w:tentative="1">
      <w:start w:val="1"/>
      <w:numFmt w:val="bullet"/>
      <w:lvlText w:val=""/>
      <w:lvlJc w:val="left"/>
      <w:pPr>
        <w:ind w:left="5029" w:hanging="360"/>
      </w:pPr>
      <w:rPr>
        <w:rFonts w:ascii="Wingdings" w:hAnsi="Wingdings" w:hint="default"/>
      </w:rPr>
    </w:lvl>
    <w:lvl w:ilvl="6" w:tplc="0C0C0001" w:tentative="1">
      <w:start w:val="1"/>
      <w:numFmt w:val="bullet"/>
      <w:lvlText w:val=""/>
      <w:lvlJc w:val="left"/>
      <w:pPr>
        <w:ind w:left="5749" w:hanging="360"/>
      </w:pPr>
      <w:rPr>
        <w:rFonts w:ascii="Symbol" w:hAnsi="Symbol" w:hint="default"/>
      </w:rPr>
    </w:lvl>
    <w:lvl w:ilvl="7" w:tplc="0C0C0003" w:tentative="1">
      <w:start w:val="1"/>
      <w:numFmt w:val="bullet"/>
      <w:lvlText w:val="o"/>
      <w:lvlJc w:val="left"/>
      <w:pPr>
        <w:ind w:left="6469" w:hanging="360"/>
      </w:pPr>
      <w:rPr>
        <w:rFonts w:ascii="Courier New" w:hAnsi="Courier New" w:cs="Courier New" w:hint="default"/>
      </w:rPr>
    </w:lvl>
    <w:lvl w:ilvl="8" w:tplc="0C0C0005" w:tentative="1">
      <w:start w:val="1"/>
      <w:numFmt w:val="bullet"/>
      <w:lvlText w:val=""/>
      <w:lvlJc w:val="left"/>
      <w:pPr>
        <w:ind w:left="7189" w:hanging="360"/>
      </w:pPr>
      <w:rPr>
        <w:rFonts w:ascii="Wingdings" w:hAnsi="Wingdings" w:hint="default"/>
      </w:rPr>
    </w:lvl>
  </w:abstractNum>
  <w:abstractNum w:abstractNumId="30" w15:restartNumberingAfterBreak="0">
    <w:nsid w:val="434D33F0"/>
    <w:multiLevelType w:val="hybridMultilevel"/>
    <w:tmpl w:val="BBBA81C8"/>
    <w:lvl w:ilvl="0" w:tplc="0C0C000F">
      <w:start w:val="1"/>
      <w:numFmt w:val="decimal"/>
      <w:lvlText w:val="%1."/>
      <w:lvlJc w:val="left"/>
      <w:pPr>
        <w:ind w:left="720" w:hanging="360"/>
      </w:pPr>
    </w:lvl>
    <w:lvl w:ilvl="1" w:tplc="0C0C0001">
      <w:start w:val="1"/>
      <w:numFmt w:val="bullet"/>
      <w:lvlText w:val=""/>
      <w:lvlJc w:val="left"/>
      <w:pPr>
        <w:ind w:left="720" w:hanging="360"/>
      </w:pPr>
      <w:rPr>
        <w:rFonts w:ascii="Symbol" w:hAnsi="Symbol" w:hint="default"/>
      </w:rPr>
    </w:lvl>
    <w:lvl w:ilvl="2" w:tplc="0C0C001B">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31" w15:restartNumberingAfterBreak="0">
    <w:nsid w:val="48007C67"/>
    <w:multiLevelType w:val="hybridMultilevel"/>
    <w:tmpl w:val="7DACAAE0"/>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32" w15:restartNumberingAfterBreak="0">
    <w:nsid w:val="4B1D5351"/>
    <w:multiLevelType w:val="hybridMultilevel"/>
    <w:tmpl w:val="0B74C136"/>
    <w:lvl w:ilvl="0" w:tplc="0C0C0001">
      <w:start w:val="1"/>
      <w:numFmt w:val="bullet"/>
      <w:lvlText w:val=""/>
      <w:lvlJc w:val="left"/>
      <w:pPr>
        <w:ind w:left="1428" w:hanging="360"/>
      </w:pPr>
      <w:rPr>
        <w:rFonts w:ascii="Symbol" w:hAnsi="Symbol" w:hint="default"/>
      </w:rPr>
    </w:lvl>
    <w:lvl w:ilvl="1" w:tplc="0C0C0003" w:tentative="1">
      <w:start w:val="1"/>
      <w:numFmt w:val="bullet"/>
      <w:lvlText w:val="o"/>
      <w:lvlJc w:val="left"/>
      <w:pPr>
        <w:ind w:left="2148" w:hanging="360"/>
      </w:pPr>
      <w:rPr>
        <w:rFonts w:ascii="Courier New" w:hAnsi="Courier New" w:cs="Courier New" w:hint="default"/>
      </w:rPr>
    </w:lvl>
    <w:lvl w:ilvl="2" w:tplc="0C0C0005" w:tentative="1">
      <w:start w:val="1"/>
      <w:numFmt w:val="bullet"/>
      <w:lvlText w:val=""/>
      <w:lvlJc w:val="left"/>
      <w:pPr>
        <w:ind w:left="2868" w:hanging="360"/>
      </w:pPr>
      <w:rPr>
        <w:rFonts w:ascii="Wingdings" w:hAnsi="Wingdings" w:hint="default"/>
      </w:rPr>
    </w:lvl>
    <w:lvl w:ilvl="3" w:tplc="0C0C0001" w:tentative="1">
      <w:start w:val="1"/>
      <w:numFmt w:val="bullet"/>
      <w:lvlText w:val=""/>
      <w:lvlJc w:val="left"/>
      <w:pPr>
        <w:ind w:left="3588" w:hanging="360"/>
      </w:pPr>
      <w:rPr>
        <w:rFonts w:ascii="Symbol" w:hAnsi="Symbol" w:hint="default"/>
      </w:rPr>
    </w:lvl>
    <w:lvl w:ilvl="4" w:tplc="0C0C0003" w:tentative="1">
      <w:start w:val="1"/>
      <w:numFmt w:val="bullet"/>
      <w:lvlText w:val="o"/>
      <w:lvlJc w:val="left"/>
      <w:pPr>
        <w:ind w:left="4308" w:hanging="360"/>
      </w:pPr>
      <w:rPr>
        <w:rFonts w:ascii="Courier New" w:hAnsi="Courier New" w:cs="Courier New" w:hint="default"/>
      </w:rPr>
    </w:lvl>
    <w:lvl w:ilvl="5" w:tplc="0C0C0005" w:tentative="1">
      <w:start w:val="1"/>
      <w:numFmt w:val="bullet"/>
      <w:lvlText w:val=""/>
      <w:lvlJc w:val="left"/>
      <w:pPr>
        <w:ind w:left="5028" w:hanging="360"/>
      </w:pPr>
      <w:rPr>
        <w:rFonts w:ascii="Wingdings" w:hAnsi="Wingdings" w:hint="default"/>
      </w:rPr>
    </w:lvl>
    <w:lvl w:ilvl="6" w:tplc="0C0C0001" w:tentative="1">
      <w:start w:val="1"/>
      <w:numFmt w:val="bullet"/>
      <w:lvlText w:val=""/>
      <w:lvlJc w:val="left"/>
      <w:pPr>
        <w:ind w:left="5748" w:hanging="360"/>
      </w:pPr>
      <w:rPr>
        <w:rFonts w:ascii="Symbol" w:hAnsi="Symbol" w:hint="default"/>
      </w:rPr>
    </w:lvl>
    <w:lvl w:ilvl="7" w:tplc="0C0C0003" w:tentative="1">
      <w:start w:val="1"/>
      <w:numFmt w:val="bullet"/>
      <w:lvlText w:val="o"/>
      <w:lvlJc w:val="left"/>
      <w:pPr>
        <w:ind w:left="6468" w:hanging="360"/>
      </w:pPr>
      <w:rPr>
        <w:rFonts w:ascii="Courier New" w:hAnsi="Courier New" w:cs="Courier New" w:hint="default"/>
      </w:rPr>
    </w:lvl>
    <w:lvl w:ilvl="8" w:tplc="0C0C0005" w:tentative="1">
      <w:start w:val="1"/>
      <w:numFmt w:val="bullet"/>
      <w:lvlText w:val=""/>
      <w:lvlJc w:val="left"/>
      <w:pPr>
        <w:ind w:left="7188" w:hanging="360"/>
      </w:pPr>
      <w:rPr>
        <w:rFonts w:ascii="Wingdings" w:hAnsi="Wingdings" w:hint="default"/>
      </w:rPr>
    </w:lvl>
  </w:abstractNum>
  <w:abstractNum w:abstractNumId="33" w15:restartNumberingAfterBreak="0">
    <w:nsid w:val="4BED7ADD"/>
    <w:multiLevelType w:val="hybridMultilevel"/>
    <w:tmpl w:val="A4109100"/>
    <w:lvl w:ilvl="0" w:tplc="0C0C0001">
      <w:start w:val="1"/>
      <w:numFmt w:val="bullet"/>
      <w:lvlText w:val=""/>
      <w:lvlJc w:val="left"/>
      <w:pPr>
        <w:ind w:left="1004" w:hanging="360"/>
      </w:pPr>
      <w:rPr>
        <w:rFonts w:ascii="Symbol" w:hAnsi="Symbol" w:hint="default"/>
      </w:rPr>
    </w:lvl>
    <w:lvl w:ilvl="1" w:tplc="0C0C0003" w:tentative="1">
      <w:start w:val="1"/>
      <w:numFmt w:val="bullet"/>
      <w:lvlText w:val="o"/>
      <w:lvlJc w:val="left"/>
      <w:pPr>
        <w:ind w:left="1724" w:hanging="360"/>
      </w:pPr>
      <w:rPr>
        <w:rFonts w:ascii="Courier New" w:hAnsi="Courier New" w:cs="Courier New" w:hint="default"/>
      </w:rPr>
    </w:lvl>
    <w:lvl w:ilvl="2" w:tplc="0C0C0005" w:tentative="1">
      <w:start w:val="1"/>
      <w:numFmt w:val="bullet"/>
      <w:lvlText w:val=""/>
      <w:lvlJc w:val="left"/>
      <w:pPr>
        <w:ind w:left="2444" w:hanging="360"/>
      </w:pPr>
      <w:rPr>
        <w:rFonts w:ascii="Wingdings" w:hAnsi="Wingdings" w:hint="default"/>
      </w:rPr>
    </w:lvl>
    <w:lvl w:ilvl="3" w:tplc="0C0C0001" w:tentative="1">
      <w:start w:val="1"/>
      <w:numFmt w:val="bullet"/>
      <w:lvlText w:val=""/>
      <w:lvlJc w:val="left"/>
      <w:pPr>
        <w:ind w:left="3164" w:hanging="360"/>
      </w:pPr>
      <w:rPr>
        <w:rFonts w:ascii="Symbol" w:hAnsi="Symbol" w:hint="default"/>
      </w:rPr>
    </w:lvl>
    <w:lvl w:ilvl="4" w:tplc="0C0C0003" w:tentative="1">
      <w:start w:val="1"/>
      <w:numFmt w:val="bullet"/>
      <w:lvlText w:val="o"/>
      <w:lvlJc w:val="left"/>
      <w:pPr>
        <w:ind w:left="3884" w:hanging="360"/>
      </w:pPr>
      <w:rPr>
        <w:rFonts w:ascii="Courier New" w:hAnsi="Courier New" w:cs="Courier New" w:hint="default"/>
      </w:rPr>
    </w:lvl>
    <w:lvl w:ilvl="5" w:tplc="0C0C0005" w:tentative="1">
      <w:start w:val="1"/>
      <w:numFmt w:val="bullet"/>
      <w:lvlText w:val=""/>
      <w:lvlJc w:val="left"/>
      <w:pPr>
        <w:ind w:left="4604" w:hanging="360"/>
      </w:pPr>
      <w:rPr>
        <w:rFonts w:ascii="Wingdings" w:hAnsi="Wingdings" w:hint="default"/>
      </w:rPr>
    </w:lvl>
    <w:lvl w:ilvl="6" w:tplc="0C0C0001" w:tentative="1">
      <w:start w:val="1"/>
      <w:numFmt w:val="bullet"/>
      <w:lvlText w:val=""/>
      <w:lvlJc w:val="left"/>
      <w:pPr>
        <w:ind w:left="5324" w:hanging="360"/>
      </w:pPr>
      <w:rPr>
        <w:rFonts w:ascii="Symbol" w:hAnsi="Symbol" w:hint="default"/>
      </w:rPr>
    </w:lvl>
    <w:lvl w:ilvl="7" w:tplc="0C0C0003" w:tentative="1">
      <w:start w:val="1"/>
      <w:numFmt w:val="bullet"/>
      <w:lvlText w:val="o"/>
      <w:lvlJc w:val="left"/>
      <w:pPr>
        <w:ind w:left="6044" w:hanging="360"/>
      </w:pPr>
      <w:rPr>
        <w:rFonts w:ascii="Courier New" w:hAnsi="Courier New" w:cs="Courier New" w:hint="default"/>
      </w:rPr>
    </w:lvl>
    <w:lvl w:ilvl="8" w:tplc="0C0C0005" w:tentative="1">
      <w:start w:val="1"/>
      <w:numFmt w:val="bullet"/>
      <w:lvlText w:val=""/>
      <w:lvlJc w:val="left"/>
      <w:pPr>
        <w:ind w:left="6764" w:hanging="360"/>
      </w:pPr>
      <w:rPr>
        <w:rFonts w:ascii="Wingdings" w:hAnsi="Wingdings" w:hint="default"/>
      </w:rPr>
    </w:lvl>
  </w:abstractNum>
  <w:abstractNum w:abstractNumId="34" w15:restartNumberingAfterBreak="0">
    <w:nsid w:val="52456234"/>
    <w:multiLevelType w:val="hybridMultilevel"/>
    <w:tmpl w:val="C0C25970"/>
    <w:lvl w:ilvl="0" w:tplc="0C0C0001">
      <w:start w:val="1"/>
      <w:numFmt w:val="bullet"/>
      <w:lvlText w:val=""/>
      <w:lvlJc w:val="left"/>
      <w:pPr>
        <w:ind w:left="720" w:hanging="360"/>
      </w:pPr>
      <w:rPr>
        <w:rFonts w:ascii="Symbol" w:hAnsi="Symbol" w:hint="default"/>
      </w:rPr>
    </w:lvl>
    <w:lvl w:ilvl="1" w:tplc="0C0C0003">
      <w:start w:val="1"/>
      <w:numFmt w:val="bullet"/>
      <w:lvlText w:val="o"/>
      <w:lvlJc w:val="left"/>
      <w:pPr>
        <w:ind w:left="1440" w:hanging="360"/>
      </w:pPr>
      <w:rPr>
        <w:rFonts w:ascii="Courier New" w:hAnsi="Courier New" w:cs="Courier New" w:hint="default"/>
      </w:rPr>
    </w:lvl>
    <w:lvl w:ilvl="2" w:tplc="0C0C0003">
      <w:start w:val="1"/>
      <w:numFmt w:val="bullet"/>
      <w:lvlText w:val="o"/>
      <w:lvlJc w:val="left"/>
      <w:pPr>
        <w:ind w:left="2160" w:hanging="360"/>
      </w:pPr>
      <w:rPr>
        <w:rFonts w:ascii="Courier New" w:hAnsi="Courier New" w:cs="Courier New"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35" w15:restartNumberingAfterBreak="0">
    <w:nsid w:val="5B7E3383"/>
    <w:multiLevelType w:val="hybridMultilevel"/>
    <w:tmpl w:val="E294C428"/>
    <w:lvl w:ilvl="0" w:tplc="0C0C000F">
      <w:start w:val="1"/>
      <w:numFmt w:val="decimal"/>
      <w:lvlText w:val="%1."/>
      <w:lvlJc w:val="left"/>
      <w:pPr>
        <w:ind w:left="720" w:hanging="360"/>
      </w:pPr>
      <w:rPr>
        <w:rFonts w:hint="default"/>
      </w:rPr>
    </w:lvl>
    <w:lvl w:ilvl="1" w:tplc="B0065740">
      <w:start w:val="1"/>
      <w:numFmt w:val="upperLetter"/>
      <w:lvlText w:val="%2."/>
      <w:lvlJc w:val="left"/>
      <w:pPr>
        <w:ind w:left="1440" w:hanging="360"/>
      </w:pPr>
      <w:rPr>
        <w:rFonts w:hint="default"/>
      </w:r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36" w15:restartNumberingAfterBreak="0">
    <w:nsid w:val="5CFB634E"/>
    <w:multiLevelType w:val="hybridMultilevel"/>
    <w:tmpl w:val="AD80B9A6"/>
    <w:lvl w:ilvl="0" w:tplc="FFFFFFFF">
      <w:start w:val="1"/>
      <w:numFmt w:val="decimal"/>
      <w:lvlText w:val="%1."/>
      <w:lvlJc w:val="left"/>
      <w:pPr>
        <w:ind w:left="1134" w:hanging="360"/>
      </w:pPr>
      <w:rPr>
        <w:rFonts w:hint="default"/>
      </w:rPr>
    </w:lvl>
    <w:lvl w:ilvl="1" w:tplc="FFFFFFFF">
      <w:start w:val="1"/>
      <w:numFmt w:val="lowerLetter"/>
      <w:lvlText w:val="%2."/>
      <w:lvlJc w:val="left"/>
      <w:pPr>
        <w:ind w:left="87" w:hanging="360"/>
      </w:pPr>
    </w:lvl>
    <w:lvl w:ilvl="2" w:tplc="FFFFFFFF">
      <w:start w:val="1"/>
      <w:numFmt w:val="lowerRoman"/>
      <w:lvlText w:val="%3."/>
      <w:lvlJc w:val="right"/>
      <w:pPr>
        <w:ind w:left="807" w:hanging="180"/>
      </w:pPr>
    </w:lvl>
    <w:lvl w:ilvl="3" w:tplc="FFFFFFFF">
      <w:start w:val="1"/>
      <w:numFmt w:val="decimal"/>
      <w:lvlText w:val="%4."/>
      <w:lvlJc w:val="left"/>
      <w:pPr>
        <w:ind w:left="1527" w:hanging="360"/>
      </w:pPr>
    </w:lvl>
    <w:lvl w:ilvl="4" w:tplc="FFFFFFFF">
      <w:start w:val="1"/>
      <w:numFmt w:val="lowerLetter"/>
      <w:lvlText w:val="%5."/>
      <w:lvlJc w:val="left"/>
      <w:pPr>
        <w:ind w:left="2247" w:hanging="360"/>
      </w:pPr>
    </w:lvl>
    <w:lvl w:ilvl="5" w:tplc="FFFFFFFF" w:tentative="1">
      <w:start w:val="1"/>
      <w:numFmt w:val="lowerRoman"/>
      <w:lvlText w:val="%6."/>
      <w:lvlJc w:val="right"/>
      <w:pPr>
        <w:ind w:left="2967" w:hanging="180"/>
      </w:pPr>
    </w:lvl>
    <w:lvl w:ilvl="6" w:tplc="FFFFFFFF" w:tentative="1">
      <w:start w:val="1"/>
      <w:numFmt w:val="decimal"/>
      <w:lvlText w:val="%7."/>
      <w:lvlJc w:val="left"/>
      <w:pPr>
        <w:ind w:left="3687" w:hanging="360"/>
      </w:pPr>
    </w:lvl>
    <w:lvl w:ilvl="7" w:tplc="FFFFFFFF" w:tentative="1">
      <w:start w:val="1"/>
      <w:numFmt w:val="lowerLetter"/>
      <w:lvlText w:val="%8."/>
      <w:lvlJc w:val="left"/>
      <w:pPr>
        <w:ind w:left="4407" w:hanging="360"/>
      </w:pPr>
    </w:lvl>
    <w:lvl w:ilvl="8" w:tplc="FFFFFFFF" w:tentative="1">
      <w:start w:val="1"/>
      <w:numFmt w:val="lowerRoman"/>
      <w:lvlText w:val="%9."/>
      <w:lvlJc w:val="right"/>
      <w:pPr>
        <w:ind w:left="5127" w:hanging="180"/>
      </w:pPr>
    </w:lvl>
  </w:abstractNum>
  <w:abstractNum w:abstractNumId="37" w15:restartNumberingAfterBreak="0">
    <w:nsid w:val="60F025EF"/>
    <w:multiLevelType w:val="hybridMultilevel"/>
    <w:tmpl w:val="D1CE74FC"/>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38" w15:restartNumberingAfterBreak="0">
    <w:nsid w:val="641F4E53"/>
    <w:multiLevelType w:val="hybridMultilevel"/>
    <w:tmpl w:val="1082928C"/>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39" w15:restartNumberingAfterBreak="0">
    <w:nsid w:val="653624E1"/>
    <w:multiLevelType w:val="hybridMultilevel"/>
    <w:tmpl w:val="07989520"/>
    <w:lvl w:ilvl="0" w:tplc="0C0C0001">
      <w:start w:val="1"/>
      <w:numFmt w:val="bullet"/>
      <w:lvlText w:val=""/>
      <w:lvlJc w:val="left"/>
      <w:pPr>
        <w:ind w:left="720" w:hanging="360"/>
      </w:pPr>
      <w:rPr>
        <w:rFonts w:ascii="Symbol" w:hAnsi="Symbol" w:hint="default"/>
      </w:rPr>
    </w:lvl>
    <w:lvl w:ilvl="1" w:tplc="0C0C0003">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40" w15:restartNumberingAfterBreak="0">
    <w:nsid w:val="6EFB50AC"/>
    <w:multiLevelType w:val="hybridMultilevel"/>
    <w:tmpl w:val="4766A8A0"/>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41" w15:restartNumberingAfterBreak="0">
    <w:nsid w:val="6FFC68EA"/>
    <w:multiLevelType w:val="hybridMultilevel"/>
    <w:tmpl w:val="450A1D5C"/>
    <w:lvl w:ilvl="0" w:tplc="0C0C0001">
      <w:start w:val="1"/>
      <w:numFmt w:val="bullet"/>
      <w:lvlText w:val=""/>
      <w:lvlJc w:val="left"/>
      <w:pPr>
        <w:ind w:left="1429" w:hanging="360"/>
      </w:pPr>
      <w:rPr>
        <w:rFonts w:ascii="Symbol" w:hAnsi="Symbol" w:hint="default"/>
      </w:rPr>
    </w:lvl>
    <w:lvl w:ilvl="1" w:tplc="0C0C0003" w:tentative="1">
      <w:start w:val="1"/>
      <w:numFmt w:val="bullet"/>
      <w:lvlText w:val="o"/>
      <w:lvlJc w:val="left"/>
      <w:pPr>
        <w:ind w:left="2149" w:hanging="360"/>
      </w:pPr>
      <w:rPr>
        <w:rFonts w:ascii="Courier New" w:hAnsi="Courier New" w:cs="Courier New" w:hint="default"/>
      </w:rPr>
    </w:lvl>
    <w:lvl w:ilvl="2" w:tplc="0C0C0005" w:tentative="1">
      <w:start w:val="1"/>
      <w:numFmt w:val="bullet"/>
      <w:lvlText w:val=""/>
      <w:lvlJc w:val="left"/>
      <w:pPr>
        <w:ind w:left="2869" w:hanging="360"/>
      </w:pPr>
      <w:rPr>
        <w:rFonts w:ascii="Wingdings" w:hAnsi="Wingdings" w:hint="default"/>
      </w:rPr>
    </w:lvl>
    <w:lvl w:ilvl="3" w:tplc="0C0C0001" w:tentative="1">
      <w:start w:val="1"/>
      <w:numFmt w:val="bullet"/>
      <w:lvlText w:val=""/>
      <w:lvlJc w:val="left"/>
      <w:pPr>
        <w:ind w:left="3589" w:hanging="360"/>
      </w:pPr>
      <w:rPr>
        <w:rFonts w:ascii="Symbol" w:hAnsi="Symbol" w:hint="default"/>
      </w:rPr>
    </w:lvl>
    <w:lvl w:ilvl="4" w:tplc="0C0C0003" w:tentative="1">
      <w:start w:val="1"/>
      <w:numFmt w:val="bullet"/>
      <w:lvlText w:val="o"/>
      <w:lvlJc w:val="left"/>
      <w:pPr>
        <w:ind w:left="4309" w:hanging="360"/>
      </w:pPr>
      <w:rPr>
        <w:rFonts w:ascii="Courier New" w:hAnsi="Courier New" w:cs="Courier New" w:hint="default"/>
      </w:rPr>
    </w:lvl>
    <w:lvl w:ilvl="5" w:tplc="0C0C0005" w:tentative="1">
      <w:start w:val="1"/>
      <w:numFmt w:val="bullet"/>
      <w:lvlText w:val=""/>
      <w:lvlJc w:val="left"/>
      <w:pPr>
        <w:ind w:left="5029" w:hanging="360"/>
      </w:pPr>
      <w:rPr>
        <w:rFonts w:ascii="Wingdings" w:hAnsi="Wingdings" w:hint="default"/>
      </w:rPr>
    </w:lvl>
    <w:lvl w:ilvl="6" w:tplc="0C0C0001" w:tentative="1">
      <w:start w:val="1"/>
      <w:numFmt w:val="bullet"/>
      <w:lvlText w:val=""/>
      <w:lvlJc w:val="left"/>
      <w:pPr>
        <w:ind w:left="5749" w:hanging="360"/>
      </w:pPr>
      <w:rPr>
        <w:rFonts w:ascii="Symbol" w:hAnsi="Symbol" w:hint="default"/>
      </w:rPr>
    </w:lvl>
    <w:lvl w:ilvl="7" w:tplc="0C0C0003" w:tentative="1">
      <w:start w:val="1"/>
      <w:numFmt w:val="bullet"/>
      <w:lvlText w:val="o"/>
      <w:lvlJc w:val="left"/>
      <w:pPr>
        <w:ind w:left="6469" w:hanging="360"/>
      </w:pPr>
      <w:rPr>
        <w:rFonts w:ascii="Courier New" w:hAnsi="Courier New" w:cs="Courier New" w:hint="default"/>
      </w:rPr>
    </w:lvl>
    <w:lvl w:ilvl="8" w:tplc="0C0C0005" w:tentative="1">
      <w:start w:val="1"/>
      <w:numFmt w:val="bullet"/>
      <w:lvlText w:val=""/>
      <w:lvlJc w:val="left"/>
      <w:pPr>
        <w:ind w:left="7189" w:hanging="360"/>
      </w:pPr>
      <w:rPr>
        <w:rFonts w:ascii="Wingdings" w:hAnsi="Wingdings" w:hint="default"/>
      </w:rPr>
    </w:lvl>
  </w:abstractNum>
  <w:abstractNum w:abstractNumId="42" w15:restartNumberingAfterBreak="0">
    <w:nsid w:val="755A5A4A"/>
    <w:multiLevelType w:val="hybridMultilevel"/>
    <w:tmpl w:val="DD80279A"/>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43" w15:restartNumberingAfterBreak="0">
    <w:nsid w:val="7A391D12"/>
    <w:multiLevelType w:val="hybridMultilevel"/>
    <w:tmpl w:val="3EB628A4"/>
    <w:lvl w:ilvl="0" w:tplc="0C0C0001">
      <w:start w:val="1"/>
      <w:numFmt w:val="bullet"/>
      <w:lvlText w:val=""/>
      <w:lvlJc w:val="left"/>
      <w:pPr>
        <w:ind w:left="1069" w:hanging="360"/>
      </w:pPr>
      <w:rPr>
        <w:rFonts w:ascii="Symbol" w:hAnsi="Symbol" w:hint="default"/>
      </w:rPr>
    </w:lvl>
    <w:lvl w:ilvl="1" w:tplc="0C0C0019">
      <w:start w:val="1"/>
      <w:numFmt w:val="lowerLetter"/>
      <w:lvlText w:val="%2."/>
      <w:lvlJc w:val="left"/>
      <w:pPr>
        <w:ind w:left="1789" w:hanging="360"/>
      </w:pPr>
    </w:lvl>
    <w:lvl w:ilvl="2" w:tplc="0C0C001B">
      <w:start w:val="1"/>
      <w:numFmt w:val="lowerRoman"/>
      <w:lvlText w:val="%3."/>
      <w:lvlJc w:val="right"/>
      <w:pPr>
        <w:ind w:left="2509" w:hanging="180"/>
      </w:pPr>
    </w:lvl>
    <w:lvl w:ilvl="3" w:tplc="0C0C0001">
      <w:start w:val="1"/>
      <w:numFmt w:val="bullet"/>
      <w:lvlText w:val=""/>
      <w:lvlJc w:val="left"/>
      <w:pPr>
        <w:ind w:left="3229" w:hanging="360"/>
      </w:pPr>
      <w:rPr>
        <w:rFonts w:ascii="Symbol" w:hAnsi="Symbol" w:hint="default"/>
      </w:rPr>
    </w:lvl>
    <w:lvl w:ilvl="4" w:tplc="0C0C0019" w:tentative="1">
      <w:start w:val="1"/>
      <w:numFmt w:val="lowerLetter"/>
      <w:lvlText w:val="%5."/>
      <w:lvlJc w:val="left"/>
      <w:pPr>
        <w:ind w:left="3949" w:hanging="360"/>
      </w:pPr>
    </w:lvl>
    <w:lvl w:ilvl="5" w:tplc="0C0C001B" w:tentative="1">
      <w:start w:val="1"/>
      <w:numFmt w:val="lowerRoman"/>
      <w:lvlText w:val="%6."/>
      <w:lvlJc w:val="right"/>
      <w:pPr>
        <w:ind w:left="4669" w:hanging="180"/>
      </w:pPr>
    </w:lvl>
    <w:lvl w:ilvl="6" w:tplc="0C0C000F" w:tentative="1">
      <w:start w:val="1"/>
      <w:numFmt w:val="decimal"/>
      <w:lvlText w:val="%7."/>
      <w:lvlJc w:val="left"/>
      <w:pPr>
        <w:ind w:left="5389" w:hanging="360"/>
      </w:pPr>
    </w:lvl>
    <w:lvl w:ilvl="7" w:tplc="0C0C0019" w:tentative="1">
      <w:start w:val="1"/>
      <w:numFmt w:val="lowerLetter"/>
      <w:lvlText w:val="%8."/>
      <w:lvlJc w:val="left"/>
      <w:pPr>
        <w:ind w:left="6109" w:hanging="360"/>
      </w:pPr>
    </w:lvl>
    <w:lvl w:ilvl="8" w:tplc="0C0C001B" w:tentative="1">
      <w:start w:val="1"/>
      <w:numFmt w:val="lowerRoman"/>
      <w:lvlText w:val="%9."/>
      <w:lvlJc w:val="right"/>
      <w:pPr>
        <w:ind w:left="6829" w:hanging="180"/>
      </w:pPr>
    </w:lvl>
  </w:abstractNum>
  <w:abstractNum w:abstractNumId="44" w15:restartNumberingAfterBreak="0">
    <w:nsid w:val="7B181FFF"/>
    <w:multiLevelType w:val="hybridMultilevel"/>
    <w:tmpl w:val="22EAF418"/>
    <w:lvl w:ilvl="0" w:tplc="C3F663AC">
      <w:start w:val="1"/>
      <w:numFmt w:val="upperRoman"/>
      <w:lvlText w:val="%1."/>
      <w:lvlJc w:val="left"/>
      <w:pPr>
        <w:ind w:left="1080" w:hanging="72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45" w15:restartNumberingAfterBreak="0">
    <w:nsid w:val="7B647F01"/>
    <w:multiLevelType w:val="hybridMultilevel"/>
    <w:tmpl w:val="5922D09E"/>
    <w:lvl w:ilvl="0" w:tplc="D004C048">
      <w:numFmt w:val="bullet"/>
      <w:lvlText w:val="•"/>
      <w:lvlJc w:val="left"/>
      <w:pPr>
        <w:ind w:left="720" w:hanging="360"/>
      </w:pPr>
      <w:rPr>
        <w:rFonts w:ascii="Times New Roman" w:eastAsia="Times New Roman" w:hAnsi="Times New Roman" w:cs="Times New Roman"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num w:numId="1" w16cid:durableId="532116038">
    <w:abstractNumId w:val="0"/>
  </w:num>
  <w:num w:numId="2" w16cid:durableId="850264465">
    <w:abstractNumId w:val="2"/>
  </w:num>
  <w:num w:numId="3" w16cid:durableId="1833519387">
    <w:abstractNumId w:val="4"/>
  </w:num>
  <w:num w:numId="4" w16cid:durableId="666249505">
    <w:abstractNumId w:val="12"/>
  </w:num>
  <w:num w:numId="5" w16cid:durableId="1462653925">
    <w:abstractNumId w:val="6"/>
  </w:num>
  <w:num w:numId="6" w16cid:durableId="335036123">
    <w:abstractNumId w:val="35"/>
  </w:num>
  <w:num w:numId="7" w16cid:durableId="385496114">
    <w:abstractNumId w:val="7"/>
  </w:num>
  <w:num w:numId="8" w16cid:durableId="871111154">
    <w:abstractNumId w:val="26"/>
  </w:num>
  <w:num w:numId="9" w16cid:durableId="1299647779">
    <w:abstractNumId w:val="9"/>
  </w:num>
  <w:num w:numId="10" w16cid:durableId="185095575">
    <w:abstractNumId w:val="32"/>
  </w:num>
  <w:num w:numId="11" w16cid:durableId="1171410818">
    <w:abstractNumId w:val="20"/>
  </w:num>
  <w:num w:numId="12" w16cid:durableId="1195461107">
    <w:abstractNumId w:val="1"/>
  </w:num>
  <w:num w:numId="13" w16cid:durableId="230697071">
    <w:abstractNumId w:val="34"/>
  </w:num>
  <w:num w:numId="14" w16cid:durableId="1407604093">
    <w:abstractNumId w:val="28"/>
  </w:num>
  <w:num w:numId="15" w16cid:durableId="1341349563">
    <w:abstractNumId w:val="45"/>
  </w:num>
  <w:num w:numId="16" w16cid:durableId="1292861288">
    <w:abstractNumId w:val="36"/>
  </w:num>
  <w:num w:numId="17" w16cid:durableId="1100023972">
    <w:abstractNumId w:val="33"/>
  </w:num>
  <w:num w:numId="18" w16cid:durableId="1953973691">
    <w:abstractNumId w:val="18"/>
  </w:num>
  <w:num w:numId="19" w16cid:durableId="1493909031">
    <w:abstractNumId w:val="19"/>
  </w:num>
  <w:num w:numId="20" w16cid:durableId="1863350387">
    <w:abstractNumId w:val="21"/>
  </w:num>
  <w:num w:numId="21" w16cid:durableId="1373765898">
    <w:abstractNumId w:val="43"/>
  </w:num>
  <w:num w:numId="22" w16cid:durableId="1125658351">
    <w:abstractNumId w:val="22"/>
  </w:num>
  <w:num w:numId="23" w16cid:durableId="1714694680">
    <w:abstractNumId w:val="15"/>
  </w:num>
  <w:num w:numId="24" w16cid:durableId="2138643337">
    <w:abstractNumId w:val="10"/>
  </w:num>
  <w:num w:numId="25" w16cid:durableId="1410812467">
    <w:abstractNumId w:val="29"/>
  </w:num>
  <w:num w:numId="26" w16cid:durableId="387338805">
    <w:abstractNumId w:val="17"/>
  </w:num>
  <w:num w:numId="27" w16cid:durableId="2013146284">
    <w:abstractNumId w:val="3"/>
  </w:num>
  <w:num w:numId="28" w16cid:durableId="775293119">
    <w:abstractNumId w:val="24"/>
  </w:num>
  <w:num w:numId="29" w16cid:durableId="80108090">
    <w:abstractNumId w:val="27"/>
  </w:num>
  <w:num w:numId="30" w16cid:durableId="1753627807">
    <w:abstractNumId w:val="41"/>
  </w:num>
  <w:num w:numId="31" w16cid:durableId="1744716466">
    <w:abstractNumId w:val="42"/>
  </w:num>
  <w:num w:numId="32" w16cid:durableId="2055931184">
    <w:abstractNumId w:val="11"/>
  </w:num>
  <w:num w:numId="33" w16cid:durableId="1172187563">
    <w:abstractNumId w:val="25"/>
  </w:num>
  <w:num w:numId="34" w16cid:durableId="6104843">
    <w:abstractNumId w:val="5"/>
  </w:num>
  <w:num w:numId="35" w16cid:durableId="962148291">
    <w:abstractNumId w:val="37"/>
  </w:num>
  <w:num w:numId="36" w16cid:durableId="1180776593">
    <w:abstractNumId w:val="38"/>
  </w:num>
  <w:num w:numId="37" w16cid:durableId="1791124549">
    <w:abstractNumId w:val="39"/>
  </w:num>
  <w:num w:numId="38" w16cid:durableId="1439333036">
    <w:abstractNumId w:val="14"/>
  </w:num>
  <w:num w:numId="39" w16cid:durableId="1940212829">
    <w:abstractNumId w:val="30"/>
  </w:num>
  <w:num w:numId="40" w16cid:durableId="90859999">
    <w:abstractNumId w:val="40"/>
  </w:num>
  <w:num w:numId="41" w16cid:durableId="1005323521">
    <w:abstractNumId w:val="23"/>
  </w:num>
  <w:num w:numId="42" w16cid:durableId="365180483">
    <w:abstractNumId w:val="44"/>
  </w:num>
  <w:num w:numId="43" w16cid:durableId="122508494">
    <w:abstractNumId w:val="8"/>
  </w:num>
  <w:num w:numId="44" w16cid:durableId="965280078">
    <w:abstractNumId w:val="31"/>
  </w:num>
  <w:num w:numId="45" w16cid:durableId="1113133684">
    <w:abstractNumId w:val="13"/>
  </w:num>
  <w:num w:numId="46" w16cid:durableId="468985980">
    <w:abstractNumId w:val="16"/>
  </w:num>
  <w:numIdMacAtCleanup w:val="4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3701" w:allStyles="1" w:customStyles="0" w:latentStyles="0" w:stylesInUse="0" w:headingStyles="0" w:numberingStyles="0" w:tableStyles="0" w:directFormattingOnRuns="1" w:directFormattingOnParagraphs="1" w:directFormattingOnNumbering="1" w:directFormattingOnTables="0" w:clearFormatting="1" w:top3HeadingStyles="1"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14B8"/>
    <w:rsid w:val="00001516"/>
    <w:rsid w:val="00001EEA"/>
    <w:rsid w:val="00002AB2"/>
    <w:rsid w:val="00002E97"/>
    <w:rsid w:val="00003C55"/>
    <w:rsid w:val="00003F64"/>
    <w:rsid w:val="00004410"/>
    <w:rsid w:val="00004B1B"/>
    <w:rsid w:val="00006957"/>
    <w:rsid w:val="0000716A"/>
    <w:rsid w:val="00010305"/>
    <w:rsid w:val="00010313"/>
    <w:rsid w:val="00010813"/>
    <w:rsid w:val="000113BF"/>
    <w:rsid w:val="00014879"/>
    <w:rsid w:val="000176E5"/>
    <w:rsid w:val="00017A9F"/>
    <w:rsid w:val="0002030F"/>
    <w:rsid w:val="000204C0"/>
    <w:rsid w:val="0002068F"/>
    <w:rsid w:val="00021E9F"/>
    <w:rsid w:val="00024EEF"/>
    <w:rsid w:val="000254F6"/>
    <w:rsid w:val="00025D8D"/>
    <w:rsid w:val="00026DE4"/>
    <w:rsid w:val="00030B7C"/>
    <w:rsid w:val="00031B08"/>
    <w:rsid w:val="00031E1B"/>
    <w:rsid w:val="000339D6"/>
    <w:rsid w:val="000341E5"/>
    <w:rsid w:val="000344B8"/>
    <w:rsid w:val="00034A6A"/>
    <w:rsid w:val="0003557A"/>
    <w:rsid w:val="00035763"/>
    <w:rsid w:val="00036D98"/>
    <w:rsid w:val="000373B7"/>
    <w:rsid w:val="00037A0A"/>
    <w:rsid w:val="00040A03"/>
    <w:rsid w:val="00042155"/>
    <w:rsid w:val="000421E6"/>
    <w:rsid w:val="00043BB9"/>
    <w:rsid w:val="00043D76"/>
    <w:rsid w:val="00043DA4"/>
    <w:rsid w:val="00044980"/>
    <w:rsid w:val="00044AF7"/>
    <w:rsid w:val="000458E3"/>
    <w:rsid w:val="00046F97"/>
    <w:rsid w:val="00047677"/>
    <w:rsid w:val="000476CC"/>
    <w:rsid w:val="0004779C"/>
    <w:rsid w:val="00047D1D"/>
    <w:rsid w:val="000513AC"/>
    <w:rsid w:val="00051768"/>
    <w:rsid w:val="000523E7"/>
    <w:rsid w:val="000532B7"/>
    <w:rsid w:val="00054933"/>
    <w:rsid w:val="00054A16"/>
    <w:rsid w:val="00056D2D"/>
    <w:rsid w:val="00057640"/>
    <w:rsid w:val="00063EB3"/>
    <w:rsid w:val="00064C53"/>
    <w:rsid w:val="00064E71"/>
    <w:rsid w:val="00066158"/>
    <w:rsid w:val="00067176"/>
    <w:rsid w:val="0006795B"/>
    <w:rsid w:val="00067DBE"/>
    <w:rsid w:val="00070016"/>
    <w:rsid w:val="00070366"/>
    <w:rsid w:val="0007090B"/>
    <w:rsid w:val="00071C80"/>
    <w:rsid w:val="00071DF5"/>
    <w:rsid w:val="00072D16"/>
    <w:rsid w:val="00072ED0"/>
    <w:rsid w:val="000747B1"/>
    <w:rsid w:val="00074AAB"/>
    <w:rsid w:val="00074C75"/>
    <w:rsid w:val="000759AF"/>
    <w:rsid w:val="000760CE"/>
    <w:rsid w:val="0007692B"/>
    <w:rsid w:val="00077545"/>
    <w:rsid w:val="00081A10"/>
    <w:rsid w:val="00082C71"/>
    <w:rsid w:val="0008366F"/>
    <w:rsid w:val="00084573"/>
    <w:rsid w:val="00085236"/>
    <w:rsid w:val="000853C4"/>
    <w:rsid w:val="0008628C"/>
    <w:rsid w:val="000869FC"/>
    <w:rsid w:val="00086BDE"/>
    <w:rsid w:val="0009370F"/>
    <w:rsid w:val="000938E9"/>
    <w:rsid w:val="0009421D"/>
    <w:rsid w:val="00095C2B"/>
    <w:rsid w:val="000968B8"/>
    <w:rsid w:val="00096CBF"/>
    <w:rsid w:val="000A47F9"/>
    <w:rsid w:val="000A4CC4"/>
    <w:rsid w:val="000A540F"/>
    <w:rsid w:val="000A5F47"/>
    <w:rsid w:val="000A6F86"/>
    <w:rsid w:val="000B00A6"/>
    <w:rsid w:val="000B21E8"/>
    <w:rsid w:val="000B23A8"/>
    <w:rsid w:val="000B3806"/>
    <w:rsid w:val="000B486C"/>
    <w:rsid w:val="000B588D"/>
    <w:rsid w:val="000B5EDE"/>
    <w:rsid w:val="000B73D2"/>
    <w:rsid w:val="000C047D"/>
    <w:rsid w:val="000C0A93"/>
    <w:rsid w:val="000C2212"/>
    <w:rsid w:val="000C2418"/>
    <w:rsid w:val="000C3456"/>
    <w:rsid w:val="000C3675"/>
    <w:rsid w:val="000C4E57"/>
    <w:rsid w:val="000C6AE9"/>
    <w:rsid w:val="000C6F29"/>
    <w:rsid w:val="000C792B"/>
    <w:rsid w:val="000C7FA9"/>
    <w:rsid w:val="000D07FD"/>
    <w:rsid w:val="000D09C6"/>
    <w:rsid w:val="000D1865"/>
    <w:rsid w:val="000D569D"/>
    <w:rsid w:val="000D6853"/>
    <w:rsid w:val="000D7969"/>
    <w:rsid w:val="000E1744"/>
    <w:rsid w:val="000E1D9E"/>
    <w:rsid w:val="000E464C"/>
    <w:rsid w:val="000E4BED"/>
    <w:rsid w:val="000E531E"/>
    <w:rsid w:val="000E623C"/>
    <w:rsid w:val="000E78B7"/>
    <w:rsid w:val="000F1904"/>
    <w:rsid w:val="000F38E1"/>
    <w:rsid w:val="000F46B7"/>
    <w:rsid w:val="000F54C6"/>
    <w:rsid w:val="000F5762"/>
    <w:rsid w:val="000F5E63"/>
    <w:rsid w:val="000F6B11"/>
    <w:rsid w:val="000F6FDF"/>
    <w:rsid w:val="000F7B36"/>
    <w:rsid w:val="001028D1"/>
    <w:rsid w:val="0010330B"/>
    <w:rsid w:val="00103974"/>
    <w:rsid w:val="00104BB4"/>
    <w:rsid w:val="00105574"/>
    <w:rsid w:val="0010771F"/>
    <w:rsid w:val="00107832"/>
    <w:rsid w:val="00110361"/>
    <w:rsid w:val="0011094D"/>
    <w:rsid w:val="00110EB4"/>
    <w:rsid w:val="00113515"/>
    <w:rsid w:val="00114E87"/>
    <w:rsid w:val="00115390"/>
    <w:rsid w:val="00115463"/>
    <w:rsid w:val="0011561D"/>
    <w:rsid w:val="00121714"/>
    <w:rsid w:val="00121FD9"/>
    <w:rsid w:val="00122798"/>
    <w:rsid w:val="00126724"/>
    <w:rsid w:val="00131A69"/>
    <w:rsid w:val="00131C9C"/>
    <w:rsid w:val="00131EE4"/>
    <w:rsid w:val="00131F45"/>
    <w:rsid w:val="001325F6"/>
    <w:rsid w:val="00137835"/>
    <w:rsid w:val="0014233E"/>
    <w:rsid w:val="001424EC"/>
    <w:rsid w:val="001430B8"/>
    <w:rsid w:val="00143B31"/>
    <w:rsid w:val="00143CEF"/>
    <w:rsid w:val="00143DF0"/>
    <w:rsid w:val="00144586"/>
    <w:rsid w:val="00146C71"/>
    <w:rsid w:val="00147E17"/>
    <w:rsid w:val="001506AE"/>
    <w:rsid w:val="00150776"/>
    <w:rsid w:val="0015298A"/>
    <w:rsid w:val="0015501F"/>
    <w:rsid w:val="00155263"/>
    <w:rsid w:val="001553AA"/>
    <w:rsid w:val="00156E26"/>
    <w:rsid w:val="0015718A"/>
    <w:rsid w:val="00157C43"/>
    <w:rsid w:val="00161934"/>
    <w:rsid w:val="00161CA8"/>
    <w:rsid w:val="00161DFA"/>
    <w:rsid w:val="001621BD"/>
    <w:rsid w:val="00162CA5"/>
    <w:rsid w:val="00164018"/>
    <w:rsid w:val="0016583B"/>
    <w:rsid w:val="001665C2"/>
    <w:rsid w:val="00167148"/>
    <w:rsid w:val="00167796"/>
    <w:rsid w:val="00170507"/>
    <w:rsid w:val="00170BDE"/>
    <w:rsid w:val="00170E19"/>
    <w:rsid w:val="00173C4D"/>
    <w:rsid w:val="001766C7"/>
    <w:rsid w:val="00176D93"/>
    <w:rsid w:val="00180920"/>
    <w:rsid w:val="0018094F"/>
    <w:rsid w:val="001824A5"/>
    <w:rsid w:val="00182A57"/>
    <w:rsid w:val="00182AA9"/>
    <w:rsid w:val="00182D15"/>
    <w:rsid w:val="00183778"/>
    <w:rsid w:val="00186541"/>
    <w:rsid w:val="00186DF1"/>
    <w:rsid w:val="00187E4C"/>
    <w:rsid w:val="00187FDD"/>
    <w:rsid w:val="00190036"/>
    <w:rsid w:val="001900D2"/>
    <w:rsid w:val="00191823"/>
    <w:rsid w:val="00193A04"/>
    <w:rsid w:val="00194C7A"/>
    <w:rsid w:val="00196579"/>
    <w:rsid w:val="001A21D9"/>
    <w:rsid w:val="001A3A75"/>
    <w:rsid w:val="001A47CD"/>
    <w:rsid w:val="001A584C"/>
    <w:rsid w:val="001A5B72"/>
    <w:rsid w:val="001A6719"/>
    <w:rsid w:val="001A7037"/>
    <w:rsid w:val="001A78E9"/>
    <w:rsid w:val="001B2E94"/>
    <w:rsid w:val="001B34C0"/>
    <w:rsid w:val="001B3A65"/>
    <w:rsid w:val="001B5ECD"/>
    <w:rsid w:val="001B6FDC"/>
    <w:rsid w:val="001B70BD"/>
    <w:rsid w:val="001B7B0F"/>
    <w:rsid w:val="001C0EA2"/>
    <w:rsid w:val="001C359F"/>
    <w:rsid w:val="001C35B1"/>
    <w:rsid w:val="001C36D1"/>
    <w:rsid w:val="001C451A"/>
    <w:rsid w:val="001C46ED"/>
    <w:rsid w:val="001C47F6"/>
    <w:rsid w:val="001C6430"/>
    <w:rsid w:val="001C6AD3"/>
    <w:rsid w:val="001C6DF5"/>
    <w:rsid w:val="001C758D"/>
    <w:rsid w:val="001C7A69"/>
    <w:rsid w:val="001C7C3C"/>
    <w:rsid w:val="001C7C4D"/>
    <w:rsid w:val="001D1302"/>
    <w:rsid w:val="001D269D"/>
    <w:rsid w:val="001D2829"/>
    <w:rsid w:val="001D2955"/>
    <w:rsid w:val="001D4A4F"/>
    <w:rsid w:val="001D4B46"/>
    <w:rsid w:val="001D4EB0"/>
    <w:rsid w:val="001D72F8"/>
    <w:rsid w:val="001D7517"/>
    <w:rsid w:val="001E03D1"/>
    <w:rsid w:val="001E144E"/>
    <w:rsid w:val="001E2E70"/>
    <w:rsid w:val="001E3B0D"/>
    <w:rsid w:val="001E405F"/>
    <w:rsid w:val="001E429C"/>
    <w:rsid w:val="001E531D"/>
    <w:rsid w:val="001E5EC7"/>
    <w:rsid w:val="001E6E4B"/>
    <w:rsid w:val="001E7B14"/>
    <w:rsid w:val="001F039A"/>
    <w:rsid w:val="001F0547"/>
    <w:rsid w:val="001F234F"/>
    <w:rsid w:val="001F2B7C"/>
    <w:rsid w:val="001F2F5F"/>
    <w:rsid w:val="001F411B"/>
    <w:rsid w:val="001F484F"/>
    <w:rsid w:val="001F61AD"/>
    <w:rsid w:val="001F7A04"/>
    <w:rsid w:val="001F7B09"/>
    <w:rsid w:val="00200727"/>
    <w:rsid w:val="00200E32"/>
    <w:rsid w:val="00201294"/>
    <w:rsid w:val="00205DA0"/>
    <w:rsid w:val="00213A72"/>
    <w:rsid w:val="00214C78"/>
    <w:rsid w:val="002167C9"/>
    <w:rsid w:val="00216845"/>
    <w:rsid w:val="00223F8F"/>
    <w:rsid w:val="00224707"/>
    <w:rsid w:val="00224E36"/>
    <w:rsid w:val="00225C2F"/>
    <w:rsid w:val="002263E7"/>
    <w:rsid w:val="00230291"/>
    <w:rsid w:val="002337C2"/>
    <w:rsid w:val="00234143"/>
    <w:rsid w:val="00234F23"/>
    <w:rsid w:val="00235C03"/>
    <w:rsid w:val="00235DA1"/>
    <w:rsid w:val="00236A08"/>
    <w:rsid w:val="002400DA"/>
    <w:rsid w:val="00240644"/>
    <w:rsid w:val="002410D6"/>
    <w:rsid w:val="0024111A"/>
    <w:rsid w:val="00241255"/>
    <w:rsid w:val="00241634"/>
    <w:rsid w:val="00241AE7"/>
    <w:rsid w:val="00241E66"/>
    <w:rsid w:val="002424D2"/>
    <w:rsid w:val="0024336F"/>
    <w:rsid w:val="002437BF"/>
    <w:rsid w:val="00245202"/>
    <w:rsid w:val="00246642"/>
    <w:rsid w:val="00247E57"/>
    <w:rsid w:val="002502DA"/>
    <w:rsid w:val="00250F18"/>
    <w:rsid w:val="00252520"/>
    <w:rsid w:val="002528C0"/>
    <w:rsid w:val="00252901"/>
    <w:rsid w:val="00252D49"/>
    <w:rsid w:val="0025350E"/>
    <w:rsid w:val="00254A6F"/>
    <w:rsid w:val="0025521E"/>
    <w:rsid w:val="002552FB"/>
    <w:rsid w:val="00256A17"/>
    <w:rsid w:val="00257B03"/>
    <w:rsid w:val="00257F44"/>
    <w:rsid w:val="0026017C"/>
    <w:rsid w:val="00261F9D"/>
    <w:rsid w:val="002626BD"/>
    <w:rsid w:val="00262C15"/>
    <w:rsid w:val="00262D32"/>
    <w:rsid w:val="00267E83"/>
    <w:rsid w:val="00272BA3"/>
    <w:rsid w:val="002737DF"/>
    <w:rsid w:val="00274847"/>
    <w:rsid w:val="00274B6F"/>
    <w:rsid w:val="002755B1"/>
    <w:rsid w:val="002764F3"/>
    <w:rsid w:val="00276FC6"/>
    <w:rsid w:val="002802C8"/>
    <w:rsid w:val="0028224F"/>
    <w:rsid w:val="0028359F"/>
    <w:rsid w:val="002836B2"/>
    <w:rsid w:val="00283DF3"/>
    <w:rsid w:val="00283F76"/>
    <w:rsid w:val="00284232"/>
    <w:rsid w:val="00284E42"/>
    <w:rsid w:val="0028565E"/>
    <w:rsid w:val="002903EC"/>
    <w:rsid w:val="00290EDA"/>
    <w:rsid w:val="002919C9"/>
    <w:rsid w:val="002919E4"/>
    <w:rsid w:val="00292166"/>
    <w:rsid w:val="00292EF3"/>
    <w:rsid w:val="002943EA"/>
    <w:rsid w:val="00294724"/>
    <w:rsid w:val="0029580D"/>
    <w:rsid w:val="00295D1A"/>
    <w:rsid w:val="00295E4B"/>
    <w:rsid w:val="002965A4"/>
    <w:rsid w:val="002A033F"/>
    <w:rsid w:val="002A085C"/>
    <w:rsid w:val="002A0BB4"/>
    <w:rsid w:val="002A0CBB"/>
    <w:rsid w:val="002A1089"/>
    <w:rsid w:val="002A16B8"/>
    <w:rsid w:val="002A21F5"/>
    <w:rsid w:val="002A26EE"/>
    <w:rsid w:val="002A3813"/>
    <w:rsid w:val="002A3B12"/>
    <w:rsid w:val="002A4E12"/>
    <w:rsid w:val="002A4EE7"/>
    <w:rsid w:val="002A7A0F"/>
    <w:rsid w:val="002B12D2"/>
    <w:rsid w:val="002B1C96"/>
    <w:rsid w:val="002B386C"/>
    <w:rsid w:val="002B42B5"/>
    <w:rsid w:val="002B52B1"/>
    <w:rsid w:val="002B62B4"/>
    <w:rsid w:val="002B653C"/>
    <w:rsid w:val="002B6F7D"/>
    <w:rsid w:val="002B7EBB"/>
    <w:rsid w:val="002B7FDD"/>
    <w:rsid w:val="002C038F"/>
    <w:rsid w:val="002C03E5"/>
    <w:rsid w:val="002C0CB3"/>
    <w:rsid w:val="002C2308"/>
    <w:rsid w:val="002C2729"/>
    <w:rsid w:val="002C517C"/>
    <w:rsid w:val="002C53D0"/>
    <w:rsid w:val="002D0868"/>
    <w:rsid w:val="002D1C66"/>
    <w:rsid w:val="002D1CD4"/>
    <w:rsid w:val="002D4085"/>
    <w:rsid w:val="002D46D7"/>
    <w:rsid w:val="002D5A22"/>
    <w:rsid w:val="002D62C9"/>
    <w:rsid w:val="002D74D7"/>
    <w:rsid w:val="002E0536"/>
    <w:rsid w:val="002E1E16"/>
    <w:rsid w:val="002E2028"/>
    <w:rsid w:val="002E27BD"/>
    <w:rsid w:val="002E31FD"/>
    <w:rsid w:val="002E7791"/>
    <w:rsid w:val="002F0022"/>
    <w:rsid w:val="002F02FE"/>
    <w:rsid w:val="002F0E4A"/>
    <w:rsid w:val="002F1B8E"/>
    <w:rsid w:val="002F46F8"/>
    <w:rsid w:val="002F4B6D"/>
    <w:rsid w:val="002F4D92"/>
    <w:rsid w:val="002F616D"/>
    <w:rsid w:val="002F77DB"/>
    <w:rsid w:val="00300BD5"/>
    <w:rsid w:val="00300DC2"/>
    <w:rsid w:val="0030240C"/>
    <w:rsid w:val="00302964"/>
    <w:rsid w:val="003037E2"/>
    <w:rsid w:val="003043A7"/>
    <w:rsid w:val="003046E1"/>
    <w:rsid w:val="0030531E"/>
    <w:rsid w:val="003065D5"/>
    <w:rsid w:val="003075C6"/>
    <w:rsid w:val="00311253"/>
    <w:rsid w:val="00312EED"/>
    <w:rsid w:val="00316B19"/>
    <w:rsid w:val="00316FBD"/>
    <w:rsid w:val="003174EA"/>
    <w:rsid w:val="00320983"/>
    <w:rsid w:val="00320A7F"/>
    <w:rsid w:val="0032262C"/>
    <w:rsid w:val="003228C7"/>
    <w:rsid w:val="00322972"/>
    <w:rsid w:val="00322A9C"/>
    <w:rsid w:val="00323625"/>
    <w:rsid w:val="0032460E"/>
    <w:rsid w:val="0032490E"/>
    <w:rsid w:val="00324A24"/>
    <w:rsid w:val="00325D3A"/>
    <w:rsid w:val="003268FF"/>
    <w:rsid w:val="003274EA"/>
    <w:rsid w:val="003317A3"/>
    <w:rsid w:val="0033206C"/>
    <w:rsid w:val="00333BD5"/>
    <w:rsid w:val="00334F93"/>
    <w:rsid w:val="003350A2"/>
    <w:rsid w:val="00335664"/>
    <w:rsid w:val="00336820"/>
    <w:rsid w:val="00336885"/>
    <w:rsid w:val="0034006C"/>
    <w:rsid w:val="00341425"/>
    <w:rsid w:val="00343C8F"/>
    <w:rsid w:val="00344616"/>
    <w:rsid w:val="00344EB5"/>
    <w:rsid w:val="003454D9"/>
    <w:rsid w:val="003461D6"/>
    <w:rsid w:val="003510F3"/>
    <w:rsid w:val="003518A8"/>
    <w:rsid w:val="00352A48"/>
    <w:rsid w:val="003532EC"/>
    <w:rsid w:val="003545A1"/>
    <w:rsid w:val="00354B9B"/>
    <w:rsid w:val="00357882"/>
    <w:rsid w:val="003619C4"/>
    <w:rsid w:val="00362013"/>
    <w:rsid w:val="0036258D"/>
    <w:rsid w:val="003625F0"/>
    <w:rsid w:val="00363909"/>
    <w:rsid w:val="003653FC"/>
    <w:rsid w:val="0036731B"/>
    <w:rsid w:val="0037062A"/>
    <w:rsid w:val="003706A4"/>
    <w:rsid w:val="00371254"/>
    <w:rsid w:val="00371914"/>
    <w:rsid w:val="00371BF5"/>
    <w:rsid w:val="003751CC"/>
    <w:rsid w:val="00375385"/>
    <w:rsid w:val="00375CBA"/>
    <w:rsid w:val="0037729F"/>
    <w:rsid w:val="0037749F"/>
    <w:rsid w:val="003808F6"/>
    <w:rsid w:val="003810F9"/>
    <w:rsid w:val="0038125A"/>
    <w:rsid w:val="003823D7"/>
    <w:rsid w:val="003834EC"/>
    <w:rsid w:val="00383BC6"/>
    <w:rsid w:val="0038573D"/>
    <w:rsid w:val="0038628E"/>
    <w:rsid w:val="00387DDE"/>
    <w:rsid w:val="00390379"/>
    <w:rsid w:val="0039100C"/>
    <w:rsid w:val="0039156C"/>
    <w:rsid w:val="003921A0"/>
    <w:rsid w:val="003937AD"/>
    <w:rsid w:val="00396752"/>
    <w:rsid w:val="00396BDA"/>
    <w:rsid w:val="003A0449"/>
    <w:rsid w:val="003A07DD"/>
    <w:rsid w:val="003A1218"/>
    <w:rsid w:val="003A17EC"/>
    <w:rsid w:val="003A1FDA"/>
    <w:rsid w:val="003A2038"/>
    <w:rsid w:val="003A241B"/>
    <w:rsid w:val="003A30CC"/>
    <w:rsid w:val="003A4359"/>
    <w:rsid w:val="003A4C9F"/>
    <w:rsid w:val="003A59B5"/>
    <w:rsid w:val="003A5A7C"/>
    <w:rsid w:val="003A6710"/>
    <w:rsid w:val="003A69B3"/>
    <w:rsid w:val="003B013F"/>
    <w:rsid w:val="003B0374"/>
    <w:rsid w:val="003B1414"/>
    <w:rsid w:val="003B1AB8"/>
    <w:rsid w:val="003B1D08"/>
    <w:rsid w:val="003B215D"/>
    <w:rsid w:val="003B2F62"/>
    <w:rsid w:val="003B55AC"/>
    <w:rsid w:val="003B6DB9"/>
    <w:rsid w:val="003B71C7"/>
    <w:rsid w:val="003B7D66"/>
    <w:rsid w:val="003C0479"/>
    <w:rsid w:val="003C16F2"/>
    <w:rsid w:val="003C1B01"/>
    <w:rsid w:val="003C581F"/>
    <w:rsid w:val="003C584E"/>
    <w:rsid w:val="003C695C"/>
    <w:rsid w:val="003C75B6"/>
    <w:rsid w:val="003C7D6A"/>
    <w:rsid w:val="003D0085"/>
    <w:rsid w:val="003D1343"/>
    <w:rsid w:val="003D2A2F"/>
    <w:rsid w:val="003D35A1"/>
    <w:rsid w:val="003D3B1F"/>
    <w:rsid w:val="003D42EA"/>
    <w:rsid w:val="003D5559"/>
    <w:rsid w:val="003D641B"/>
    <w:rsid w:val="003E0EF2"/>
    <w:rsid w:val="003E1F9F"/>
    <w:rsid w:val="003E256F"/>
    <w:rsid w:val="003E3E41"/>
    <w:rsid w:val="003E546D"/>
    <w:rsid w:val="003E55E8"/>
    <w:rsid w:val="003E5E5D"/>
    <w:rsid w:val="003E6F40"/>
    <w:rsid w:val="003F0190"/>
    <w:rsid w:val="003F0434"/>
    <w:rsid w:val="003F1969"/>
    <w:rsid w:val="003F1D30"/>
    <w:rsid w:val="003F4063"/>
    <w:rsid w:val="003F49BC"/>
    <w:rsid w:val="003F4CCE"/>
    <w:rsid w:val="003F4FBB"/>
    <w:rsid w:val="003F572B"/>
    <w:rsid w:val="003F5C6E"/>
    <w:rsid w:val="003F6035"/>
    <w:rsid w:val="003F6338"/>
    <w:rsid w:val="003F6D35"/>
    <w:rsid w:val="0040118D"/>
    <w:rsid w:val="00401CBF"/>
    <w:rsid w:val="004026B9"/>
    <w:rsid w:val="004035A1"/>
    <w:rsid w:val="004043A9"/>
    <w:rsid w:val="00404A3C"/>
    <w:rsid w:val="004058AA"/>
    <w:rsid w:val="00405E3D"/>
    <w:rsid w:val="00406337"/>
    <w:rsid w:val="00406EDC"/>
    <w:rsid w:val="00407018"/>
    <w:rsid w:val="0040731F"/>
    <w:rsid w:val="0041057E"/>
    <w:rsid w:val="004115FC"/>
    <w:rsid w:val="004117BF"/>
    <w:rsid w:val="00411FCA"/>
    <w:rsid w:val="00414C29"/>
    <w:rsid w:val="00415188"/>
    <w:rsid w:val="00416584"/>
    <w:rsid w:val="00416D17"/>
    <w:rsid w:val="00416E70"/>
    <w:rsid w:val="00416FC5"/>
    <w:rsid w:val="00417529"/>
    <w:rsid w:val="00417D83"/>
    <w:rsid w:val="00421241"/>
    <w:rsid w:val="00421D7C"/>
    <w:rsid w:val="00422248"/>
    <w:rsid w:val="004222D1"/>
    <w:rsid w:val="0042245D"/>
    <w:rsid w:val="00423961"/>
    <w:rsid w:val="0042678B"/>
    <w:rsid w:val="00430520"/>
    <w:rsid w:val="00430C53"/>
    <w:rsid w:val="00431DF0"/>
    <w:rsid w:val="0043225A"/>
    <w:rsid w:val="00432805"/>
    <w:rsid w:val="00432F60"/>
    <w:rsid w:val="00433746"/>
    <w:rsid w:val="0043401C"/>
    <w:rsid w:val="00434193"/>
    <w:rsid w:val="00434267"/>
    <w:rsid w:val="00434806"/>
    <w:rsid w:val="00436323"/>
    <w:rsid w:val="00436440"/>
    <w:rsid w:val="004364BE"/>
    <w:rsid w:val="004365FB"/>
    <w:rsid w:val="0043738E"/>
    <w:rsid w:val="004411F5"/>
    <w:rsid w:val="00441A36"/>
    <w:rsid w:val="00442E4B"/>
    <w:rsid w:val="004434C1"/>
    <w:rsid w:val="0044355C"/>
    <w:rsid w:val="004436A3"/>
    <w:rsid w:val="00444A23"/>
    <w:rsid w:val="0044577F"/>
    <w:rsid w:val="0044656E"/>
    <w:rsid w:val="0044722E"/>
    <w:rsid w:val="00450C85"/>
    <w:rsid w:val="00451CAD"/>
    <w:rsid w:val="004520EF"/>
    <w:rsid w:val="004524B5"/>
    <w:rsid w:val="00452B4F"/>
    <w:rsid w:val="00454632"/>
    <w:rsid w:val="0045569D"/>
    <w:rsid w:val="0045635E"/>
    <w:rsid w:val="004565D4"/>
    <w:rsid w:val="00456D71"/>
    <w:rsid w:val="004570DA"/>
    <w:rsid w:val="0046069F"/>
    <w:rsid w:val="00461991"/>
    <w:rsid w:val="00461C17"/>
    <w:rsid w:val="00461C57"/>
    <w:rsid w:val="00462073"/>
    <w:rsid w:val="00462735"/>
    <w:rsid w:val="0046366F"/>
    <w:rsid w:val="0046374B"/>
    <w:rsid w:val="00464B90"/>
    <w:rsid w:val="00465A8A"/>
    <w:rsid w:val="0046669B"/>
    <w:rsid w:val="004669A9"/>
    <w:rsid w:val="00466F17"/>
    <w:rsid w:val="00467F6F"/>
    <w:rsid w:val="00470CE6"/>
    <w:rsid w:val="004717E7"/>
    <w:rsid w:val="00471A5C"/>
    <w:rsid w:val="00471EAA"/>
    <w:rsid w:val="00472101"/>
    <w:rsid w:val="00472DD7"/>
    <w:rsid w:val="00472EAD"/>
    <w:rsid w:val="00473EC1"/>
    <w:rsid w:val="004745BE"/>
    <w:rsid w:val="00477592"/>
    <w:rsid w:val="00481C55"/>
    <w:rsid w:val="00482870"/>
    <w:rsid w:val="00484108"/>
    <w:rsid w:val="00484549"/>
    <w:rsid w:val="00485939"/>
    <w:rsid w:val="00485A51"/>
    <w:rsid w:val="00486010"/>
    <w:rsid w:val="004862FD"/>
    <w:rsid w:val="00486355"/>
    <w:rsid w:val="0048671C"/>
    <w:rsid w:val="00486875"/>
    <w:rsid w:val="00486895"/>
    <w:rsid w:val="00487DCF"/>
    <w:rsid w:val="00490C62"/>
    <w:rsid w:val="00490EDB"/>
    <w:rsid w:val="00491C37"/>
    <w:rsid w:val="00491F9B"/>
    <w:rsid w:val="00493191"/>
    <w:rsid w:val="00493BCF"/>
    <w:rsid w:val="00493F37"/>
    <w:rsid w:val="00494997"/>
    <w:rsid w:val="00495475"/>
    <w:rsid w:val="004958B4"/>
    <w:rsid w:val="0049783C"/>
    <w:rsid w:val="004A09F7"/>
    <w:rsid w:val="004A1A7A"/>
    <w:rsid w:val="004A1C56"/>
    <w:rsid w:val="004A2A8A"/>
    <w:rsid w:val="004A2E3A"/>
    <w:rsid w:val="004A3BF1"/>
    <w:rsid w:val="004A478D"/>
    <w:rsid w:val="004A571B"/>
    <w:rsid w:val="004A6C68"/>
    <w:rsid w:val="004B14E3"/>
    <w:rsid w:val="004B2B54"/>
    <w:rsid w:val="004B3A87"/>
    <w:rsid w:val="004B5BF2"/>
    <w:rsid w:val="004C059A"/>
    <w:rsid w:val="004C0BCB"/>
    <w:rsid w:val="004C1063"/>
    <w:rsid w:val="004C189C"/>
    <w:rsid w:val="004C3012"/>
    <w:rsid w:val="004C3B42"/>
    <w:rsid w:val="004C4070"/>
    <w:rsid w:val="004C44D8"/>
    <w:rsid w:val="004C6C60"/>
    <w:rsid w:val="004C6CD3"/>
    <w:rsid w:val="004C6F00"/>
    <w:rsid w:val="004C785E"/>
    <w:rsid w:val="004C79FE"/>
    <w:rsid w:val="004D023F"/>
    <w:rsid w:val="004D0922"/>
    <w:rsid w:val="004D0D7B"/>
    <w:rsid w:val="004D1F25"/>
    <w:rsid w:val="004D2218"/>
    <w:rsid w:val="004D27B6"/>
    <w:rsid w:val="004D31E1"/>
    <w:rsid w:val="004D4B49"/>
    <w:rsid w:val="004D4FD1"/>
    <w:rsid w:val="004D5EC6"/>
    <w:rsid w:val="004D6338"/>
    <w:rsid w:val="004D7288"/>
    <w:rsid w:val="004D74D7"/>
    <w:rsid w:val="004D7E8E"/>
    <w:rsid w:val="004E15D8"/>
    <w:rsid w:val="004E2BFD"/>
    <w:rsid w:val="004E34F2"/>
    <w:rsid w:val="004E3BBD"/>
    <w:rsid w:val="004E3E07"/>
    <w:rsid w:val="004E793F"/>
    <w:rsid w:val="004F0AED"/>
    <w:rsid w:val="004F1510"/>
    <w:rsid w:val="004F2258"/>
    <w:rsid w:val="004F554E"/>
    <w:rsid w:val="004F7655"/>
    <w:rsid w:val="00502D96"/>
    <w:rsid w:val="0050301F"/>
    <w:rsid w:val="00504400"/>
    <w:rsid w:val="0050530A"/>
    <w:rsid w:val="00505CBE"/>
    <w:rsid w:val="00506183"/>
    <w:rsid w:val="00506BF4"/>
    <w:rsid w:val="00506FF3"/>
    <w:rsid w:val="00511490"/>
    <w:rsid w:val="00512C4A"/>
    <w:rsid w:val="005147F0"/>
    <w:rsid w:val="00515224"/>
    <w:rsid w:val="00516623"/>
    <w:rsid w:val="0051690B"/>
    <w:rsid w:val="005170AD"/>
    <w:rsid w:val="0051725A"/>
    <w:rsid w:val="00521448"/>
    <w:rsid w:val="00521B31"/>
    <w:rsid w:val="00521D04"/>
    <w:rsid w:val="005227D1"/>
    <w:rsid w:val="00525959"/>
    <w:rsid w:val="0052609F"/>
    <w:rsid w:val="00526124"/>
    <w:rsid w:val="005301C1"/>
    <w:rsid w:val="00530BFD"/>
    <w:rsid w:val="005311FB"/>
    <w:rsid w:val="005322BC"/>
    <w:rsid w:val="00532C5B"/>
    <w:rsid w:val="00533AC8"/>
    <w:rsid w:val="00534443"/>
    <w:rsid w:val="0053449D"/>
    <w:rsid w:val="00534C6A"/>
    <w:rsid w:val="005356BD"/>
    <w:rsid w:val="005359A0"/>
    <w:rsid w:val="0053662C"/>
    <w:rsid w:val="0053669B"/>
    <w:rsid w:val="00536A00"/>
    <w:rsid w:val="00536B99"/>
    <w:rsid w:val="00537651"/>
    <w:rsid w:val="00540163"/>
    <w:rsid w:val="00543508"/>
    <w:rsid w:val="00543B75"/>
    <w:rsid w:val="00543E01"/>
    <w:rsid w:val="00544B36"/>
    <w:rsid w:val="005454BE"/>
    <w:rsid w:val="00546C1D"/>
    <w:rsid w:val="00546C69"/>
    <w:rsid w:val="0055173D"/>
    <w:rsid w:val="00552982"/>
    <w:rsid w:val="00552EB7"/>
    <w:rsid w:val="005555AD"/>
    <w:rsid w:val="00560321"/>
    <w:rsid w:val="00560B35"/>
    <w:rsid w:val="00560DDC"/>
    <w:rsid w:val="00561BE9"/>
    <w:rsid w:val="0056353B"/>
    <w:rsid w:val="00564AE1"/>
    <w:rsid w:val="0056796A"/>
    <w:rsid w:val="0057110D"/>
    <w:rsid w:val="00571378"/>
    <w:rsid w:val="00571F6F"/>
    <w:rsid w:val="00574DA1"/>
    <w:rsid w:val="00575DC3"/>
    <w:rsid w:val="00576738"/>
    <w:rsid w:val="005776D7"/>
    <w:rsid w:val="00581367"/>
    <w:rsid w:val="0058161E"/>
    <w:rsid w:val="0058196A"/>
    <w:rsid w:val="00581A37"/>
    <w:rsid w:val="00581B73"/>
    <w:rsid w:val="00582566"/>
    <w:rsid w:val="0058277B"/>
    <w:rsid w:val="00582E95"/>
    <w:rsid w:val="005841AF"/>
    <w:rsid w:val="00584930"/>
    <w:rsid w:val="00584F9C"/>
    <w:rsid w:val="005850EF"/>
    <w:rsid w:val="0058598F"/>
    <w:rsid w:val="00590007"/>
    <w:rsid w:val="005908A5"/>
    <w:rsid w:val="00590E36"/>
    <w:rsid w:val="0059105F"/>
    <w:rsid w:val="005936CA"/>
    <w:rsid w:val="00593E12"/>
    <w:rsid w:val="00594483"/>
    <w:rsid w:val="00594AD0"/>
    <w:rsid w:val="005967C3"/>
    <w:rsid w:val="005A261D"/>
    <w:rsid w:val="005A44EF"/>
    <w:rsid w:val="005A4B6B"/>
    <w:rsid w:val="005A6C39"/>
    <w:rsid w:val="005A7606"/>
    <w:rsid w:val="005A7759"/>
    <w:rsid w:val="005A786F"/>
    <w:rsid w:val="005B0C91"/>
    <w:rsid w:val="005B14B8"/>
    <w:rsid w:val="005B276C"/>
    <w:rsid w:val="005B31BD"/>
    <w:rsid w:val="005B4170"/>
    <w:rsid w:val="005B4B62"/>
    <w:rsid w:val="005B5841"/>
    <w:rsid w:val="005B7B24"/>
    <w:rsid w:val="005C015C"/>
    <w:rsid w:val="005C01F1"/>
    <w:rsid w:val="005C07BB"/>
    <w:rsid w:val="005C1670"/>
    <w:rsid w:val="005C1A9F"/>
    <w:rsid w:val="005C3658"/>
    <w:rsid w:val="005C4185"/>
    <w:rsid w:val="005C7048"/>
    <w:rsid w:val="005C7C63"/>
    <w:rsid w:val="005D0B79"/>
    <w:rsid w:val="005D1FD6"/>
    <w:rsid w:val="005D3768"/>
    <w:rsid w:val="005D4A42"/>
    <w:rsid w:val="005D4BDA"/>
    <w:rsid w:val="005D583F"/>
    <w:rsid w:val="005D5C34"/>
    <w:rsid w:val="005D6B82"/>
    <w:rsid w:val="005D6EAC"/>
    <w:rsid w:val="005D6F10"/>
    <w:rsid w:val="005E0A1D"/>
    <w:rsid w:val="005E2104"/>
    <w:rsid w:val="005E4C26"/>
    <w:rsid w:val="005E501D"/>
    <w:rsid w:val="005E5CCC"/>
    <w:rsid w:val="005E6E68"/>
    <w:rsid w:val="005E71AF"/>
    <w:rsid w:val="005F0197"/>
    <w:rsid w:val="005F26D5"/>
    <w:rsid w:val="005F3093"/>
    <w:rsid w:val="005F4839"/>
    <w:rsid w:val="005F48CD"/>
    <w:rsid w:val="005F4A38"/>
    <w:rsid w:val="005F4B63"/>
    <w:rsid w:val="005F4D65"/>
    <w:rsid w:val="005F5C09"/>
    <w:rsid w:val="005F6077"/>
    <w:rsid w:val="005F622F"/>
    <w:rsid w:val="005F6842"/>
    <w:rsid w:val="005F6901"/>
    <w:rsid w:val="005F74FF"/>
    <w:rsid w:val="005F7AD3"/>
    <w:rsid w:val="00600BD5"/>
    <w:rsid w:val="006014A4"/>
    <w:rsid w:val="006016C9"/>
    <w:rsid w:val="00602034"/>
    <w:rsid w:val="00604BF8"/>
    <w:rsid w:val="00605C81"/>
    <w:rsid w:val="00606C0A"/>
    <w:rsid w:val="006074BA"/>
    <w:rsid w:val="00607B37"/>
    <w:rsid w:val="006102E7"/>
    <w:rsid w:val="0061045C"/>
    <w:rsid w:val="0061055D"/>
    <w:rsid w:val="0061176C"/>
    <w:rsid w:val="00613509"/>
    <w:rsid w:val="00613E0E"/>
    <w:rsid w:val="00614488"/>
    <w:rsid w:val="00614D23"/>
    <w:rsid w:val="006151CF"/>
    <w:rsid w:val="0061594E"/>
    <w:rsid w:val="00615B18"/>
    <w:rsid w:val="00615CC5"/>
    <w:rsid w:val="00616175"/>
    <w:rsid w:val="0061771A"/>
    <w:rsid w:val="00621138"/>
    <w:rsid w:val="006217EE"/>
    <w:rsid w:val="00621C61"/>
    <w:rsid w:val="00622A3E"/>
    <w:rsid w:val="00623B5D"/>
    <w:rsid w:val="006240A4"/>
    <w:rsid w:val="006244D0"/>
    <w:rsid w:val="006256F8"/>
    <w:rsid w:val="0062709B"/>
    <w:rsid w:val="006274C6"/>
    <w:rsid w:val="00631641"/>
    <w:rsid w:val="0063232B"/>
    <w:rsid w:val="00633B4E"/>
    <w:rsid w:val="0063451D"/>
    <w:rsid w:val="00635191"/>
    <w:rsid w:val="00637089"/>
    <w:rsid w:val="0064149E"/>
    <w:rsid w:val="00641F5B"/>
    <w:rsid w:val="00642A53"/>
    <w:rsid w:val="00642E71"/>
    <w:rsid w:val="006430A8"/>
    <w:rsid w:val="006439DC"/>
    <w:rsid w:val="00643D9B"/>
    <w:rsid w:val="006440B0"/>
    <w:rsid w:val="00644DE5"/>
    <w:rsid w:val="00645398"/>
    <w:rsid w:val="00646AA8"/>
    <w:rsid w:val="006472B5"/>
    <w:rsid w:val="00647EB9"/>
    <w:rsid w:val="00650129"/>
    <w:rsid w:val="0065036D"/>
    <w:rsid w:val="00652CAA"/>
    <w:rsid w:val="00653837"/>
    <w:rsid w:val="00654225"/>
    <w:rsid w:val="00655600"/>
    <w:rsid w:val="006560A1"/>
    <w:rsid w:val="00656962"/>
    <w:rsid w:val="006603A6"/>
    <w:rsid w:val="00660BBC"/>
    <w:rsid w:val="00665203"/>
    <w:rsid w:val="00666EB3"/>
    <w:rsid w:val="00667B86"/>
    <w:rsid w:val="00671D64"/>
    <w:rsid w:val="00671FD4"/>
    <w:rsid w:val="0067209A"/>
    <w:rsid w:val="0067230A"/>
    <w:rsid w:val="00672F4D"/>
    <w:rsid w:val="00673BAF"/>
    <w:rsid w:val="006742C5"/>
    <w:rsid w:val="00674952"/>
    <w:rsid w:val="00675C5D"/>
    <w:rsid w:val="00676510"/>
    <w:rsid w:val="00676743"/>
    <w:rsid w:val="00676D41"/>
    <w:rsid w:val="00681622"/>
    <w:rsid w:val="00681705"/>
    <w:rsid w:val="00682028"/>
    <w:rsid w:val="0068400F"/>
    <w:rsid w:val="00684DB9"/>
    <w:rsid w:val="0068514A"/>
    <w:rsid w:val="006852F7"/>
    <w:rsid w:val="006865D0"/>
    <w:rsid w:val="00690C4E"/>
    <w:rsid w:val="00690D01"/>
    <w:rsid w:val="00690D8C"/>
    <w:rsid w:val="006916FD"/>
    <w:rsid w:val="00691778"/>
    <w:rsid w:val="00691843"/>
    <w:rsid w:val="00692FAD"/>
    <w:rsid w:val="00693271"/>
    <w:rsid w:val="0069433A"/>
    <w:rsid w:val="006944B4"/>
    <w:rsid w:val="006945E8"/>
    <w:rsid w:val="006A11B8"/>
    <w:rsid w:val="006A1C16"/>
    <w:rsid w:val="006A3836"/>
    <w:rsid w:val="006A3F3E"/>
    <w:rsid w:val="006A4825"/>
    <w:rsid w:val="006A4BF5"/>
    <w:rsid w:val="006A582E"/>
    <w:rsid w:val="006A5BCB"/>
    <w:rsid w:val="006A785C"/>
    <w:rsid w:val="006B0829"/>
    <w:rsid w:val="006B0BBD"/>
    <w:rsid w:val="006B0CB1"/>
    <w:rsid w:val="006B0E5C"/>
    <w:rsid w:val="006B2D5A"/>
    <w:rsid w:val="006B2EBE"/>
    <w:rsid w:val="006B4660"/>
    <w:rsid w:val="006B6C03"/>
    <w:rsid w:val="006B6CBF"/>
    <w:rsid w:val="006B75EE"/>
    <w:rsid w:val="006B7D83"/>
    <w:rsid w:val="006C0903"/>
    <w:rsid w:val="006C10EB"/>
    <w:rsid w:val="006C12DF"/>
    <w:rsid w:val="006C1367"/>
    <w:rsid w:val="006C2689"/>
    <w:rsid w:val="006C3B97"/>
    <w:rsid w:val="006C4ADB"/>
    <w:rsid w:val="006C4FE2"/>
    <w:rsid w:val="006C6860"/>
    <w:rsid w:val="006C7EDD"/>
    <w:rsid w:val="006D1468"/>
    <w:rsid w:val="006D1585"/>
    <w:rsid w:val="006D29BF"/>
    <w:rsid w:val="006D5895"/>
    <w:rsid w:val="006D6449"/>
    <w:rsid w:val="006D66E7"/>
    <w:rsid w:val="006D7111"/>
    <w:rsid w:val="006E0BE4"/>
    <w:rsid w:val="006E0FB4"/>
    <w:rsid w:val="006E3DAE"/>
    <w:rsid w:val="006E3E67"/>
    <w:rsid w:val="006E42A5"/>
    <w:rsid w:val="006E4F2A"/>
    <w:rsid w:val="006E6A18"/>
    <w:rsid w:val="006E6EF2"/>
    <w:rsid w:val="006F075D"/>
    <w:rsid w:val="006F1EED"/>
    <w:rsid w:val="006F20D9"/>
    <w:rsid w:val="006F2AFA"/>
    <w:rsid w:val="006F3909"/>
    <w:rsid w:val="006F3DAD"/>
    <w:rsid w:val="006F4862"/>
    <w:rsid w:val="006F4C3C"/>
    <w:rsid w:val="006F596D"/>
    <w:rsid w:val="006F6A70"/>
    <w:rsid w:val="006F6CC5"/>
    <w:rsid w:val="006F7435"/>
    <w:rsid w:val="006F7D12"/>
    <w:rsid w:val="007007BF"/>
    <w:rsid w:val="00700B61"/>
    <w:rsid w:val="00701325"/>
    <w:rsid w:val="00701458"/>
    <w:rsid w:val="007016C2"/>
    <w:rsid w:val="00701D7B"/>
    <w:rsid w:val="00704C7F"/>
    <w:rsid w:val="0070539F"/>
    <w:rsid w:val="007057F1"/>
    <w:rsid w:val="007059BB"/>
    <w:rsid w:val="007063B9"/>
    <w:rsid w:val="00706E96"/>
    <w:rsid w:val="0070712C"/>
    <w:rsid w:val="007078FC"/>
    <w:rsid w:val="0071013F"/>
    <w:rsid w:val="00710A36"/>
    <w:rsid w:val="00711427"/>
    <w:rsid w:val="007119DE"/>
    <w:rsid w:val="00712C6E"/>
    <w:rsid w:val="00713D20"/>
    <w:rsid w:val="00713DFC"/>
    <w:rsid w:val="00714D4E"/>
    <w:rsid w:val="00714F4E"/>
    <w:rsid w:val="0071660B"/>
    <w:rsid w:val="00716BE2"/>
    <w:rsid w:val="00716C0E"/>
    <w:rsid w:val="007170F8"/>
    <w:rsid w:val="00717E1E"/>
    <w:rsid w:val="00720F0A"/>
    <w:rsid w:val="00722313"/>
    <w:rsid w:val="00723481"/>
    <w:rsid w:val="00724993"/>
    <w:rsid w:val="007252BB"/>
    <w:rsid w:val="00726FEB"/>
    <w:rsid w:val="00727EAC"/>
    <w:rsid w:val="0073067E"/>
    <w:rsid w:val="007307C7"/>
    <w:rsid w:val="00730975"/>
    <w:rsid w:val="007309D4"/>
    <w:rsid w:val="00731B76"/>
    <w:rsid w:val="00731BC8"/>
    <w:rsid w:val="00731DBE"/>
    <w:rsid w:val="007340DA"/>
    <w:rsid w:val="0073414F"/>
    <w:rsid w:val="00735BFA"/>
    <w:rsid w:val="00735CC9"/>
    <w:rsid w:val="00736422"/>
    <w:rsid w:val="007368EF"/>
    <w:rsid w:val="00737ECC"/>
    <w:rsid w:val="00737FEB"/>
    <w:rsid w:val="007408C8"/>
    <w:rsid w:val="00741EB7"/>
    <w:rsid w:val="0074243B"/>
    <w:rsid w:val="00743037"/>
    <w:rsid w:val="00745552"/>
    <w:rsid w:val="007463A5"/>
    <w:rsid w:val="007463E4"/>
    <w:rsid w:val="00746F97"/>
    <w:rsid w:val="007472F2"/>
    <w:rsid w:val="00753D1E"/>
    <w:rsid w:val="00753EE3"/>
    <w:rsid w:val="007541DC"/>
    <w:rsid w:val="00754A81"/>
    <w:rsid w:val="00757235"/>
    <w:rsid w:val="007600ED"/>
    <w:rsid w:val="00761470"/>
    <w:rsid w:val="0076159D"/>
    <w:rsid w:val="0076238F"/>
    <w:rsid w:val="0076244D"/>
    <w:rsid w:val="00762985"/>
    <w:rsid w:val="00762C37"/>
    <w:rsid w:val="00762F49"/>
    <w:rsid w:val="007630D9"/>
    <w:rsid w:val="0076325B"/>
    <w:rsid w:val="007661B2"/>
    <w:rsid w:val="00770593"/>
    <w:rsid w:val="00773C39"/>
    <w:rsid w:val="00774185"/>
    <w:rsid w:val="00776650"/>
    <w:rsid w:val="00776E45"/>
    <w:rsid w:val="00777267"/>
    <w:rsid w:val="007773B4"/>
    <w:rsid w:val="007810C3"/>
    <w:rsid w:val="007828EA"/>
    <w:rsid w:val="007838A5"/>
    <w:rsid w:val="0078434A"/>
    <w:rsid w:val="00784B75"/>
    <w:rsid w:val="007850B1"/>
    <w:rsid w:val="0078608B"/>
    <w:rsid w:val="00790956"/>
    <w:rsid w:val="007923A6"/>
    <w:rsid w:val="0079265B"/>
    <w:rsid w:val="00793561"/>
    <w:rsid w:val="00793591"/>
    <w:rsid w:val="00793C7D"/>
    <w:rsid w:val="007946CF"/>
    <w:rsid w:val="00794AB1"/>
    <w:rsid w:val="00796867"/>
    <w:rsid w:val="007A030A"/>
    <w:rsid w:val="007A0466"/>
    <w:rsid w:val="007A052C"/>
    <w:rsid w:val="007A078A"/>
    <w:rsid w:val="007A142C"/>
    <w:rsid w:val="007A1834"/>
    <w:rsid w:val="007A28D0"/>
    <w:rsid w:val="007A5848"/>
    <w:rsid w:val="007A5B88"/>
    <w:rsid w:val="007A5F63"/>
    <w:rsid w:val="007B0CF0"/>
    <w:rsid w:val="007B1028"/>
    <w:rsid w:val="007B1F23"/>
    <w:rsid w:val="007B22C7"/>
    <w:rsid w:val="007B236A"/>
    <w:rsid w:val="007B2523"/>
    <w:rsid w:val="007B56B2"/>
    <w:rsid w:val="007B6918"/>
    <w:rsid w:val="007C0BDF"/>
    <w:rsid w:val="007C1596"/>
    <w:rsid w:val="007C2547"/>
    <w:rsid w:val="007C29BB"/>
    <w:rsid w:val="007C2DAA"/>
    <w:rsid w:val="007C364B"/>
    <w:rsid w:val="007C4123"/>
    <w:rsid w:val="007C42CB"/>
    <w:rsid w:val="007C77C5"/>
    <w:rsid w:val="007D435B"/>
    <w:rsid w:val="007D5DAE"/>
    <w:rsid w:val="007E143A"/>
    <w:rsid w:val="007E1480"/>
    <w:rsid w:val="007E2D71"/>
    <w:rsid w:val="007E5A16"/>
    <w:rsid w:val="007E6D7B"/>
    <w:rsid w:val="007E6EE3"/>
    <w:rsid w:val="007F0270"/>
    <w:rsid w:val="007F13EE"/>
    <w:rsid w:val="007F1773"/>
    <w:rsid w:val="007F2570"/>
    <w:rsid w:val="007F302E"/>
    <w:rsid w:val="007F3448"/>
    <w:rsid w:val="007F372F"/>
    <w:rsid w:val="007F44B8"/>
    <w:rsid w:val="007F55E5"/>
    <w:rsid w:val="007F58C9"/>
    <w:rsid w:val="007F6329"/>
    <w:rsid w:val="008001E5"/>
    <w:rsid w:val="0080029D"/>
    <w:rsid w:val="00803423"/>
    <w:rsid w:val="0080414B"/>
    <w:rsid w:val="008042CA"/>
    <w:rsid w:val="00806672"/>
    <w:rsid w:val="008069EF"/>
    <w:rsid w:val="00806E35"/>
    <w:rsid w:val="00807033"/>
    <w:rsid w:val="008076AE"/>
    <w:rsid w:val="008079DA"/>
    <w:rsid w:val="00811414"/>
    <w:rsid w:val="0081225C"/>
    <w:rsid w:val="008125CB"/>
    <w:rsid w:val="00813401"/>
    <w:rsid w:val="00814493"/>
    <w:rsid w:val="008149B6"/>
    <w:rsid w:val="00814E71"/>
    <w:rsid w:val="00815410"/>
    <w:rsid w:val="0081650F"/>
    <w:rsid w:val="00816D24"/>
    <w:rsid w:val="00816EA8"/>
    <w:rsid w:val="00817B73"/>
    <w:rsid w:val="0082282A"/>
    <w:rsid w:val="00822CB3"/>
    <w:rsid w:val="00822DB9"/>
    <w:rsid w:val="008231A6"/>
    <w:rsid w:val="0082385F"/>
    <w:rsid w:val="00823D3D"/>
    <w:rsid w:val="00823D84"/>
    <w:rsid w:val="00824987"/>
    <w:rsid w:val="00826243"/>
    <w:rsid w:val="008265E8"/>
    <w:rsid w:val="00826D83"/>
    <w:rsid w:val="00827831"/>
    <w:rsid w:val="0083019F"/>
    <w:rsid w:val="008306A6"/>
    <w:rsid w:val="00833856"/>
    <w:rsid w:val="0083585C"/>
    <w:rsid w:val="00836DE3"/>
    <w:rsid w:val="00840897"/>
    <w:rsid w:val="00842E19"/>
    <w:rsid w:val="00843A6C"/>
    <w:rsid w:val="00845AFF"/>
    <w:rsid w:val="008461D9"/>
    <w:rsid w:val="00846FC1"/>
    <w:rsid w:val="00847456"/>
    <w:rsid w:val="0084787F"/>
    <w:rsid w:val="00847899"/>
    <w:rsid w:val="00851EF4"/>
    <w:rsid w:val="008521B0"/>
    <w:rsid w:val="008522A8"/>
    <w:rsid w:val="00852561"/>
    <w:rsid w:val="00852A80"/>
    <w:rsid w:val="008553A6"/>
    <w:rsid w:val="008556E2"/>
    <w:rsid w:val="008558B5"/>
    <w:rsid w:val="008563B2"/>
    <w:rsid w:val="008567AF"/>
    <w:rsid w:val="00856A3E"/>
    <w:rsid w:val="0085756B"/>
    <w:rsid w:val="008608C5"/>
    <w:rsid w:val="00861126"/>
    <w:rsid w:val="0086154D"/>
    <w:rsid w:val="00863C66"/>
    <w:rsid w:val="00863E32"/>
    <w:rsid w:val="008662A7"/>
    <w:rsid w:val="00866680"/>
    <w:rsid w:val="00867E66"/>
    <w:rsid w:val="00870166"/>
    <w:rsid w:val="0087032D"/>
    <w:rsid w:val="00871096"/>
    <w:rsid w:val="0087110A"/>
    <w:rsid w:val="008729A6"/>
    <w:rsid w:val="00872D8E"/>
    <w:rsid w:val="008741D3"/>
    <w:rsid w:val="0087482A"/>
    <w:rsid w:val="00875CA0"/>
    <w:rsid w:val="00875ECC"/>
    <w:rsid w:val="00876F97"/>
    <w:rsid w:val="00877332"/>
    <w:rsid w:val="00877B7F"/>
    <w:rsid w:val="00880492"/>
    <w:rsid w:val="008804D7"/>
    <w:rsid w:val="00880AF5"/>
    <w:rsid w:val="0088153A"/>
    <w:rsid w:val="00881950"/>
    <w:rsid w:val="00881A89"/>
    <w:rsid w:val="00882D5C"/>
    <w:rsid w:val="008848A8"/>
    <w:rsid w:val="00885526"/>
    <w:rsid w:val="008873D4"/>
    <w:rsid w:val="00892041"/>
    <w:rsid w:val="0089233E"/>
    <w:rsid w:val="008923D3"/>
    <w:rsid w:val="00893CEE"/>
    <w:rsid w:val="00895492"/>
    <w:rsid w:val="008957B0"/>
    <w:rsid w:val="00896608"/>
    <w:rsid w:val="00897234"/>
    <w:rsid w:val="008A1B72"/>
    <w:rsid w:val="008A1EB3"/>
    <w:rsid w:val="008A5689"/>
    <w:rsid w:val="008A571A"/>
    <w:rsid w:val="008A7552"/>
    <w:rsid w:val="008B09D7"/>
    <w:rsid w:val="008B1A96"/>
    <w:rsid w:val="008B3698"/>
    <w:rsid w:val="008B61E4"/>
    <w:rsid w:val="008B640F"/>
    <w:rsid w:val="008B7BB9"/>
    <w:rsid w:val="008B7C32"/>
    <w:rsid w:val="008C072C"/>
    <w:rsid w:val="008C2961"/>
    <w:rsid w:val="008C38A8"/>
    <w:rsid w:val="008C4230"/>
    <w:rsid w:val="008C4508"/>
    <w:rsid w:val="008C4CB2"/>
    <w:rsid w:val="008C4F30"/>
    <w:rsid w:val="008C760D"/>
    <w:rsid w:val="008C7EE7"/>
    <w:rsid w:val="008D1547"/>
    <w:rsid w:val="008D1AE8"/>
    <w:rsid w:val="008D2ED4"/>
    <w:rsid w:val="008D3ED3"/>
    <w:rsid w:val="008D4550"/>
    <w:rsid w:val="008D7714"/>
    <w:rsid w:val="008E023C"/>
    <w:rsid w:val="008E12B7"/>
    <w:rsid w:val="008E2768"/>
    <w:rsid w:val="008E29CF"/>
    <w:rsid w:val="008E2C37"/>
    <w:rsid w:val="008E357C"/>
    <w:rsid w:val="008E3670"/>
    <w:rsid w:val="008E495E"/>
    <w:rsid w:val="008E647C"/>
    <w:rsid w:val="008E648D"/>
    <w:rsid w:val="008E6E40"/>
    <w:rsid w:val="008E7760"/>
    <w:rsid w:val="008E7C62"/>
    <w:rsid w:val="008F0358"/>
    <w:rsid w:val="008F137E"/>
    <w:rsid w:val="008F2EB2"/>
    <w:rsid w:val="008F38D2"/>
    <w:rsid w:val="008F4B3E"/>
    <w:rsid w:val="008F5CCB"/>
    <w:rsid w:val="008F74D6"/>
    <w:rsid w:val="008F78BA"/>
    <w:rsid w:val="008F7D8D"/>
    <w:rsid w:val="008F7F2E"/>
    <w:rsid w:val="009005D4"/>
    <w:rsid w:val="0090077D"/>
    <w:rsid w:val="00900998"/>
    <w:rsid w:val="009011EA"/>
    <w:rsid w:val="00901C61"/>
    <w:rsid w:val="00901CD1"/>
    <w:rsid w:val="00901F07"/>
    <w:rsid w:val="0090221E"/>
    <w:rsid w:val="009024D8"/>
    <w:rsid w:val="0090283B"/>
    <w:rsid w:val="00902946"/>
    <w:rsid w:val="0090321A"/>
    <w:rsid w:val="00903BBD"/>
    <w:rsid w:val="00904D61"/>
    <w:rsid w:val="00904FD5"/>
    <w:rsid w:val="00905EF7"/>
    <w:rsid w:val="009064A1"/>
    <w:rsid w:val="009112C7"/>
    <w:rsid w:val="009117CA"/>
    <w:rsid w:val="00911C95"/>
    <w:rsid w:val="009121EA"/>
    <w:rsid w:val="0091280F"/>
    <w:rsid w:val="00912931"/>
    <w:rsid w:val="00913263"/>
    <w:rsid w:val="009132F0"/>
    <w:rsid w:val="0091395A"/>
    <w:rsid w:val="00913B6D"/>
    <w:rsid w:val="00915897"/>
    <w:rsid w:val="00917918"/>
    <w:rsid w:val="0092027F"/>
    <w:rsid w:val="00920B71"/>
    <w:rsid w:val="00922DAC"/>
    <w:rsid w:val="009257C1"/>
    <w:rsid w:val="00925DD2"/>
    <w:rsid w:val="00926CD5"/>
    <w:rsid w:val="00927183"/>
    <w:rsid w:val="009276B5"/>
    <w:rsid w:val="00927DA1"/>
    <w:rsid w:val="009339B5"/>
    <w:rsid w:val="00936CE7"/>
    <w:rsid w:val="009401D4"/>
    <w:rsid w:val="00940713"/>
    <w:rsid w:val="009415F1"/>
    <w:rsid w:val="00942349"/>
    <w:rsid w:val="0094248A"/>
    <w:rsid w:val="00942E1B"/>
    <w:rsid w:val="009431F1"/>
    <w:rsid w:val="009437C2"/>
    <w:rsid w:val="009439F4"/>
    <w:rsid w:val="00943B47"/>
    <w:rsid w:val="00944A7C"/>
    <w:rsid w:val="00944D45"/>
    <w:rsid w:val="00950BED"/>
    <w:rsid w:val="009513A9"/>
    <w:rsid w:val="00952E44"/>
    <w:rsid w:val="00953DC7"/>
    <w:rsid w:val="0095426A"/>
    <w:rsid w:val="00954B52"/>
    <w:rsid w:val="0095539C"/>
    <w:rsid w:val="00956845"/>
    <w:rsid w:val="0095687C"/>
    <w:rsid w:val="009573B8"/>
    <w:rsid w:val="009605A9"/>
    <w:rsid w:val="00962022"/>
    <w:rsid w:val="009628AF"/>
    <w:rsid w:val="0096571A"/>
    <w:rsid w:val="00967714"/>
    <w:rsid w:val="009678E8"/>
    <w:rsid w:val="009679EF"/>
    <w:rsid w:val="009719A1"/>
    <w:rsid w:val="009720FB"/>
    <w:rsid w:val="009731C3"/>
    <w:rsid w:val="00973EB5"/>
    <w:rsid w:val="00976703"/>
    <w:rsid w:val="00977616"/>
    <w:rsid w:val="00981718"/>
    <w:rsid w:val="0098398F"/>
    <w:rsid w:val="0098415A"/>
    <w:rsid w:val="00984B7E"/>
    <w:rsid w:val="00985160"/>
    <w:rsid w:val="00985479"/>
    <w:rsid w:val="00986E11"/>
    <w:rsid w:val="00991786"/>
    <w:rsid w:val="009924F6"/>
    <w:rsid w:val="00992C41"/>
    <w:rsid w:val="00992FC3"/>
    <w:rsid w:val="009A0375"/>
    <w:rsid w:val="009A0DBD"/>
    <w:rsid w:val="009A1207"/>
    <w:rsid w:val="009A1711"/>
    <w:rsid w:val="009A189D"/>
    <w:rsid w:val="009A2597"/>
    <w:rsid w:val="009A3059"/>
    <w:rsid w:val="009A474C"/>
    <w:rsid w:val="009A4FB2"/>
    <w:rsid w:val="009A6408"/>
    <w:rsid w:val="009A7348"/>
    <w:rsid w:val="009B109B"/>
    <w:rsid w:val="009B12C0"/>
    <w:rsid w:val="009B29EA"/>
    <w:rsid w:val="009B2D43"/>
    <w:rsid w:val="009B4098"/>
    <w:rsid w:val="009B41BB"/>
    <w:rsid w:val="009B6FF9"/>
    <w:rsid w:val="009C0667"/>
    <w:rsid w:val="009C1564"/>
    <w:rsid w:val="009C23DD"/>
    <w:rsid w:val="009C2652"/>
    <w:rsid w:val="009C289F"/>
    <w:rsid w:val="009C320B"/>
    <w:rsid w:val="009C3C33"/>
    <w:rsid w:val="009C4E8F"/>
    <w:rsid w:val="009C4FB7"/>
    <w:rsid w:val="009C5393"/>
    <w:rsid w:val="009C53D8"/>
    <w:rsid w:val="009C5638"/>
    <w:rsid w:val="009C5D88"/>
    <w:rsid w:val="009C6472"/>
    <w:rsid w:val="009C668B"/>
    <w:rsid w:val="009C7A57"/>
    <w:rsid w:val="009D0101"/>
    <w:rsid w:val="009D0296"/>
    <w:rsid w:val="009D420C"/>
    <w:rsid w:val="009D4A15"/>
    <w:rsid w:val="009D4A92"/>
    <w:rsid w:val="009D590B"/>
    <w:rsid w:val="009D69A5"/>
    <w:rsid w:val="009E0372"/>
    <w:rsid w:val="009E17BA"/>
    <w:rsid w:val="009E34D7"/>
    <w:rsid w:val="009E4C88"/>
    <w:rsid w:val="009E5C21"/>
    <w:rsid w:val="009E6450"/>
    <w:rsid w:val="009E6978"/>
    <w:rsid w:val="009F06A9"/>
    <w:rsid w:val="009F130B"/>
    <w:rsid w:val="009F1853"/>
    <w:rsid w:val="009F2005"/>
    <w:rsid w:val="009F2165"/>
    <w:rsid w:val="009F2C48"/>
    <w:rsid w:val="009F4FA0"/>
    <w:rsid w:val="009F634F"/>
    <w:rsid w:val="009F6B58"/>
    <w:rsid w:val="009F6E44"/>
    <w:rsid w:val="00A00095"/>
    <w:rsid w:val="00A00655"/>
    <w:rsid w:val="00A00D60"/>
    <w:rsid w:val="00A0351B"/>
    <w:rsid w:val="00A0360B"/>
    <w:rsid w:val="00A0403E"/>
    <w:rsid w:val="00A05169"/>
    <w:rsid w:val="00A06085"/>
    <w:rsid w:val="00A066FE"/>
    <w:rsid w:val="00A071E0"/>
    <w:rsid w:val="00A07A9B"/>
    <w:rsid w:val="00A13A18"/>
    <w:rsid w:val="00A13E00"/>
    <w:rsid w:val="00A13ED5"/>
    <w:rsid w:val="00A141F3"/>
    <w:rsid w:val="00A1501E"/>
    <w:rsid w:val="00A15263"/>
    <w:rsid w:val="00A15704"/>
    <w:rsid w:val="00A15C24"/>
    <w:rsid w:val="00A16AA6"/>
    <w:rsid w:val="00A16BA9"/>
    <w:rsid w:val="00A16F18"/>
    <w:rsid w:val="00A17FAA"/>
    <w:rsid w:val="00A20615"/>
    <w:rsid w:val="00A209AF"/>
    <w:rsid w:val="00A20FD6"/>
    <w:rsid w:val="00A2210A"/>
    <w:rsid w:val="00A22DFB"/>
    <w:rsid w:val="00A22DFD"/>
    <w:rsid w:val="00A2351F"/>
    <w:rsid w:val="00A23D6F"/>
    <w:rsid w:val="00A244B3"/>
    <w:rsid w:val="00A24740"/>
    <w:rsid w:val="00A24EAC"/>
    <w:rsid w:val="00A25723"/>
    <w:rsid w:val="00A25D0F"/>
    <w:rsid w:val="00A26B42"/>
    <w:rsid w:val="00A27845"/>
    <w:rsid w:val="00A27E72"/>
    <w:rsid w:val="00A312D1"/>
    <w:rsid w:val="00A3151F"/>
    <w:rsid w:val="00A31927"/>
    <w:rsid w:val="00A33570"/>
    <w:rsid w:val="00A34580"/>
    <w:rsid w:val="00A35BF2"/>
    <w:rsid w:val="00A35F4D"/>
    <w:rsid w:val="00A36C84"/>
    <w:rsid w:val="00A36D89"/>
    <w:rsid w:val="00A370BD"/>
    <w:rsid w:val="00A40455"/>
    <w:rsid w:val="00A42175"/>
    <w:rsid w:val="00A43B93"/>
    <w:rsid w:val="00A43E3D"/>
    <w:rsid w:val="00A45CB3"/>
    <w:rsid w:val="00A467F3"/>
    <w:rsid w:val="00A4778D"/>
    <w:rsid w:val="00A47A02"/>
    <w:rsid w:val="00A50AEA"/>
    <w:rsid w:val="00A52377"/>
    <w:rsid w:val="00A525F2"/>
    <w:rsid w:val="00A535EF"/>
    <w:rsid w:val="00A536AB"/>
    <w:rsid w:val="00A53FAD"/>
    <w:rsid w:val="00A55944"/>
    <w:rsid w:val="00A569E8"/>
    <w:rsid w:val="00A57715"/>
    <w:rsid w:val="00A57990"/>
    <w:rsid w:val="00A61FE9"/>
    <w:rsid w:val="00A6522D"/>
    <w:rsid w:val="00A6594D"/>
    <w:rsid w:val="00A65AB4"/>
    <w:rsid w:val="00A662C9"/>
    <w:rsid w:val="00A66DA8"/>
    <w:rsid w:val="00A6783F"/>
    <w:rsid w:val="00A67960"/>
    <w:rsid w:val="00A70333"/>
    <w:rsid w:val="00A71B1E"/>
    <w:rsid w:val="00A727A0"/>
    <w:rsid w:val="00A737CE"/>
    <w:rsid w:val="00A738CB"/>
    <w:rsid w:val="00A74F5D"/>
    <w:rsid w:val="00A755C9"/>
    <w:rsid w:val="00A765F5"/>
    <w:rsid w:val="00A76C29"/>
    <w:rsid w:val="00A77530"/>
    <w:rsid w:val="00A808C7"/>
    <w:rsid w:val="00A814CD"/>
    <w:rsid w:val="00A82289"/>
    <w:rsid w:val="00A83883"/>
    <w:rsid w:val="00A84134"/>
    <w:rsid w:val="00A86554"/>
    <w:rsid w:val="00A87F88"/>
    <w:rsid w:val="00A91031"/>
    <w:rsid w:val="00A94D26"/>
    <w:rsid w:val="00A9689A"/>
    <w:rsid w:val="00A977A5"/>
    <w:rsid w:val="00AA08CB"/>
    <w:rsid w:val="00AA2758"/>
    <w:rsid w:val="00AA331F"/>
    <w:rsid w:val="00AA3AFC"/>
    <w:rsid w:val="00AA434D"/>
    <w:rsid w:val="00AA4872"/>
    <w:rsid w:val="00AA4FFD"/>
    <w:rsid w:val="00AA6B14"/>
    <w:rsid w:val="00AA74A6"/>
    <w:rsid w:val="00AA7965"/>
    <w:rsid w:val="00AA7CC5"/>
    <w:rsid w:val="00AB004B"/>
    <w:rsid w:val="00AB0D4C"/>
    <w:rsid w:val="00AB0E7F"/>
    <w:rsid w:val="00AB127E"/>
    <w:rsid w:val="00AB1D03"/>
    <w:rsid w:val="00AB1DB4"/>
    <w:rsid w:val="00AB20D6"/>
    <w:rsid w:val="00AB2B5D"/>
    <w:rsid w:val="00AB3406"/>
    <w:rsid w:val="00AB53AF"/>
    <w:rsid w:val="00AB55E3"/>
    <w:rsid w:val="00AB5C12"/>
    <w:rsid w:val="00AC028D"/>
    <w:rsid w:val="00AC1382"/>
    <w:rsid w:val="00AC23A2"/>
    <w:rsid w:val="00AC2AA3"/>
    <w:rsid w:val="00AC51F6"/>
    <w:rsid w:val="00AC5DC9"/>
    <w:rsid w:val="00AC60C3"/>
    <w:rsid w:val="00AC6F0E"/>
    <w:rsid w:val="00AD0147"/>
    <w:rsid w:val="00AD153B"/>
    <w:rsid w:val="00AD187B"/>
    <w:rsid w:val="00AD1D47"/>
    <w:rsid w:val="00AD226B"/>
    <w:rsid w:val="00AD2358"/>
    <w:rsid w:val="00AD300A"/>
    <w:rsid w:val="00AD36E4"/>
    <w:rsid w:val="00AD4235"/>
    <w:rsid w:val="00AD45DB"/>
    <w:rsid w:val="00AD4611"/>
    <w:rsid w:val="00AD54FD"/>
    <w:rsid w:val="00AD5546"/>
    <w:rsid w:val="00AD64B0"/>
    <w:rsid w:val="00AD65FF"/>
    <w:rsid w:val="00AE19DF"/>
    <w:rsid w:val="00AE291F"/>
    <w:rsid w:val="00AE2F29"/>
    <w:rsid w:val="00AE5B12"/>
    <w:rsid w:val="00AE6185"/>
    <w:rsid w:val="00AE687A"/>
    <w:rsid w:val="00AE78B6"/>
    <w:rsid w:val="00AF0B8E"/>
    <w:rsid w:val="00AF0FF9"/>
    <w:rsid w:val="00AF2CC2"/>
    <w:rsid w:val="00AF2F92"/>
    <w:rsid w:val="00AF3151"/>
    <w:rsid w:val="00AF3524"/>
    <w:rsid w:val="00AF37C0"/>
    <w:rsid w:val="00AF68B0"/>
    <w:rsid w:val="00AF6911"/>
    <w:rsid w:val="00AF69D5"/>
    <w:rsid w:val="00AF715F"/>
    <w:rsid w:val="00B008BF"/>
    <w:rsid w:val="00B01795"/>
    <w:rsid w:val="00B02606"/>
    <w:rsid w:val="00B0365D"/>
    <w:rsid w:val="00B04C10"/>
    <w:rsid w:val="00B05AA7"/>
    <w:rsid w:val="00B06D1D"/>
    <w:rsid w:val="00B0796F"/>
    <w:rsid w:val="00B079AE"/>
    <w:rsid w:val="00B10F36"/>
    <w:rsid w:val="00B12F34"/>
    <w:rsid w:val="00B137DF"/>
    <w:rsid w:val="00B13B94"/>
    <w:rsid w:val="00B143C7"/>
    <w:rsid w:val="00B1497A"/>
    <w:rsid w:val="00B15FF7"/>
    <w:rsid w:val="00B16FBE"/>
    <w:rsid w:val="00B17BA7"/>
    <w:rsid w:val="00B17C06"/>
    <w:rsid w:val="00B21F1A"/>
    <w:rsid w:val="00B221CA"/>
    <w:rsid w:val="00B2231E"/>
    <w:rsid w:val="00B226B0"/>
    <w:rsid w:val="00B256D6"/>
    <w:rsid w:val="00B308AF"/>
    <w:rsid w:val="00B308FB"/>
    <w:rsid w:val="00B31BBA"/>
    <w:rsid w:val="00B339C7"/>
    <w:rsid w:val="00B348CA"/>
    <w:rsid w:val="00B35E59"/>
    <w:rsid w:val="00B408F2"/>
    <w:rsid w:val="00B4145B"/>
    <w:rsid w:val="00B41C11"/>
    <w:rsid w:val="00B43F81"/>
    <w:rsid w:val="00B447D2"/>
    <w:rsid w:val="00B453AA"/>
    <w:rsid w:val="00B4677C"/>
    <w:rsid w:val="00B46B3B"/>
    <w:rsid w:val="00B47B5F"/>
    <w:rsid w:val="00B47CDD"/>
    <w:rsid w:val="00B502D5"/>
    <w:rsid w:val="00B516B0"/>
    <w:rsid w:val="00B51898"/>
    <w:rsid w:val="00B533B3"/>
    <w:rsid w:val="00B54C7E"/>
    <w:rsid w:val="00B56819"/>
    <w:rsid w:val="00B57D8E"/>
    <w:rsid w:val="00B60884"/>
    <w:rsid w:val="00B62F77"/>
    <w:rsid w:val="00B6341D"/>
    <w:rsid w:val="00B63EDE"/>
    <w:rsid w:val="00B70DEF"/>
    <w:rsid w:val="00B7328A"/>
    <w:rsid w:val="00B77182"/>
    <w:rsid w:val="00B7737B"/>
    <w:rsid w:val="00B774D1"/>
    <w:rsid w:val="00B77F58"/>
    <w:rsid w:val="00B80802"/>
    <w:rsid w:val="00B82817"/>
    <w:rsid w:val="00B833DF"/>
    <w:rsid w:val="00B84CA0"/>
    <w:rsid w:val="00B8560F"/>
    <w:rsid w:val="00B8705E"/>
    <w:rsid w:val="00B87B1F"/>
    <w:rsid w:val="00B9082B"/>
    <w:rsid w:val="00B90C63"/>
    <w:rsid w:val="00B91A4D"/>
    <w:rsid w:val="00B91B63"/>
    <w:rsid w:val="00B93F19"/>
    <w:rsid w:val="00B942D1"/>
    <w:rsid w:val="00B94DB4"/>
    <w:rsid w:val="00B94F00"/>
    <w:rsid w:val="00B95100"/>
    <w:rsid w:val="00B95B4F"/>
    <w:rsid w:val="00B95B61"/>
    <w:rsid w:val="00B97B24"/>
    <w:rsid w:val="00BA3360"/>
    <w:rsid w:val="00BA49AE"/>
    <w:rsid w:val="00BA5CB5"/>
    <w:rsid w:val="00BA5CD2"/>
    <w:rsid w:val="00BA6A10"/>
    <w:rsid w:val="00BA6DFD"/>
    <w:rsid w:val="00BA7433"/>
    <w:rsid w:val="00BA7F72"/>
    <w:rsid w:val="00BB2F32"/>
    <w:rsid w:val="00BB3C49"/>
    <w:rsid w:val="00BB4845"/>
    <w:rsid w:val="00BB5AEB"/>
    <w:rsid w:val="00BB60A0"/>
    <w:rsid w:val="00BB6284"/>
    <w:rsid w:val="00BB6451"/>
    <w:rsid w:val="00BB79B1"/>
    <w:rsid w:val="00BB7A89"/>
    <w:rsid w:val="00BC016E"/>
    <w:rsid w:val="00BC06CA"/>
    <w:rsid w:val="00BC0EDD"/>
    <w:rsid w:val="00BC17FF"/>
    <w:rsid w:val="00BC26AD"/>
    <w:rsid w:val="00BC2BF0"/>
    <w:rsid w:val="00BC3315"/>
    <w:rsid w:val="00BC40FB"/>
    <w:rsid w:val="00BC44D6"/>
    <w:rsid w:val="00BC4BEF"/>
    <w:rsid w:val="00BC59B4"/>
    <w:rsid w:val="00BC5C73"/>
    <w:rsid w:val="00BD1F9A"/>
    <w:rsid w:val="00BD3460"/>
    <w:rsid w:val="00BD5262"/>
    <w:rsid w:val="00BD53FC"/>
    <w:rsid w:val="00BD5B8B"/>
    <w:rsid w:val="00BD6881"/>
    <w:rsid w:val="00BE10BD"/>
    <w:rsid w:val="00BE1A46"/>
    <w:rsid w:val="00BE1EBE"/>
    <w:rsid w:val="00BE27F5"/>
    <w:rsid w:val="00BE4CDD"/>
    <w:rsid w:val="00BE736A"/>
    <w:rsid w:val="00BE7686"/>
    <w:rsid w:val="00BE7739"/>
    <w:rsid w:val="00BE788F"/>
    <w:rsid w:val="00BE7980"/>
    <w:rsid w:val="00BE7C7E"/>
    <w:rsid w:val="00BF1AFB"/>
    <w:rsid w:val="00BF1DBE"/>
    <w:rsid w:val="00BF2D8E"/>
    <w:rsid w:val="00BF498E"/>
    <w:rsid w:val="00BF4EDE"/>
    <w:rsid w:val="00BF5EB2"/>
    <w:rsid w:val="00BF6165"/>
    <w:rsid w:val="00BF6BFA"/>
    <w:rsid w:val="00BF7A28"/>
    <w:rsid w:val="00C01BE0"/>
    <w:rsid w:val="00C02EAE"/>
    <w:rsid w:val="00C0359D"/>
    <w:rsid w:val="00C04C79"/>
    <w:rsid w:val="00C050B5"/>
    <w:rsid w:val="00C056B6"/>
    <w:rsid w:val="00C05D51"/>
    <w:rsid w:val="00C05F92"/>
    <w:rsid w:val="00C0730A"/>
    <w:rsid w:val="00C109E7"/>
    <w:rsid w:val="00C11406"/>
    <w:rsid w:val="00C11565"/>
    <w:rsid w:val="00C13147"/>
    <w:rsid w:val="00C145CD"/>
    <w:rsid w:val="00C148B5"/>
    <w:rsid w:val="00C14D59"/>
    <w:rsid w:val="00C14FFC"/>
    <w:rsid w:val="00C15121"/>
    <w:rsid w:val="00C16ADC"/>
    <w:rsid w:val="00C16C43"/>
    <w:rsid w:val="00C200BF"/>
    <w:rsid w:val="00C204EE"/>
    <w:rsid w:val="00C205B3"/>
    <w:rsid w:val="00C220CD"/>
    <w:rsid w:val="00C26014"/>
    <w:rsid w:val="00C263AD"/>
    <w:rsid w:val="00C26D0E"/>
    <w:rsid w:val="00C279DF"/>
    <w:rsid w:val="00C27B3F"/>
    <w:rsid w:val="00C27D50"/>
    <w:rsid w:val="00C301A5"/>
    <w:rsid w:val="00C30D5F"/>
    <w:rsid w:val="00C32317"/>
    <w:rsid w:val="00C3267E"/>
    <w:rsid w:val="00C338CA"/>
    <w:rsid w:val="00C33F55"/>
    <w:rsid w:val="00C33FCE"/>
    <w:rsid w:val="00C350C7"/>
    <w:rsid w:val="00C35394"/>
    <w:rsid w:val="00C36905"/>
    <w:rsid w:val="00C40B5D"/>
    <w:rsid w:val="00C4121C"/>
    <w:rsid w:val="00C41F2D"/>
    <w:rsid w:val="00C42B50"/>
    <w:rsid w:val="00C42BAA"/>
    <w:rsid w:val="00C439DE"/>
    <w:rsid w:val="00C443B5"/>
    <w:rsid w:val="00C44D12"/>
    <w:rsid w:val="00C44EEC"/>
    <w:rsid w:val="00C47AB5"/>
    <w:rsid w:val="00C47C97"/>
    <w:rsid w:val="00C47CE2"/>
    <w:rsid w:val="00C47F10"/>
    <w:rsid w:val="00C531D8"/>
    <w:rsid w:val="00C53F6C"/>
    <w:rsid w:val="00C55032"/>
    <w:rsid w:val="00C564AA"/>
    <w:rsid w:val="00C5740A"/>
    <w:rsid w:val="00C60029"/>
    <w:rsid w:val="00C622F4"/>
    <w:rsid w:val="00C628C7"/>
    <w:rsid w:val="00C63DDB"/>
    <w:rsid w:val="00C64D5C"/>
    <w:rsid w:val="00C65082"/>
    <w:rsid w:val="00C66C37"/>
    <w:rsid w:val="00C674F9"/>
    <w:rsid w:val="00C67C99"/>
    <w:rsid w:val="00C7000E"/>
    <w:rsid w:val="00C708DC"/>
    <w:rsid w:val="00C71528"/>
    <w:rsid w:val="00C7336E"/>
    <w:rsid w:val="00C736B0"/>
    <w:rsid w:val="00C748A7"/>
    <w:rsid w:val="00C74A09"/>
    <w:rsid w:val="00C7585D"/>
    <w:rsid w:val="00C7643B"/>
    <w:rsid w:val="00C764B9"/>
    <w:rsid w:val="00C80149"/>
    <w:rsid w:val="00C80A1F"/>
    <w:rsid w:val="00C80E1E"/>
    <w:rsid w:val="00C8114C"/>
    <w:rsid w:val="00C81552"/>
    <w:rsid w:val="00C818D9"/>
    <w:rsid w:val="00C81993"/>
    <w:rsid w:val="00C82118"/>
    <w:rsid w:val="00C82768"/>
    <w:rsid w:val="00C82E70"/>
    <w:rsid w:val="00C86996"/>
    <w:rsid w:val="00C86ACD"/>
    <w:rsid w:val="00C86F10"/>
    <w:rsid w:val="00C87A2A"/>
    <w:rsid w:val="00C90A6B"/>
    <w:rsid w:val="00C91759"/>
    <w:rsid w:val="00C919D7"/>
    <w:rsid w:val="00C9428B"/>
    <w:rsid w:val="00C95700"/>
    <w:rsid w:val="00C95852"/>
    <w:rsid w:val="00C95AB5"/>
    <w:rsid w:val="00C9609B"/>
    <w:rsid w:val="00CA02B1"/>
    <w:rsid w:val="00CA0F3B"/>
    <w:rsid w:val="00CA323C"/>
    <w:rsid w:val="00CA34A0"/>
    <w:rsid w:val="00CA4672"/>
    <w:rsid w:val="00CA638A"/>
    <w:rsid w:val="00CA7E06"/>
    <w:rsid w:val="00CB0862"/>
    <w:rsid w:val="00CB2447"/>
    <w:rsid w:val="00CB249C"/>
    <w:rsid w:val="00CB2A6C"/>
    <w:rsid w:val="00CB2D6F"/>
    <w:rsid w:val="00CB3FDB"/>
    <w:rsid w:val="00CB6690"/>
    <w:rsid w:val="00CB79B2"/>
    <w:rsid w:val="00CB7A00"/>
    <w:rsid w:val="00CC049C"/>
    <w:rsid w:val="00CC0F47"/>
    <w:rsid w:val="00CC1BB3"/>
    <w:rsid w:val="00CC1D1F"/>
    <w:rsid w:val="00CC2C97"/>
    <w:rsid w:val="00CC3994"/>
    <w:rsid w:val="00CC6B6C"/>
    <w:rsid w:val="00CC7B82"/>
    <w:rsid w:val="00CD0F2A"/>
    <w:rsid w:val="00CD112C"/>
    <w:rsid w:val="00CD1B28"/>
    <w:rsid w:val="00CD1D2C"/>
    <w:rsid w:val="00CD2422"/>
    <w:rsid w:val="00CD4AAD"/>
    <w:rsid w:val="00CE135E"/>
    <w:rsid w:val="00CE24A0"/>
    <w:rsid w:val="00CE2F8E"/>
    <w:rsid w:val="00CE4D6E"/>
    <w:rsid w:val="00CE5FCF"/>
    <w:rsid w:val="00CF0262"/>
    <w:rsid w:val="00CF12EE"/>
    <w:rsid w:val="00CF1F3C"/>
    <w:rsid w:val="00CF3A5C"/>
    <w:rsid w:val="00CF630C"/>
    <w:rsid w:val="00CF75E2"/>
    <w:rsid w:val="00D0021F"/>
    <w:rsid w:val="00D01B4A"/>
    <w:rsid w:val="00D041A7"/>
    <w:rsid w:val="00D04454"/>
    <w:rsid w:val="00D045A8"/>
    <w:rsid w:val="00D04AAA"/>
    <w:rsid w:val="00D05505"/>
    <w:rsid w:val="00D05FD0"/>
    <w:rsid w:val="00D06758"/>
    <w:rsid w:val="00D06941"/>
    <w:rsid w:val="00D0794A"/>
    <w:rsid w:val="00D07AC8"/>
    <w:rsid w:val="00D07D3C"/>
    <w:rsid w:val="00D10080"/>
    <w:rsid w:val="00D10BEF"/>
    <w:rsid w:val="00D1197B"/>
    <w:rsid w:val="00D138D8"/>
    <w:rsid w:val="00D141C3"/>
    <w:rsid w:val="00D14354"/>
    <w:rsid w:val="00D14B60"/>
    <w:rsid w:val="00D1546A"/>
    <w:rsid w:val="00D15781"/>
    <w:rsid w:val="00D15A32"/>
    <w:rsid w:val="00D15AE1"/>
    <w:rsid w:val="00D1606B"/>
    <w:rsid w:val="00D20805"/>
    <w:rsid w:val="00D21074"/>
    <w:rsid w:val="00D23FCA"/>
    <w:rsid w:val="00D26921"/>
    <w:rsid w:val="00D26EE3"/>
    <w:rsid w:val="00D3074A"/>
    <w:rsid w:val="00D3168E"/>
    <w:rsid w:val="00D31BB7"/>
    <w:rsid w:val="00D32ACF"/>
    <w:rsid w:val="00D32C3D"/>
    <w:rsid w:val="00D32F64"/>
    <w:rsid w:val="00D33C4D"/>
    <w:rsid w:val="00D34F1C"/>
    <w:rsid w:val="00D350EE"/>
    <w:rsid w:val="00D355A6"/>
    <w:rsid w:val="00D35C06"/>
    <w:rsid w:val="00D36149"/>
    <w:rsid w:val="00D364CF"/>
    <w:rsid w:val="00D3779F"/>
    <w:rsid w:val="00D401F1"/>
    <w:rsid w:val="00D40490"/>
    <w:rsid w:val="00D40697"/>
    <w:rsid w:val="00D40B67"/>
    <w:rsid w:val="00D415BB"/>
    <w:rsid w:val="00D4194D"/>
    <w:rsid w:val="00D424D0"/>
    <w:rsid w:val="00D42A5F"/>
    <w:rsid w:val="00D4388B"/>
    <w:rsid w:val="00D43E1A"/>
    <w:rsid w:val="00D447BC"/>
    <w:rsid w:val="00D461A6"/>
    <w:rsid w:val="00D46A82"/>
    <w:rsid w:val="00D46E8D"/>
    <w:rsid w:val="00D51ACA"/>
    <w:rsid w:val="00D54BA8"/>
    <w:rsid w:val="00D54D2E"/>
    <w:rsid w:val="00D55696"/>
    <w:rsid w:val="00D55E36"/>
    <w:rsid w:val="00D56B96"/>
    <w:rsid w:val="00D601B5"/>
    <w:rsid w:val="00D60EA9"/>
    <w:rsid w:val="00D6314D"/>
    <w:rsid w:val="00D63B6C"/>
    <w:rsid w:val="00D63BBB"/>
    <w:rsid w:val="00D64200"/>
    <w:rsid w:val="00D6461E"/>
    <w:rsid w:val="00D65764"/>
    <w:rsid w:val="00D67550"/>
    <w:rsid w:val="00D70962"/>
    <w:rsid w:val="00D727A0"/>
    <w:rsid w:val="00D727A7"/>
    <w:rsid w:val="00D72B15"/>
    <w:rsid w:val="00D72D57"/>
    <w:rsid w:val="00D73F22"/>
    <w:rsid w:val="00D74526"/>
    <w:rsid w:val="00D7509D"/>
    <w:rsid w:val="00D7571B"/>
    <w:rsid w:val="00D76FAF"/>
    <w:rsid w:val="00D77189"/>
    <w:rsid w:val="00D7787E"/>
    <w:rsid w:val="00D77FD2"/>
    <w:rsid w:val="00D81497"/>
    <w:rsid w:val="00D81806"/>
    <w:rsid w:val="00D82968"/>
    <w:rsid w:val="00D8360D"/>
    <w:rsid w:val="00D83D1E"/>
    <w:rsid w:val="00D84916"/>
    <w:rsid w:val="00D84E7C"/>
    <w:rsid w:val="00D84F43"/>
    <w:rsid w:val="00D873E3"/>
    <w:rsid w:val="00D92497"/>
    <w:rsid w:val="00D927C8"/>
    <w:rsid w:val="00D95BCE"/>
    <w:rsid w:val="00D95BE3"/>
    <w:rsid w:val="00D96FEF"/>
    <w:rsid w:val="00D9761A"/>
    <w:rsid w:val="00D976F2"/>
    <w:rsid w:val="00D97F20"/>
    <w:rsid w:val="00DA05E6"/>
    <w:rsid w:val="00DA0B57"/>
    <w:rsid w:val="00DA2C38"/>
    <w:rsid w:val="00DA406A"/>
    <w:rsid w:val="00DA5664"/>
    <w:rsid w:val="00DA6AF4"/>
    <w:rsid w:val="00DA6FFF"/>
    <w:rsid w:val="00DA7FB4"/>
    <w:rsid w:val="00DB2D0E"/>
    <w:rsid w:val="00DB35AE"/>
    <w:rsid w:val="00DB39E5"/>
    <w:rsid w:val="00DB400F"/>
    <w:rsid w:val="00DB4962"/>
    <w:rsid w:val="00DB4B9E"/>
    <w:rsid w:val="00DB5055"/>
    <w:rsid w:val="00DB5657"/>
    <w:rsid w:val="00DB72F4"/>
    <w:rsid w:val="00DB7A65"/>
    <w:rsid w:val="00DB7CF3"/>
    <w:rsid w:val="00DC000F"/>
    <w:rsid w:val="00DC0308"/>
    <w:rsid w:val="00DC03CB"/>
    <w:rsid w:val="00DC2674"/>
    <w:rsid w:val="00DC2989"/>
    <w:rsid w:val="00DC3C09"/>
    <w:rsid w:val="00DC44CD"/>
    <w:rsid w:val="00DC4FE1"/>
    <w:rsid w:val="00DC7085"/>
    <w:rsid w:val="00DD2EDA"/>
    <w:rsid w:val="00DD306F"/>
    <w:rsid w:val="00DD32D1"/>
    <w:rsid w:val="00DD377D"/>
    <w:rsid w:val="00DD38AA"/>
    <w:rsid w:val="00DD4EAC"/>
    <w:rsid w:val="00DD6615"/>
    <w:rsid w:val="00DD6871"/>
    <w:rsid w:val="00DD7E96"/>
    <w:rsid w:val="00DE0232"/>
    <w:rsid w:val="00DE0A00"/>
    <w:rsid w:val="00DE23AB"/>
    <w:rsid w:val="00DE2467"/>
    <w:rsid w:val="00DE2B37"/>
    <w:rsid w:val="00DE3B7C"/>
    <w:rsid w:val="00DE3C9E"/>
    <w:rsid w:val="00DE4A7B"/>
    <w:rsid w:val="00DE6045"/>
    <w:rsid w:val="00DE7E61"/>
    <w:rsid w:val="00DF1720"/>
    <w:rsid w:val="00DF1D24"/>
    <w:rsid w:val="00DF33C9"/>
    <w:rsid w:val="00DF73C3"/>
    <w:rsid w:val="00DF75B7"/>
    <w:rsid w:val="00E01561"/>
    <w:rsid w:val="00E02336"/>
    <w:rsid w:val="00E02519"/>
    <w:rsid w:val="00E036B0"/>
    <w:rsid w:val="00E04A99"/>
    <w:rsid w:val="00E05A4B"/>
    <w:rsid w:val="00E10BAD"/>
    <w:rsid w:val="00E11A08"/>
    <w:rsid w:val="00E125E3"/>
    <w:rsid w:val="00E147DB"/>
    <w:rsid w:val="00E149E7"/>
    <w:rsid w:val="00E153C1"/>
    <w:rsid w:val="00E16EB1"/>
    <w:rsid w:val="00E22253"/>
    <w:rsid w:val="00E233FC"/>
    <w:rsid w:val="00E23BFD"/>
    <w:rsid w:val="00E24170"/>
    <w:rsid w:val="00E24D61"/>
    <w:rsid w:val="00E25C1E"/>
    <w:rsid w:val="00E26735"/>
    <w:rsid w:val="00E27963"/>
    <w:rsid w:val="00E307C6"/>
    <w:rsid w:val="00E317D1"/>
    <w:rsid w:val="00E31B30"/>
    <w:rsid w:val="00E32A7F"/>
    <w:rsid w:val="00E35A56"/>
    <w:rsid w:val="00E36DAE"/>
    <w:rsid w:val="00E400DD"/>
    <w:rsid w:val="00E418C7"/>
    <w:rsid w:val="00E41FCB"/>
    <w:rsid w:val="00E4215C"/>
    <w:rsid w:val="00E422E9"/>
    <w:rsid w:val="00E43A6C"/>
    <w:rsid w:val="00E45000"/>
    <w:rsid w:val="00E463FC"/>
    <w:rsid w:val="00E47212"/>
    <w:rsid w:val="00E50EC3"/>
    <w:rsid w:val="00E515CC"/>
    <w:rsid w:val="00E52B0C"/>
    <w:rsid w:val="00E52DB4"/>
    <w:rsid w:val="00E53412"/>
    <w:rsid w:val="00E53560"/>
    <w:rsid w:val="00E53E05"/>
    <w:rsid w:val="00E542C4"/>
    <w:rsid w:val="00E543BB"/>
    <w:rsid w:val="00E549B6"/>
    <w:rsid w:val="00E56087"/>
    <w:rsid w:val="00E563DF"/>
    <w:rsid w:val="00E563F6"/>
    <w:rsid w:val="00E60463"/>
    <w:rsid w:val="00E60E89"/>
    <w:rsid w:val="00E634E1"/>
    <w:rsid w:val="00E63555"/>
    <w:rsid w:val="00E640DB"/>
    <w:rsid w:val="00E655E1"/>
    <w:rsid w:val="00E664AB"/>
    <w:rsid w:val="00E66510"/>
    <w:rsid w:val="00E66834"/>
    <w:rsid w:val="00E66F64"/>
    <w:rsid w:val="00E676FA"/>
    <w:rsid w:val="00E67757"/>
    <w:rsid w:val="00E67E74"/>
    <w:rsid w:val="00E70D26"/>
    <w:rsid w:val="00E71A3D"/>
    <w:rsid w:val="00E71EEE"/>
    <w:rsid w:val="00E72BBF"/>
    <w:rsid w:val="00E73CE8"/>
    <w:rsid w:val="00E7602A"/>
    <w:rsid w:val="00E80F5F"/>
    <w:rsid w:val="00E81312"/>
    <w:rsid w:val="00E82E7F"/>
    <w:rsid w:val="00E83975"/>
    <w:rsid w:val="00E83F41"/>
    <w:rsid w:val="00E842EF"/>
    <w:rsid w:val="00E866D6"/>
    <w:rsid w:val="00E86E3F"/>
    <w:rsid w:val="00E8704A"/>
    <w:rsid w:val="00E93E05"/>
    <w:rsid w:val="00E94DD1"/>
    <w:rsid w:val="00E95086"/>
    <w:rsid w:val="00E95835"/>
    <w:rsid w:val="00E9703E"/>
    <w:rsid w:val="00E97E5A"/>
    <w:rsid w:val="00EA020D"/>
    <w:rsid w:val="00EA144C"/>
    <w:rsid w:val="00EA1D4A"/>
    <w:rsid w:val="00EA1DCA"/>
    <w:rsid w:val="00EA317D"/>
    <w:rsid w:val="00EA324F"/>
    <w:rsid w:val="00EA3E68"/>
    <w:rsid w:val="00EA4284"/>
    <w:rsid w:val="00EA63B2"/>
    <w:rsid w:val="00EA6DE1"/>
    <w:rsid w:val="00EB0189"/>
    <w:rsid w:val="00EB018C"/>
    <w:rsid w:val="00EB0BD6"/>
    <w:rsid w:val="00EB2568"/>
    <w:rsid w:val="00EB295E"/>
    <w:rsid w:val="00EB2E67"/>
    <w:rsid w:val="00EB3CEF"/>
    <w:rsid w:val="00EB4492"/>
    <w:rsid w:val="00EB476A"/>
    <w:rsid w:val="00EB583A"/>
    <w:rsid w:val="00EB6A8C"/>
    <w:rsid w:val="00EB72CA"/>
    <w:rsid w:val="00EC1820"/>
    <w:rsid w:val="00EC1DFE"/>
    <w:rsid w:val="00EC1F03"/>
    <w:rsid w:val="00EC408C"/>
    <w:rsid w:val="00EC4A46"/>
    <w:rsid w:val="00EC4CAE"/>
    <w:rsid w:val="00EC58E0"/>
    <w:rsid w:val="00EC5A83"/>
    <w:rsid w:val="00EC6236"/>
    <w:rsid w:val="00EC7B8D"/>
    <w:rsid w:val="00ED42E6"/>
    <w:rsid w:val="00ED4390"/>
    <w:rsid w:val="00ED4414"/>
    <w:rsid w:val="00ED51CD"/>
    <w:rsid w:val="00ED6091"/>
    <w:rsid w:val="00ED6823"/>
    <w:rsid w:val="00ED7EA4"/>
    <w:rsid w:val="00EE1991"/>
    <w:rsid w:val="00EE2661"/>
    <w:rsid w:val="00EE28E5"/>
    <w:rsid w:val="00EE2CF1"/>
    <w:rsid w:val="00EE2F3B"/>
    <w:rsid w:val="00EE328A"/>
    <w:rsid w:val="00EE381D"/>
    <w:rsid w:val="00EE5195"/>
    <w:rsid w:val="00EE6786"/>
    <w:rsid w:val="00EE73C5"/>
    <w:rsid w:val="00EF00C7"/>
    <w:rsid w:val="00EF01E6"/>
    <w:rsid w:val="00EF05CA"/>
    <w:rsid w:val="00EF212F"/>
    <w:rsid w:val="00EF2821"/>
    <w:rsid w:val="00EF3D46"/>
    <w:rsid w:val="00EF79A9"/>
    <w:rsid w:val="00F00805"/>
    <w:rsid w:val="00F00FE4"/>
    <w:rsid w:val="00F01999"/>
    <w:rsid w:val="00F01A53"/>
    <w:rsid w:val="00F0232A"/>
    <w:rsid w:val="00F03BFF"/>
    <w:rsid w:val="00F03ECE"/>
    <w:rsid w:val="00F04B6C"/>
    <w:rsid w:val="00F05195"/>
    <w:rsid w:val="00F05E4E"/>
    <w:rsid w:val="00F065FC"/>
    <w:rsid w:val="00F06891"/>
    <w:rsid w:val="00F06985"/>
    <w:rsid w:val="00F07184"/>
    <w:rsid w:val="00F111C0"/>
    <w:rsid w:val="00F1142B"/>
    <w:rsid w:val="00F11492"/>
    <w:rsid w:val="00F121E8"/>
    <w:rsid w:val="00F123B7"/>
    <w:rsid w:val="00F15276"/>
    <w:rsid w:val="00F154DC"/>
    <w:rsid w:val="00F15616"/>
    <w:rsid w:val="00F1632F"/>
    <w:rsid w:val="00F167A9"/>
    <w:rsid w:val="00F173E3"/>
    <w:rsid w:val="00F20717"/>
    <w:rsid w:val="00F22728"/>
    <w:rsid w:val="00F22DF2"/>
    <w:rsid w:val="00F23155"/>
    <w:rsid w:val="00F23323"/>
    <w:rsid w:val="00F2599D"/>
    <w:rsid w:val="00F26761"/>
    <w:rsid w:val="00F26CDC"/>
    <w:rsid w:val="00F26EC8"/>
    <w:rsid w:val="00F276FE"/>
    <w:rsid w:val="00F3000E"/>
    <w:rsid w:val="00F30D2E"/>
    <w:rsid w:val="00F3152F"/>
    <w:rsid w:val="00F31794"/>
    <w:rsid w:val="00F32515"/>
    <w:rsid w:val="00F32F71"/>
    <w:rsid w:val="00F350F4"/>
    <w:rsid w:val="00F35DF9"/>
    <w:rsid w:val="00F35F85"/>
    <w:rsid w:val="00F4074C"/>
    <w:rsid w:val="00F414AA"/>
    <w:rsid w:val="00F42B37"/>
    <w:rsid w:val="00F44785"/>
    <w:rsid w:val="00F45B1B"/>
    <w:rsid w:val="00F45B6B"/>
    <w:rsid w:val="00F45CEC"/>
    <w:rsid w:val="00F475C8"/>
    <w:rsid w:val="00F50370"/>
    <w:rsid w:val="00F5176D"/>
    <w:rsid w:val="00F518BE"/>
    <w:rsid w:val="00F519A3"/>
    <w:rsid w:val="00F51B6B"/>
    <w:rsid w:val="00F53D9D"/>
    <w:rsid w:val="00F53FAD"/>
    <w:rsid w:val="00F566D9"/>
    <w:rsid w:val="00F577EB"/>
    <w:rsid w:val="00F62122"/>
    <w:rsid w:val="00F62848"/>
    <w:rsid w:val="00F6288A"/>
    <w:rsid w:val="00F62E3B"/>
    <w:rsid w:val="00F62F40"/>
    <w:rsid w:val="00F632E8"/>
    <w:rsid w:val="00F6432F"/>
    <w:rsid w:val="00F64C69"/>
    <w:rsid w:val="00F657CD"/>
    <w:rsid w:val="00F66427"/>
    <w:rsid w:val="00F67041"/>
    <w:rsid w:val="00F67E77"/>
    <w:rsid w:val="00F73BDD"/>
    <w:rsid w:val="00F74838"/>
    <w:rsid w:val="00F75102"/>
    <w:rsid w:val="00F76059"/>
    <w:rsid w:val="00F76D43"/>
    <w:rsid w:val="00F76E96"/>
    <w:rsid w:val="00F81C68"/>
    <w:rsid w:val="00F82169"/>
    <w:rsid w:val="00F82AAB"/>
    <w:rsid w:val="00F82EE5"/>
    <w:rsid w:val="00F848B1"/>
    <w:rsid w:val="00F84CC3"/>
    <w:rsid w:val="00F85320"/>
    <w:rsid w:val="00F85974"/>
    <w:rsid w:val="00F85D67"/>
    <w:rsid w:val="00F86350"/>
    <w:rsid w:val="00F86567"/>
    <w:rsid w:val="00F874D3"/>
    <w:rsid w:val="00F90607"/>
    <w:rsid w:val="00F9073F"/>
    <w:rsid w:val="00F91B49"/>
    <w:rsid w:val="00F92B5D"/>
    <w:rsid w:val="00F9619B"/>
    <w:rsid w:val="00F97EA7"/>
    <w:rsid w:val="00FA03CC"/>
    <w:rsid w:val="00FA0852"/>
    <w:rsid w:val="00FA1013"/>
    <w:rsid w:val="00FA1605"/>
    <w:rsid w:val="00FA3EB8"/>
    <w:rsid w:val="00FA4B34"/>
    <w:rsid w:val="00FA5825"/>
    <w:rsid w:val="00FA5C55"/>
    <w:rsid w:val="00FA613A"/>
    <w:rsid w:val="00FB0A41"/>
    <w:rsid w:val="00FB12CF"/>
    <w:rsid w:val="00FB3965"/>
    <w:rsid w:val="00FB3AEB"/>
    <w:rsid w:val="00FB3D9E"/>
    <w:rsid w:val="00FB3EB7"/>
    <w:rsid w:val="00FB5111"/>
    <w:rsid w:val="00FB5D9D"/>
    <w:rsid w:val="00FC02DB"/>
    <w:rsid w:val="00FC2292"/>
    <w:rsid w:val="00FC284D"/>
    <w:rsid w:val="00FC28B9"/>
    <w:rsid w:val="00FC4728"/>
    <w:rsid w:val="00FC4C8B"/>
    <w:rsid w:val="00FC6B6D"/>
    <w:rsid w:val="00FC6DE0"/>
    <w:rsid w:val="00FD15FD"/>
    <w:rsid w:val="00FD1913"/>
    <w:rsid w:val="00FD3EFD"/>
    <w:rsid w:val="00FD474A"/>
    <w:rsid w:val="00FD4E7A"/>
    <w:rsid w:val="00FD4E88"/>
    <w:rsid w:val="00FD509A"/>
    <w:rsid w:val="00FE03BA"/>
    <w:rsid w:val="00FE0993"/>
    <w:rsid w:val="00FE13DF"/>
    <w:rsid w:val="00FE2EA6"/>
    <w:rsid w:val="00FE2FB2"/>
    <w:rsid w:val="00FF1641"/>
    <w:rsid w:val="00FF4627"/>
    <w:rsid w:val="00FF48B4"/>
    <w:rsid w:val="00FF505E"/>
    <w:rsid w:val="00FF5E50"/>
    <w:rsid w:val="00FF62EC"/>
    <w:rsid w:val="00FF6523"/>
    <w:rsid w:val="00FF6B01"/>
    <w:rsid w:val="00FF7A98"/>
  </w:rsids>
  <m:mathPr>
    <m:mathFont m:val="Cambria Math"/>
    <m:brkBin m:val="before"/>
    <m:brkBinSub m:val="--"/>
    <m:smallFrac/>
    <m:dispDef/>
    <m:lMargin m:val="0"/>
    <m:rMargin m:val="0"/>
    <m:defJc m:val="centerGroup"/>
    <m:wrapIndent m:val="1440"/>
    <m:intLim m:val="subSup"/>
    <m:naryLim m:val="undOvr"/>
  </m:mathPr>
  <w:themeFontLang w:val="fr-C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60A07F"/>
  <w15:docId w15:val="{E062B1DF-A0B1-4203-A310-3CCDCCE55D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r-CA" w:eastAsia="fr-CA"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8848A8"/>
    <w:rPr>
      <w:sz w:val="24"/>
      <w:szCs w:val="24"/>
      <w:lang w:eastAsia="fr-FR"/>
    </w:rPr>
  </w:style>
  <w:style w:type="paragraph" w:styleId="Titre1">
    <w:name w:val="heading 1"/>
    <w:basedOn w:val="Normal"/>
    <w:next w:val="Normal"/>
    <w:qFormat/>
    <w:pPr>
      <w:keepNext/>
      <w:outlineLvl w:val="0"/>
    </w:pPr>
    <w:rPr>
      <w:i/>
      <w:iCs/>
    </w:rPr>
  </w:style>
  <w:style w:type="paragraph" w:styleId="Titre2">
    <w:name w:val="heading 2"/>
    <w:basedOn w:val="Normal"/>
    <w:next w:val="Normal"/>
    <w:link w:val="Titre2Car"/>
    <w:qFormat/>
    <w:pPr>
      <w:keepNext/>
      <w:autoSpaceDE w:val="0"/>
      <w:autoSpaceDN w:val="0"/>
      <w:adjustRightInd w:val="0"/>
      <w:jc w:val="both"/>
      <w:outlineLvl w:val="1"/>
    </w:pPr>
    <w:rPr>
      <w:rFonts w:ascii="Helvetica" w:hAnsi="Helvetica" w:cs="Arial"/>
      <w:b/>
      <w:bCs/>
      <w:color w:val="333399"/>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Corpsdetexte">
    <w:name w:val="Body Text"/>
    <w:basedOn w:val="Normal"/>
    <w:pPr>
      <w:autoSpaceDE w:val="0"/>
      <w:autoSpaceDN w:val="0"/>
      <w:adjustRightInd w:val="0"/>
    </w:pPr>
    <w:rPr>
      <w:rFonts w:ascii="Arial" w:hAnsi="Arial" w:cs="Arial"/>
      <w:color w:val="000000"/>
      <w:sz w:val="22"/>
      <w:szCs w:val="16"/>
      <w:lang w:val="fr-FR"/>
    </w:rPr>
  </w:style>
  <w:style w:type="paragraph" w:styleId="Corpsdetexte2">
    <w:name w:val="Body Text 2"/>
    <w:basedOn w:val="Normal"/>
    <w:pPr>
      <w:autoSpaceDE w:val="0"/>
      <w:autoSpaceDN w:val="0"/>
      <w:adjustRightInd w:val="0"/>
    </w:pPr>
    <w:rPr>
      <w:rFonts w:ascii="Arial" w:hAnsi="Arial" w:cs="Arial"/>
      <w:sz w:val="22"/>
    </w:rPr>
  </w:style>
  <w:style w:type="paragraph" w:styleId="Corpsdetexte3">
    <w:name w:val="Body Text 3"/>
    <w:basedOn w:val="Normal"/>
    <w:link w:val="Corpsdetexte3Car"/>
    <w:pPr>
      <w:jc w:val="both"/>
    </w:pPr>
    <w:rPr>
      <w:rFonts w:ascii="Arial" w:hAnsi="Arial" w:cs="Arial"/>
      <w:sz w:val="22"/>
    </w:rPr>
  </w:style>
  <w:style w:type="paragraph" w:styleId="Textedebulles">
    <w:name w:val="Balloon Text"/>
    <w:basedOn w:val="Normal"/>
    <w:semiHidden/>
    <w:rPr>
      <w:rFonts w:ascii="Lucida Grande" w:hAnsi="Lucida Grande"/>
      <w:sz w:val="18"/>
      <w:szCs w:val="18"/>
    </w:rPr>
  </w:style>
  <w:style w:type="paragraph" w:styleId="En-tte">
    <w:name w:val="header"/>
    <w:basedOn w:val="Normal"/>
    <w:rsid w:val="004364BE"/>
    <w:pPr>
      <w:tabs>
        <w:tab w:val="center" w:pos="4320"/>
        <w:tab w:val="right" w:pos="8640"/>
      </w:tabs>
    </w:pPr>
  </w:style>
  <w:style w:type="paragraph" w:styleId="Pieddepage">
    <w:name w:val="footer"/>
    <w:basedOn w:val="Normal"/>
    <w:rsid w:val="004364BE"/>
    <w:pPr>
      <w:tabs>
        <w:tab w:val="center" w:pos="4320"/>
        <w:tab w:val="right" w:pos="8640"/>
      </w:tabs>
    </w:pPr>
  </w:style>
  <w:style w:type="character" w:styleId="Numrodepage">
    <w:name w:val="page number"/>
    <w:basedOn w:val="Policepardfaut"/>
    <w:rsid w:val="004364BE"/>
  </w:style>
  <w:style w:type="character" w:styleId="Lienhypertexte">
    <w:name w:val="Hyperlink"/>
    <w:uiPriority w:val="99"/>
    <w:rsid w:val="00BB4845"/>
    <w:rPr>
      <w:color w:val="0000FF"/>
      <w:u w:val="single"/>
    </w:rPr>
  </w:style>
  <w:style w:type="paragraph" w:styleId="Paragraphedeliste">
    <w:name w:val="List Paragraph"/>
    <w:aliases w:val="Puces,sous-titre,Indented Paragraph,4sch,table bullets,List Paragraph1,Recommendation,List Paragraph11,L,List Paragraph2,CV text,Table text,F5 List Paragraph,Dot pt,List Paragraph111,Medium Grid 1 - Accent 21,Numbered Paragraph,3"/>
    <w:basedOn w:val="Normal"/>
    <w:link w:val="ParagraphedelisteCar"/>
    <w:uiPriority w:val="34"/>
    <w:qFormat/>
    <w:rsid w:val="009F2C48"/>
    <w:pPr>
      <w:spacing w:after="200" w:line="288" w:lineRule="auto"/>
      <w:ind w:left="720"/>
      <w:contextualSpacing/>
    </w:pPr>
    <w:rPr>
      <w:rFonts w:ascii="Arial" w:hAnsi="Arial"/>
      <w:sz w:val="22"/>
      <w:szCs w:val="22"/>
      <w:lang w:eastAsia="fr-CA"/>
    </w:rPr>
  </w:style>
  <w:style w:type="table" w:styleId="Grilledutableau">
    <w:name w:val="Table Grid"/>
    <w:basedOn w:val="TableauNormal"/>
    <w:uiPriority w:val="39"/>
    <w:rsid w:val="00257B0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puces">
    <w:name w:val="List Bullet"/>
    <w:basedOn w:val="Normal"/>
    <w:rsid w:val="00CC1BB3"/>
    <w:pPr>
      <w:numPr>
        <w:numId w:val="1"/>
      </w:numPr>
      <w:contextualSpacing/>
    </w:pPr>
  </w:style>
  <w:style w:type="character" w:styleId="Lienhypertextesuivivisit">
    <w:name w:val="FollowedHyperlink"/>
    <w:rsid w:val="00D74526"/>
    <w:rPr>
      <w:color w:val="800080"/>
      <w:u w:val="single"/>
    </w:rPr>
  </w:style>
  <w:style w:type="paragraph" w:styleId="Rvision">
    <w:name w:val="Revision"/>
    <w:hidden/>
    <w:uiPriority w:val="99"/>
    <w:semiHidden/>
    <w:rsid w:val="00B80802"/>
    <w:rPr>
      <w:sz w:val="24"/>
      <w:szCs w:val="24"/>
      <w:lang w:eastAsia="fr-FR"/>
    </w:rPr>
  </w:style>
  <w:style w:type="paragraph" w:styleId="Notedefin">
    <w:name w:val="endnote text"/>
    <w:basedOn w:val="Normal"/>
    <w:link w:val="NotedefinCar"/>
    <w:semiHidden/>
    <w:unhideWhenUsed/>
    <w:rsid w:val="00E125E3"/>
    <w:rPr>
      <w:sz w:val="20"/>
      <w:szCs w:val="20"/>
    </w:rPr>
  </w:style>
  <w:style w:type="character" w:customStyle="1" w:styleId="NotedefinCar">
    <w:name w:val="Note de fin Car"/>
    <w:basedOn w:val="Policepardfaut"/>
    <w:link w:val="Notedefin"/>
    <w:semiHidden/>
    <w:rsid w:val="00E125E3"/>
    <w:rPr>
      <w:lang w:eastAsia="fr-FR"/>
    </w:rPr>
  </w:style>
  <w:style w:type="character" w:styleId="Appeldenotedefin">
    <w:name w:val="endnote reference"/>
    <w:basedOn w:val="Policepardfaut"/>
    <w:semiHidden/>
    <w:unhideWhenUsed/>
    <w:rsid w:val="00E125E3"/>
    <w:rPr>
      <w:vertAlign w:val="superscript"/>
    </w:rPr>
  </w:style>
  <w:style w:type="paragraph" w:styleId="Notedebasdepage">
    <w:name w:val="footnote text"/>
    <w:basedOn w:val="Normal"/>
    <w:link w:val="NotedebasdepageCar"/>
    <w:uiPriority w:val="99"/>
    <w:unhideWhenUsed/>
    <w:rsid w:val="00E125E3"/>
    <w:rPr>
      <w:sz w:val="20"/>
      <w:szCs w:val="20"/>
    </w:rPr>
  </w:style>
  <w:style w:type="character" w:customStyle="1" w:styleId="NotedebasdepageCar">
    <w:name w:val="Note de bas de page Car"/>
    <w:basedOn w:val="Policepardfaut"/>
    <w:link w:val="Notedebasdepage"/>
    <w:uiPriority w:val="99"/>
    <w:rsid w:val="00E125E3"/>
    <w:rPr>
      <w:lang w:eastAsia="fr-FR"/>
    </w:rPr>
  </w:style>
  <w:style w:type="character" w:styleId="Appelnotedebasdep">
    <w:name w:val="footnote reference"/>
    <w:basedOn w:val="Policepardfaut"/>
    <w:uiPriority w:val="99"/>
    <w:unhideWhenUsed/>
    <w:rsid w:val="00E125E3"/>
    <w:rPr>
      <w:vertAlign w:val="superscript"/>
    </w:rPr>
  </w:style>
  <w:style w:type="character" w:customStyle="1" w:styleId="Corpsdetexte3Car">
    <w:name w:val="Corps de texte 3 Car"/>
    <w:basedOn w:val="Policepardfaut"/>
    <w:link w:val="Corpsdetexte3"/>
    <w:rsid w:val="009F6B58"/>
    <w:rPr>
      <w:rFonts w:ascii="Arial" w:hAnsi="Arial" w:cs="Arial"/>
      <w:sz w:val="22"/>
      <w:szCs w:val="24"/>
      <w:lang w:eastAsia="fr-FR"/>
    </w:rPr>
  </w:style>
  <w:style w:type="character" w:customStyle="1" w:styleId="Mentionnonrsolue1">
    <w:name w:val="Mention non résolue1"/>
    <w:basedOn w:val="Policepardfaut"/>
    <w:uiPriority w:val="99"/>
    <w:semiHidden/>
    <w:unhideWhenUsed/>
    <w:rsid w:val="001553AA"/>
    <w:rPr>
      <w:color w:val="605E5C"/>
      <w:shd w:val="clear" w:color="auto" w:fill="E1DFDD"/>
    </w:rPr>
  </w:style>
  <w:style w:type="paragraph" w:styleId="NormalWeb">
    <w:name w:val="Normal (Web)"/>
    <w:basedOn w:val="Normal"/>
    <w:uiPriority w:val="99"/>
    <w:unhideWhenUsed/>
    <w:rsid w:val="00942349"/>
    <w:pPr>
      <w:spacing w:before="100" w:beforeAutospacing="1" w:after="100" w:afterAutospacing="1"/>
    </w:pPr>
    <w:rPr>
      <w:lang w:eastAsia="fr-CA"/>
    </w:rPr>
  </w:style>
  <w:style w:type="character" w:customStyle="1" w:styleId="Mentionnonrsolue2">
    <w:name w:val="Mention non résolue2"/>
    <w:basedOn w:val="Policepardfaut"/>
    <w:uiPriority w:val="99"/>
    <w:semiHidden/>
    <w:unhideWhenUsed/>
    <w:rsid w:val="006016C9"/>
    <w:rPr>
      <w:color w:val="605E5C"/>
      <w:shd w:val="clear" w:color="auto" w:fill="E1DFDD"/>
    </w:rPr>
  </w:style>
  <w:style w:type="character" w:customStyle="1" w:styleId="Mentionnonrsolue3">
    <w:name w:val="Mention non résolue3"/>
    <w:basedOn w:val="Policepardfaut"/>
    <w:uiPriority w:val="99"/>
    <w:semiHidden/>
    <w:unhideWhenUsed/>
    <w:rsid w:val="007A0466"/>
    <w:rPr>
      <w:color w:val="605E5C"/>
      <w:shd w:val="clear" w:color="auto" w:fill="E1DFDD"/>
    </w:rPr>
  </w:style>
  <w:style w:type="character" w:styleId="Marquedecommentaire">
    <w:name w:val="annotation reference"/>
    <w:basedOn w:val="Policepardfaut"/>
    <w:semiHidden/>
    <w:unhideWhenUsed/>
    <w:rsid w:val="00223F8F"/>
    <w:rPr>
      <w:sz w:val="16"/>
      <w:szCs w:val="16"/>
    </w:rPr>
  </w:style>
  <w:style w:type="paragraph" w:styleId="Commentaire">
    <w:name w:val="annotation text"/>
    <w:basedOn w:val="Normal"/>
    <w:link w:val="CommentaireCar"/>
    <w:semiHidden/>
    <w:unhideWhenUsed/>
    <w:rsid w:val="00223F8F"/>
    <w:rPr>
      <w:sz w:val="20"/>
      <w:szCs w:val="20"/>
    </w:rPr>
  </w:style>
  <w:style w:type="character" w:customStyle="1" w:styleId="CommentaireCar">
    <w:name w:val="Commentaire Car"/>
    <w:basedOn w:val="Policepardfaut"/>
    <w:link w:val="Commentaire"/>
    <w:semiHidden/>
    <w:rsid w:val="00223F8F"/>
    <w:rPr>
      <w:lang w:eastAsia="fr-FR"/>
    </w:rPr>
  </w:style>
  <w:style w:type="paragraph" w:styleId="Objetducommentaire">
    <w:name w:val="annotation subject"/>
    <w:basedOn w:val="Commentaire"/>
    <w:next w:val="Commentaire"/>
    <w:link w:val="ObjetducommentaireCar"/>
    <w:semiHidden/>
    <w:unhideWhenUsed/>
    <w:rsid w:val="00223F8F"/>
    <w:rPr>
      <w:b/>
      <w:bCs/>
    </w:rPr>
  </w:style>
  <w:style w:type="character" w:customStyle="1" w:styleId="ObjetducommentaireCar">
    <w:name w:val="Objet du commentaire Car"/>
    <w:basedOn w:val="CommentaireCar"/>
    <w:link w:val="Objetducommentaire"/>
    <w:semiHidden/>
    <w:rsid w:val="00223F8F"/>
    <w:rPr>
      <w:b/>
      <w:bCs/>
      <w:lang w:eastAsia="fr-FR"/>
    </w:rPr>
  </w:style>
  <w:style w:type="paragraph" w:styleId="Sansinterligne">
    <w:name w:val="No Spacing"/>
    <w:link w:val="SansinterligneCar"/>
    <w:uiPriority w:val="1"/>
    <w:qFormat/>
    <w:rsid w:val="00582566"/>
    <w:rPr>
      <w:rFonts w:asciiTheme="minorHAnsi" w:eastAsiaTheme="minorEastAsia" w:hAnsiTheme="minorHAnsi" w:cstheme="minorBidi"/>
      <w:sz w:val="22"/>
      <w:szCs w:val="22"/>
    </w:rPr>
  </w:style>
  <w:style w:type="character" w:customStyle="1" w:styleId="SansinterligneCar">
    <w:name w:val="Sans interligne Car"/>
    <w:basedOn w:val="Policepardfaut"/>
    <w:link w:val="Sansinterligne"/>
    <w:uiPriority w:val="1"/>
    <w:rsid w:val="00582566"/>
    <w:rPr>
      <w:rFonts w:asciiTheme="minorHAnsi" w:eastAsiaTheme="minorEastAsia" w:hAnsiTheme="minorHAnsi" w:cstheme="minorBidi"/>
      <w:sz w:val="22"/>
      <w:szCs w:val="22"/>
    </w:rPr>
  </w:style>
  <w:style w:type="character" w:customStyle="1" w:styleId="Mentionnonrsolue4">
    <w:name w:val="Mention non résolue4"/>
    <w:basedOn w:val="Policepardfaut"/>
    <w:uiPriority w:val="99"/>
    <w:semiHidden/>
    <w:unhideWhenUsed/>
    <w:rsid w:val="00D40490"/>
    <w:rPr>
      <w:color w:val="605E5C"/>
      <w:shd w:val="clear" w:color="auto" w:fill="E1DFDD"/>
    </w:rPr>
  </w:style>
  <w:style w:type="character" w:styleId="Mentionnonrsolue">
    <w:name w:val="Unresolved Mention"/>
    <w:basedOn w:val="Policepardfaut"/>
    <w:uiPriority w:val="99"/>
    <w:semiHidden/>
    <w:unhideWhenUsed/>
    <w:rsid w:val="00472DD7"/>
    <w:rPr>
      <w:color w:val="605E5C"/>
      <w:shd w:val="clear" w:color="auto" w:fill="E1DFDD"/>
    </w:rPr>
  </w:style>
  <w:style w:type="character" w:customStyle="1" w:styleId="ParagraphedelisteCar">
    <w:name w:val="Paragraphe de liste Car"/>
    <w:aliases w:val="Puces Car,sous-titre Car,Indented Paragraph Car,4sch Car,table bullets Car,List Paragraph1 Car,Recommendation Car,List Paragraph11 Car,L Car,List Paragraph2 Car,CV text Car,Table text Car,F5 List Paragraph Car,Dot pt Car,3 Car"/>
    <w:basedOn w:val="Policepardfaut"/>
    <w:link w:val="Paragraphedeliste"/>
    <w:uiPriority w:val="34"/>
    <w:qFormat/>
    <w:rsid w:val="00333BD5"/>
    <w:rPr>
      <w:rFonts w:ascii="Arial" w:hAnsi="Arial"/>
      <w:sz w:val="22"/>
      <w:szCs w:val="22"/>
    </w:rPr>
  </w:style>
  <w:style w:type="paragraph" w:styleId="En-ttedetabledesmatires">
    <w:name w:val="TOC Heading"/>
    <w:basedOn w:val="Titre1"/>
    <w:next w:val="Normal"/>
    <w:uiPriority w:val="39"/>
    <w:unhideWhenUsed/>
    <w:qFormat/>
    <w:rsid w:val="00DB5055"/>
    <w:pPr>
      <w:keepLines/>
      <w:spacing w:before="240" w:line="259" w:lineRule="auto"/>
      <w:outlineLvl w:val="9"/>
    </w:pPr>
    <w:rPr>
      <w:rFonts w:asciiTheme="majorHAnsi" w:eastAsiaTheme="majorEastAsia" w:hAnsiTheme="majorHAnsi" w:cstheme="majorBidi"/>
      <w:i w:val="0"/>
      <w:iCs w:val="0"/>
      <w:color w:val="365F91" w:themeColor="accent1" w:themeShade="BF"/>
      <w:sz w:val="32"/>
      <w:szCs w:val="32"/>
      <w:lang w:eastAsia="fr-CA"/>
    </w:rPr>
  </w:style>
  <w:style w:type="paragraph" w:styleId="TM2">
    <w:name w:val="toc 2"/>
    <w:basedOn w:val="Normal"/>
    <w:next w:val="Normal"/>
    <w:autoRedefine/>
    <w:uiPriority w:val="39"/>
    <w:unhideWhenUsed/>
    <w:rsid w:val="00DB5055"/>
    <w:pPr>
      <w:spacing w:after="100"/>
      <w:ind w:left="240"/>
    </w:pPr>
  </w:style>
  <w:style w:type="paragraph" w:styleId="Titre">
    <w:name w:val="Title"/>
    <w:basedOn w:val="Normal"/>
    <w:next w:val="Normal"/>
    <w:link w:val="TitreCar"/>
    <w:qFormat/>
    <w:rsid w:val="00C11406"/>
    <w:pPr>
      <w:contextualSpacing/>
      <w:jc w:val="both"/>
    </w:pPr>
    <w:rPr>
      <w:rFonts w:asciiTheme="majorHAnsi" w:eastAsiaTheme="majorEastAsia" w:hAnsiTheme="majorHAnsi" w:cstheme="majorBidi"/>
      <w:spacing w:val="-10"/>
      <w:kern w:val="28"/>
      <w:sz w:val="56"/>
      <w:szCs w:val="56"/>
      <w:lang w:val="fr-FR"/>
    </w:rPr>
  </w:style>
  <w:style w:type="character" w:customStyle="1" w:styleId="TitreCar">
    <w:name w:val="Titre Car"/>
    <w:basedOn w:val="Policepardfaut"/>
    <w:link w:val="Titre"/>
    <w:rsid w:val="00C11406"/>
    <w:rPr>
      <w:rFonts w:asciiTheme="majorHAnsi" w:eastAsiaTheme="majorEastAsia" w:hAnsiTheme="majorHAnsi" w:cstheme="majorBidi"/>
      <w:spacing w:val="-10"/>
      <w:kern w:val="28"/>
      <w:sz w:val="56"/>
      <w:szCs w:val="56"/>
      <w:lang w:val="fr-FR" w:eastAsia="fr-FR"/>
    </w:rPr>
  </w:style>
  <w:style w:type="paragraph" w:styleId="PrformatHTML">
    <w:name w:val="HTML Preformatted"/>
    <w:basedOn w:val="Normal"/>
    <w:link w:val="PrformatHTMLCar"/>
    <w:semiHidden/>
    <w:unhideWhenUsed/>
    <w:rsid w:val="003A1FDA"/>
    <w:rPr>
      <w:rFonts w:ascii="Consolas" w:hAnsi="Consolas"/>
      <w:sz w:val="20"/>
      <w:szCs w:val="20"/>
    </w:rPr>
  </w:style>
  <w:style w:type="character" w:customStyle="1" w:styleId="PrformatHTMLCar">
    <w:name w:val="Préformaté HTML Car"/>
    <w:basedOn w:val="Policepardfaut"/>
    <w:link w:val="PrformatHTML"/>
    <w:semiHidden/>
    <w:rsid w:val="003A1FDA"/>
    <w:rPr>
      <w:rFonts w:ascii="Consolas" w:hAnsi="Consolas"/>
      <w:lang w:eastAsia="fr-FR"/>
    </w:rPr>
  </w:style>
  <w:style w:type="character" w:customStyle="1" w:styleId="Titre2Car">
    <w:name w:val="Titre 2 Car"/>
    <w:basedOn w:val="Policepardfaut"/>
    <w:link w:val="Titre2"/>
    <w:rsid w:val="005D1FD6"/>
    <w:rPr>
      <w:rFonts w:ascii="Helvetica" w:hAnsi="Helvetica" w:cs="Arial"/>
      <w:b/>
      <w:bCs/>
      <w:color w:val="333399"/>
      <w:sz w:val="22"/>
      <w:szCs w:val="22"/>
      <w:lang w:eastAsia="fr-FR"/>
    </w:rPr>
  </w:style>
  <w:style w:type="numbering" w:customStyle="1" w:styleId="Listeactuelle1">
    <w:name w:val="Liste actuelle1"/>
    <w:uiPriority w:val="99"/>
    <w:rsid w:val="00F42B37"/>
    <w:pPr>
      <w:numPr>
        <w:numId w:val="38"/>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7425136">
      <w:bodyDiv w:val="1"/>
      <w:marLeft w:val="0"/>
      <w:marRight w:val="0"/>
      <w:marTop w:val="0"/>
      <w:marBottom w:val="0"/>
      <w:divBdr>
        <w:top w:val="none" w:sz="0" w:space="0" w:color="auto"/>
        <w:left w:val="none" w:sz="0" w:space="0" w:color="auto"/>
        <w:bottom w:val="none" w:sz="0" w:space="0" w:color="auto"/>
        <w:right w:val="none" w:sz="0" w:space="0" w:color="auto"/>
      </w:divBdr>
    </w:div>
    <w:div w:id="222060403">
      <w:bodyDiv w:val="1"/>
      <w:marLeft w:val="0"/>
      <w:marRight w:val="0"/>
      <w:marTop w:val="0"/>
      <w:marBottom w:val="0"/>
      <w:divBdr>
        <w:top w:val="none" w:sz="0" w:space="0" w:color="auto"/>
        <w:left w:val="none" w:sz="0" w:space="0" w:color="auto"/>
        <w:bottom w:val="none" w:sz="0" w:space="0" w:color="auto"/>
        <w:right w:val="none" w:sz="0" w:space="0" w:color="auto"/>
      </w:divBdr>
      <w:divsChild>
        <w:div w:id="1022316645">
          <w:marLeft w:val="0"/>
          <w:marRight w:val="0"/>
          <w:marTop w:val="0"/>
          <w:marBottom w:val="0"/>
          <w:divBdr>
            <w:top w:val="none" w:sz="0" w:space="0" w:color="auto"/>
            <w:left w:val="none" w:sz="0" w:space="0" w:color="auto"/>
            <w:bottom w:val="none" w:sz="0" w:space="0" w:color="auto"/>
            <w:right w:val="none" w:sz="0" w:space="0" w:color="auto"/>
          </w:divBdr>
        </w:div>
      </w:divsChild>
    </w:div>
    <w:div w:id="413821432">
      <w:bodyDiv w:val="1"/>
      <w:marLeft w:val="0"/>
      <w:marRight w:val="0"/>
      <w:marTop w:val="0"/>
      <w:marBottom w:val="0"/>
      <w:divBdr>
        <w:top w:val="none" w:sz="0" w:space="0" w:color="auto"/>
        <w:left w:val="none" w:sz="0" w:space="0" w:color="auto"/>
        <w:bottom w:val="none" w:sz="0" w:space="0" w:color="auto"/>
        <w:right w:val="none" w:sz="0" w:space="0" w:color="auto"/>
      </w:divBdr>
    </w:div>
    <w:div w:id="550531580">
      <w:bodyDiv w:val="1"/>
      <w:marLeft w:val="0"/>
      <w:marRight w:val="0"/>
      <w:marTop w:val="0"/>
      <w:marBottom w:val="0"/>
      <w:divBdr>
        <w:top w:val="none" w:sz="0" w:space="0" w:color="auto"/>
        <w:left w:val="none" w:sz="0" w:space="0" w:color="auto"/>
        <w:bottom w:val="none" w:sz="0" w:space="0" w:color="auto"/>
        <w:right w:val="none" w:sz="0" w:space="0" w:color="auto"/>
      </w:divBdr>
    </w:div>
    <w:div w:id="602495531">
      <w:bodyDiv w:val="1"/>
      <w:marLeft w:val="0"/>
      <w:marRight w:val="0"/>
      <w:marTop w:val="0"/>
      <w:marBottom w:val="0"/>
      <w:divBdr>
        <w:top w:val="none" w:sz="0" w:space="0" w:color="auto"/>
        <w:left w:val="none" w:sz="0" w:space="0" w:color="auto"/>
        <w:bottom w:val="none" w:sz="0" w:space="0" w:color="auto"/>
        <w:right w:val="none" w:sz="0" w:space="0" w:color="auto"/>
      </w:divBdr>
      <w:divsChild>
        <w:div w:id="30571620">
          <w:marLeft w:val="0"/>
          <w:marRight w:val="0"/>
          <w:marTop w:val="0"/>
          <w:marBottom w:val="0"/>
          <w:divBdr>
            <w:top w:val="none" w:sz="0" w:space="0" w:color="auto"/>
            <w:left w:val="none" w:sz="0" w:space="0" w:color="auto"/>
            <w:bottom w:val="none" w:sz="0" w:space="0" w:color="auto"/>
            <w:right w:val="none" w:sz="0" w:space="0" w:color="auto"/>
          </w:divBdr>
        </w:div>
        <w:div w:id="178349405">
          <w:marLeft w:val="0"/>
          <w:marRight w:val="0"/>
          <w:marTop w:val="0"/>
          <w:marBottom w:val="0"/>
          <w:divBdr>
            <w:top w:val="none" w:sz="0" w:space="0" w:color="auto"/>
            <w:left w:val="none" w:sz="0" w:space="0" w:color="auto"/>
            <w:bottom w:val="none" w:sz="0" w:space="0" w:color="auto"/>
            <w:right w:val="none" w:sz="0" w:space="0" w:color="auto"/>
          </w:divBdr>
        </w:div>
        <w:div w:id="598757061">
          <w:marLeft w:val="0"/>
          <w:marRight w:val="0"/>
          <w:marTop w:val="0"/>
          <w:marBottom w:val="0"/>
          <w:divBdr>
            <w:top w:val="none" w:sz="0" w:space="0" w:color="auto"/>
            <w:left w:val="none" w:sz="0" w:space="0" w:color="auto"/>
            <w:bottom w:val="none" w:sz="0" w:space="0" w:color="auto"/>
            <w:right w:val="none" w:sz="0" w:space="0" w:color="auto"/>
          </w:divBdr>
        </w:div>
        <w:div w:id="1381368916">
          <w:marLeft w:val="0"/>
          <w:marRight w:val="0"/>
          <w:marTop w:val="0"/>
          <w:marBottom w:val="0"/>
          <w:divBdr>
            <w:top w:val="none" w:sz="0" w:space="0" w:color="auto"/>
            <w:left w:val="none" w:sz="0" w:space="0" w:color="auto"/>
            <w:bottom w:val="none" w:sz="0" w:space="0" w:color="auto"/>
            <w:right w:val="none" w:sz="0" w:space="0" w:color="auto"/>
          </w:divBdr>
        </w:div>
        <w:div w:id="1477994276">
          <w:marLeft w:val="0"/>
          <w:marRight w:val="0"/>
          <w:marTop w:val="0"/>
          <w:marBottom w:val="0"/>
          <w:divBdr>
            <w:top w:val="none" w:sz="0" w:space="0" w:color="auto"/>
            <w:left w:val="none" w:sz="0" w:space="0" w:color="auto"/>
            <w:bottom w:val="none" w:sz="0" w:space="0" w:color="auto"/>
            <w:right w:val="none" w:sz="0" w:space="0" w:color="auto"/>
          </w:divBdr>
        </w:div>
        <w:div w:id="1670206929">
          <w:marLeft w:val="0"/>
          <w:marRight w:val="0"/>
          <w:marTop w:val="0"/>
          <w:marBottom w:val="0"/>
          <w:divBdr>
            <w:top w:val="none" w:sz="0" w:space="0" w:color="auto"/>
            <w:left w:val="none" w:sz="0" w:space="0" w:color="auto"/>
            <w:bottom w:val="none" w:sz="0" w:space="0" w:color="auto"/>
            <w:right w:val="none" w:sz="0" w:space="0" w:color="auto"/>
          </w:divBdr>
        </w:div>
        <w:div w:id="1815491824">
          <w:marLeft w:val="0"/>
          <w:marRight w:val="0"/>
          <w:marTop w:val="0"/>
          <w:marBottom w:val="0"/>
          <w:divBdr>
            <w:top w:val="none" w:sz="0" w:space="0" w:color="auto"/>
            <w:left w:val="none" w:sz="0" w:space="0" w:color="auto"/>
            <w:bottom w:val="none" w:sz="0" w:space="0" w:color="auto"/>
            <w:right w:val="none" w:sz="0" w:space="0" w:color="auto"/>
          </w:divBdr>
        </w:div>
        <w:div w:id="2102872976">
          <w:marLeft w:val="0"/>
          <w:marRight w:val="0"/>
          <w:marTop w:val="0"/>
          <w:marBottom w:val="0"/>
          <w:divBdr>
            <w:top w:val="none" w:sz="0" w:space="0" w:color="auto"/>
            <w:left w:val="none" w:sz="0" w:space="0" w:color="auto"/>
            <w:bottom w:val="none" w:sz="0" w:space="0" w:color="auto"/>
            <w:right w:val="none" w:sz="0" w:space="0" w:color="auto"/>
          </w:divBdr>
        </w:div>
      </w:divsChild>
    </w:div>
    <w:div w:id="721371775">
      <w:bodyDiv w:val="1"/>
      <w:marLeft w:val="0"/>
      <w:marRight w:val="0"/>
      <w:marTop w:val="0"/>
      <w:marBottom w:val="0"/>
      <w:divBdr>
        <w:top w:val="none" w:sz="0" w:space="0" w:color="auto"/>
        <w:left w:val="none" w:sz="0" w:space="0" w:color="auto"/>
        <w:bottom w:val="none" w:sz="0" w:space="0" w:color="auto"/>
        <w:right w:val="none" w:sz="0" w:space="0" w:color="auto"/>
      </w:divBdr>
    </w:div>
    <w:div w:id="795443001">
      <w:bodyDiv w:val="1"/>
      <w:marLeft w:val="0"/>
      <w:marRight w:val="0"/>
      <w:marTop w:val="0"/>
      <w:marBottom w:val="0"/>
      <w:divBdr>
        <w:top w:val="none" w:sz="0" w:space="0" w:color="auto"/>
        <w:left w:val="none" w:sz="0" w:space="0" w:color="auto"/>
        <w:bottom w:val="none" w:sz="0" w:space="0" w:color="auto"/>
        <w:right w:val="none" w:sz="0" w:space="0" w:color="auto"/>
      </w:divBdr>
      <w:divsChild>
        <w:div w:id="680156905">
          <w:marLeft w:val="446"/>
          <w:marRight w:val="0"/>
          <w:marTop w:val="0"/>
          <w:marBottom w:val="0"/>
          <w:divBdr>
            <w:top w:val="none" w:sz="0" w:space="0" w:color="auto"/>
            <w:left w:val="none" w:sz="0" w:space="0" w:color="auto"/>
            <w:bottom w:val="none" w:sz="0" w:space="0" w:color="auto"/>
            <w:right w:val="none" w:sz="0" w:space="0" w:color="auto"/>
          </w:divBdr>
        </w:div>
      </w:divsChild>
    </w:div>
    <w:div w:id="921986915">
      <w:bodyDiv w:val="1"/>
      <w:marLeft w:val="0"/>
      <w:marRight w:val="0"/>
      <w:marTop w:val="0"/>
      <w:marBottom w:val="0"/>
      <w:divBdr>
        <w:top w:val="none" w:sz="0" w:space="0" w:color="auto"/>
        <w:left w:val="none" w:sz="0" w:space="0" w:color="auto"/>
        <w:bottom w:val="none" w:sz="0" w:space="0" w:color="auto"/>
        <w:right w:val="none" w:sz="0" w:space="0" w:color="auto"/>
      </w:divBdr>
    </w:div>
    <w:div w:id="939609381">
      <w:bodyDiv w:val="1"/>
      <w:marLeft w:val="0"/>
      <w:marRight w:val="0"/>
      <w:marTop w:val="0"/>
      <w:marBottom w:val="0"/>
      <w:divBdr>
        <w:top w:val="none" w:sz="0" w:space="0" w:color="auto"/>
        <w:left w:val="none" w:sz="0" w:space="0" w:color="auto"/>
        <w:bottom w:val="none" w:sz="0" w:space="0" w:color="auto"/>
        <w:right w:val="none" w:sz="0" w:space="0" w:color="auto"/>
      </w:divBdr>
    </w:div>
    <w:div w:id="968903089">
      <w:bodyDiv w:val="1"/>
      <w:marLeft w:val="0"/>
      <w:marRight w:val="0"/>
      <w:marTop w:val="0"/>
      <w:marBottom w:val="0"/>
      <w:divBdr>
        <w:top w:val="none" w:sz="0" w:space="0" w:color="auto"/>
        <w:left w:val="none" w:sz="0" w:space="0" w:color="auto"/>
        <w:bottom w:val="none" w:sz="0" w:space="0" w:color="auto"/>
        <w:right w:val="none" w:sz="0" w:space="0" w:color="auto"/>
      </w:divBdr>
      <w:divsChild>
        <w:div w:id="607808634">
          <w:marLeft w:val="547"/>
          <w:marRight w:val="0"/>
          <w:marTop w:val="0"/>
          <w:marBottom w:val="0"/>
          <w:divBdr>
            <w:top w:val="none" w:sz="0" w:space="0" w:color="auto"/>
            <w:left w:val="none" w:sz="0" w:space="0" w:color="auto"/>
            <w:bottom w:val="none" w:sz="0" w:space="0" w:color="auto"/>
            <w:right w:val="none" w:sz="0" w:space="0" w:color="auto"/>
          </w:divBdr>
        </w:div>
      </w:divsChild>
    </w:div>
    <w:div w:id="1221408665">
      <w:bodyDiv w:val="1"/>
      <w:marLeft w:val="0"/>
      <w:marRight w:val="0"/>
      <w:marTop w:val="0"/>
      <w:marBottom w:val="0"/>
      <w:divBdr>
        <w:top w:val="none" w:sz="0" w:space="0" w:color="auto"/>
        <w:left w:val="none" w:sz="0" w:space="0" w:color="auto"/>
        <w:bottom w:val="none" w:sz="0" w:space="0" w:color="auto"/>
        <w:right w:val="none" w:sz="0" w:space="0" w:color="auto"/>
      </w:divBdr>
    </w:div>
    <w:div w:id="1366829003">
      <w:bodyDiv w:val="1"/>
      <w:marLeft w:val="0"/>
      <w:marRight w:val="0"/>
      <w:marTop w:val="0"/>
      <w:marBottom w:val="0"/>
      <w:divBdr>
        <w:top w:val="none" w:sz="0" w:space="0" w:color="auto"/>
        <w:left w:val="none" w:sz="0" w:space="0" w:color="auto"/>
        <w:bottom w:val="none" w:sz="0" w:space="0" w:color="auto"/>
        <w:right w:val="none" w:sz="0" w:space="0" w:color="auto"/>
      </w:divBdr>
    </w:div>
    <w:div w:id="1426339510">
      <w:bodyDiv w:val="1"/>
      <w:marLeft w:val="0"/>
      <w:marRight w:val="0"/>
      <w:marTop w:val="0"/>
      <w:marBottom w:val="0"/>
      <w:divBdr>
        <w:top w:val="none" w:sz="0" w:space="0" w:color="auto"/>
        <w:left w:val="none" w:sz="0" w:space="0" w:color="auto"/>
        <w:bottom w:val="none" w:sz="0" w:space="0" w:color="auto"/>
        <w:right w:val="none" w:sz="0" w:space="0" w:color="auto"/>
      </w:divBdr>
    </w:div>
    <w:div w:id="1587299734">
      <w:bodyDiv w:val="1"/>
      <w:marLeft w:val="0"/>
      <w:marRight w:val="0"/>
      <w:marTop w:val="0"/>
      <w:marBottom w:val="0"/>
      <w:divBdr>
        <w:top w:val="none" w:sz="0" w:space="0" w:color="auto"/>
        <w:left w:val="none" w:sz="0" w:space="0" w:color="auto"/>
        <w:bottom w:val="none" w:sz="0" w:space="0" w:color="auto"/>
        <w:right w:val="none" w:sz="0" w:space="0" w:color="auto"/>
      </w:divBdr>
    </w:div>
    <w:div w:id="1620722385">
      <w:bodyDiv w:val="1"/>
      <w:marLeft w:val="0"/>
      <w:marRight w:val="0"/>
      <w:marTop w:val="0"/>
      <w:marBottom w:val="0"/>
      <w:divBdr>
        <w:top w:val="none" w:sz="0" w:space="0" w:color="auto"/>
        <w:left w:val="none" w:sz="0" w:space="0" w:color="auto"/>
        <w:bottom w:val="none" w:sz="0" w:space="0" w:color="auto"/>
        <w:right w:val="none" w:sz="0" w:space="0" w:color="auto"/>
      </w:divBdr>
    </w:div>
    <w:div w:id="1752045955">
      <w:bodyDiv w:val="1"/>
      <w:marLeft w:val="0"/>
      <w:marRight w:val="0"/>
      <w:marTop w:val="0"/>
      <w:marBottom w:val="0"/>
      <w:divBdr>
        <w:top w:val="none" w:sz="0" w:space="0" w:color="auto"/>
        <w:left w:val="none" w:sz="0" w:space="0" w:color="auto"/>
        <w:bottom w:val="none" w:sz="0" w:space="0" w:color="auto"/>
        <w:right w:val="none" w:sz="0" w:space="0" w:color="auto"/>
      </w:divBdr>
      <w:divsChild>
        <w:div w:id="141503748">
          <w:marLeft w:val="547"/>
          <w:marRight w:val="0"/>
          <w:marTop w:val="0"/>
          <w:marBottom w:val="0"/>
          <w:divBdr>
            <w:top w:val="none" w:sz="0" w:space="0" w:color="auto"/>
            <w:left w:val="none" w:sz="0" w:space="0" w:color="auto"/>
            <w:bottom w:val="none" w:sz="0" w:space="0" w:color="auto"/>
            <w:right w:val="none" w:sz="0" w:space="0" w:color="auto"/>
          </w:divBdr>
        </w:div>
        <w:div w:id="1846286827">
          <w:marLeft w:val="547"/>
          <w:marRight w:val="0"/>
          <w:marTop w:val="0"/>
          <w:marBottom w:val="0"/>
          <w:divBdr>
            <w:top w:val="none" w:sz="0" w:space="0" w:color="auto"/>
            <w:left w:val="none" w:sz="0" w:space="0" w:color="auto"/>
            <w:bottom w:val="none" w:sz="0" w:space="0" w:color="auto"/>
            <w:right w:val="none" w:sz="0" w:space="0" w:color="auto"/>
          </w:divBdr>
        </w:div>
        <w:div w:id="1889299651">
          <w:marLeft w:val="562"/>
          <w:marRight w:val="0"/>
          <w:marTop w:val="0"/>
          <w:marBottom w:val="0"/>
          <w:divBdr>
            <w:top w:val="none" w:sz="0" w:space="0" w:color="auto"/>
            <w:left w:val="none" w:sz="0" w:space="0" w:color="auto"/>
            <w:bottom w:val="none" w:sz="0" w:space="0" w:color="auto"/>
            <w:right w:val="none" w:sz="0" w:space="0" w:color="auto"/>
          </w:divBdr>
        </w:div>
      </w:divsChild>
    </w:div>
    <w:div w:id="1895658816">
      <w:bodyDiv w:val="1"/>
      <w:marLeft w:val="0"/>
      <w:marRight w:val="0"/>
      <w:marTop w:val="0"/>
      <w:marBottom w:val="0"/>
      <w:divBdr>
        <w:top w:val="none" w:sz="0" w:space="0" w:color="auto"/>
        <w:left w:val="none" w:sz="0" w:space="0" w:color="auto"/>
        <w:bottom w:val="none" w:sz="0" w:space="0" w:color="auto"/>
        <w:right w:val="none" w:sz="0" w:space="0" w:color="auto"/>
      </w:divBdr>
    </w:div>
    <w:div w:id="20319094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oqlf.gouv.qc.ca/francisation/admin_publ/liste.html" TargetMode="External"/><Relationship Id="rId18" Type="http://schemas.openxmlformats.org/officeDocument/2006/relationships/image" Target="media/image3.png"/><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hyperlink" Target="mailto:sebastien.garbarino@prima.ca" TargetMode="Externa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yperlink" Target="https://amp.quebec/rena/" TargetMode="External"/><Relationship Id="rId25" Type="http://schemas.openxmlformats.org/officeDocument/2006/relationships/image" Target="media/image4.png"/><Relationship Id="rId2" Type="http://schemas.openxmlformats.org/officeDocument/2006/relationships/customXml" Target="../customXml/item2.xml"/><Relationship Id="rId16" Type="http://schemas.openxmlformats.org/officeDocument/2006/relationships/hyperlink" Target="https://www.tresor.gouv.qc.ca/fileadmin/PDF/secretariat/Directive_frais_remboursables.pdf" TargetMode="External"/><Relationship Id="rId20" Type="http://schemas.openxmlformats.org/officeDocument/2006/relationships/hyperlink" Target="mailto:michel.lefevre@prima.ca"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mailto:lydie.chauvire@prima.ca" TargetMode="External"/><Relationship Id="rId5" Type="http://schemas.openxmlformats.org/officeDocument/2006/relationships/numbering" Target="numbering.xml"/><Relationship Id="rId15" Type="http://schemas.openxmlformats.org/officeDocument/2006/relationships/hyperlink" Target="https://www.prima.ca/en/product/prima-quebec-membership/" TargetMode="External"/><Relationship Id="rId23" Type="http://schemas.openxmlformats.org/officeDocument/2006/relationships/hyperlink" Target="mailto:melanie.girard@prima.ca" TargetMode="External"/><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ww.oqlf.gouv.qc.ca/francisation/admin_publ/liste.html"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cdn-contenu.quebec.ca/cdn-contenu/adm/min/economie/publications-adm/cadres-normatifs-programmes/CN_PSO_2024-2027_MEIE.pdf" TargetMode="External"/><Relationship Id="rId22" Type="http://schemas.openxmlformats.org/officeDocument/2006/relationships/hyperlink" Target="mailto:cloe.bouchard-aubin@prima.ca" TargetMode="External"/><Relationship Id="rId27" Type="http://schemas.openxmlformats.org/officeDocument/2006/relationships/footer" Target="footer1.xml"/></Relationships>
</file>

<file path=word/_rels/footnotes.xml.rels><?xml version="1.0" encoding="UTF-8" standalone="yes"?>
<Relationships xmlns="http://schemas.openxmlformats.org/package/2006/relationships"><Relationship Id="rId1" Type="http://schemas.openxmlformats.org/officeDocument/2006/relationships/hyperlink" Target="https://www.economie.gouv.qc.ca/bibliotheques/programmes/mesures-fiscales/reconnaissance-des-centres-de-recherche-publics-admissibles/liste-des-centres-de-recherche-publics-admissibles/"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5E243A0127F8FD428F9F7DE4DBF04769" ma:contentTypeVersion="17" ma:contentTypeDescription="Crée un document." ma:contentTypeScope="" ma:versionID="395f91d063a1759a1958d45a989a6411">
  <xsd:schema xmlns:xsd="http://www.w3.org/2001/XMLSchema" xmlns:xs="http://www.w3.org/2001/XMLSchema" xmlns:p="http://schemas.microsoft.com/office/2006/metadata/properties" xmlns:ns2="07e98211-53b5-461f-ab6c-98d042c4e05d" xmlns:ns3="a58e6a6e-7ab1-459d-88e7-25002fbad15f" targetNamespace="http://schemas.microsoft.com/office/2006/metadata/properties" ma:root="true" ma:fieldsID="ce0da134cdffe37076f6e4aef251c5b0" ns2:_="" ns3:_="">
    <xsd:import namespace="07e98211-53b5-461f-ab6c-98d042c4e05d"/>
    <xsd:import namespace="a58e6a6e-7ab1-459d-88e7-25002fbad15f"/>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MediaServiceAutoKeyPoints" minOccurs="0"/>
                <xsd:element ref="ns2:MediaServiceKeyPoint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7e98211-53b5-461f-ab6c-98d042c4e05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lcf76f155ced4ddcb4097134ff3c332f" ma:index="15" nillable="true" ma:taxonomy="true" ma:internalName="lcf76f155ced4ddcb4097134ff3c332f" ma:taxonomyFieldName="MediaServiceImageTags" ma:displayName="Balises d’images" ma:readOnly="false" ma:fieldId="{5cf76f15-5ced-4ddc-b409-7134ff3c332f}" ma:taxonomyMulti="true" ma:sspId="478ea4ff-f9c7-4308-980b-2ff056d2a07f" ma:termSetId="09814cd3-568e-fe90-9814-8d621ff8fb84" ma:anchorId="fba54fb3-c3e1-fe81-a776-ca4b69148c4d" ma:open="true" ma:isKeyword="false">
      <xsd:complexType>
        <xsd:sequence>
          <xsd:element ref="pc:Terms" minOccurs="0" maxOccurs="1"/>
        </xsd:sequence>
      </xsd:complex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Location" ma:index="20" nillable="true" ma:displayName="Location" ma:description="" ma:indexed="true" ma:internalName="MediaServiceLocation" ma:readOnly="true">
      <xsd:simpleType>
        <xsd:restriction base="dms:Text"/>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58e6a6e-7ab1-459d-88e7-25002fbad15f" elementFormDefault="qualified">
    <xsd:import namespace="http://schemas.microsoft.com/office/2006/documentManagement/types"/>
    <xsd:import namespace="http://schemas.microsoft.com/office/infopath/2007/PartnerControls"/>
    <xsd:element name="TaxCatchAll" ma:index="16" nillable="true" ma:displayName="Taxonomy Catch All Column" ma:hidden="true" ma:list="{2b38553b-0d3f-47ec-a671-f640167fdb6a}" ma:internalName="TaxCatchAll" ma:showField="CatchAllData" ma:web="a58e6a6e-7ab1-459d-88e7-25002fbad15f">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07e98211-53b5-461f-ab6c-98d042c4e05d">
      <Terms xmlns="http://schemas.microsoft.com/office/infopath/2007/PartnerControls"/>
    </lcf76f155ced4ddcb4097134ff3c332f>
    <TaxCatchAll xmlns="a58e6a6e-7ab1-459d-88e7-25002fbad15f" xsi:nil="true"/>
  </documentManagement>
</p:properties>
</file>

<file path=customXml/itemProps1.xml><?xml version="1.0" encoding="utf-8"?>
<ds:datastoreItem xmlns:ds="http://schemas.openxmlformats.org/officeDocument/2006/customXml" ds:itemID="{BA1E7AED-DEBC-46B8-968D-42918FFCCF7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7e98211-53b5-461f-ab6c-98d042c4e05d"/>
    <ds:schemaRef ds:uri="a58e6a6e-7ab1-459d-88e7-25002fbad15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6C413BC-CE7A-41E3-BC58-39C37C8B9FBF}">
  <ds:schemaRefs>
    <ds:schemaRef ds:uri="http://schemas.microsoft.com/sharepoint/v3/contenttype/forms"/>
  </ds:schemaRefs>
</ds:datastoreItem>
</file>

<file path=customXml/itemProps3.xml><?xml version="1.0" encoding="utf-8"?>
<ds:datastoreItem xmlns:ds="http://schemas.openxmlformats.org/officeDocument/2006/customXml" ds:itemID="{AE9DEC56-A718-44A6-82F2-639E9F1622AE}">
  <ds:schemaRefs>
    <ds:schemaRef ds:uri="http://schemas.openxmlformats.org/officeDocument/2006/bibliography"/>
  </ds:schemaRefs>
</ds:datastoreItem>
</file>

<file path=customXml/itemProps4.xml><?xml version="1.0" encoding="utf-8"?>
<ds:datastoreItem xmlns:ds="http://schemas.openxmlformats.org/officeDocument/2006/customXml" ds:itemID="{70A5076F-C96C-4B63-BF90-A503458B6DEA}">
  <ds:schemaRefs>
    <ds:schemaRef ds:uri="http://schemas.microsoft.com/office/2006/metadata/properties"/>
    <ds:schemaRef ds:uri="http://schemas.microsoft.com/office/infopath/2007/PartnerControls"/>
    <ds:schemaRef ds:uri="07e98211-53b5-461f-ab6c-98d042c4e05d"/>
    <ds:schemaRef ds:uri="a58e6a6e-7ab1-459d-88e7-25002fbad15f"/>
  </ds:schemaRefs>
</ds:datastoreItem>
</file>

<file path=docProps/app.xml><?xml version="1.0" encoding="utf-8"?>
<Properties xmlns="http://schemas.openxmlformats.org/officeDocument/2006/extended-properties" xmlns:vt="http://schemas.openxmlformats.org/officeDocument/2006/docPropsVTypes">
  <Template>Normal.dotm</Template>
  <TotalTime>89</TotalTime>
  <Pages>24</Pages>
  <Words>7394</Words>
  <Characters>40673</Characters>
  <Application>Microsoft Office Word</Application>
  <DocSecurity>0</DocSecurity>
  <Lines>338</Lines>
  <Paragraphs>95</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Guide d'instruction EN</vt:lpstr>
      <vt:lpstr>Guide d'instruction EN</vt:lpstr>
    </vt:vector>
  </TitlesOfParts>
  <Company>Microsoft</Company>
  <LinksUpToDate>false</LinksUpToDate>
  <CharactersWithSpaces>47972</CharactersWithSpaces>
  <SharedDoc>false</SharedDoc>
  <HLinks>
    <vt:vector size="138" baseType="variant">
      <vt:variant>
        <vt:i4>1638526</vt:i4>
      </vt:variant>
      <vt:variant>
        <vt:i4>99</vt:i4>
      </vt:variant>
      <vt:variant>
        <vt:i4>0</vt:i4>
      </vt:variant>
      <vt:variant>
        <vt:i4>5</vt:i4>
      </vt:variant>
      <vt:variant>
        <vt:lpwstr>mailto:lydie.chauvire@prima.ca</vt:lpwstr>
      </vt:variant>
      <vt:variant>
        <vt:lpwstr/>
      </vt:variant>
      <vt:variant>
        <vt:i4>2031742</vt:i4>
      </vt:variant>
      <vt:variant>
        <vt:i4>96</vt:i4>
      </vt:variant>
      <vt:variant>
        <vt:i4>0</vt:i4>
      </vt:variant>
      <vt:variant>
        <vt:i4>5</vt:i4>
      </vt:variant>
      <vt:variant>
        <vt:lpwstr>mailto:melanie.girard@prima.ca</vt:lpwstr>
      </vt:variant>
      <vt:variant>
        <vt:lpwstr/>
      </vt:variant>
      <vt:variant>
        <vt:i4>3539011</vt:i4>
      </vt:variant>
      <vt:variant>
        <vt:i4>93</vt:i4>
      </vt:variant>
      <vt:variant>
        <vt:i4>0</vt:i4>
      </vt:variant>
      <vt:variant>
        <vt:i4>5</vt:i4>
      </vt:variant>
      <vt:variant>
        <vt:lpwstr>mailto:rusoma.akilimali@prima.ca</vt:lpwstr>
      </vt:variant>
      <vt:variant>
        <vt:lpwstr/>
      </vt:variant>
      <vt:variant>
        <vt:i4>4128782</vt:i4>
      </vt:variant>
      <vt:variant>
        <vt:i4>90</vt:i4>
      </vt:variant>
      <vt:variant>
        <vt:i4>0</vt:i4>
      </vt:variant>
      <vt:variant>
        <vt:i4>5</vt:i4>
      </vt:variant>
      <vt:variant>
        <vt:lpwstr>mailto:cloe.bouchard-aubin@prima.ca</vt:lpwstr>
      </vt:variant>
      <vt:variant>
        <vt:lpwstr/>
      </vt:variant>
      <vt:variant>
        <vt:i4>7208991</vt:i4>
      </vt:variant>
      <vt:variant>
        <vt:i4>87</vt:i4>
      </vt:variant>
      <vt:variant>
        <vt:i4>0</vt:i4>
      </vt:variant>
      <vt:variant>
        <vt:i4>5</vt:i4>
      </vt:variant>
      <vt:variant>
        <vt:lpwstr>mailto:sebastien.garbarino@prima.ca</vt:lpwstr>
      </vt:variant>
      <vt:variant>
        <vt:lpwstr/>
      </vt:variant>
      <vt:variant>
        <vt:i4>4522021</vt:i4>
      </vt:variant>
      <vt:variant>
        <vt:i4>84</vt:i4>
      </vt:variant>
      <vt:variant>
        <vt:i4>0</vt:i4>
      </vt:variant>
      <vt:variant>
        <vt:i4>5</vt:i4>
      </vt:variant>
      <vt:variant>
        <vt:lpwstr>mailto:michel.lefevre@prima.ca</vt:lpwstr>
      </vt:variant>
      <vt:variant>
        <vt:lpwstr/>
      </vt:variant>
      <vt:variant>
        <vt:i4>2818141</vt:i4>
      </vt:variant>
      <vt:variant>
        <vt:i4>81</vt:i4>
      </vt:variant>
      <vt:variant>
        <vt:i4>0</vt:i4>
      </vt:variant>
      <vt:variant>
        <vt:i4>5</vt:i4>
      </vt:variant>
      <vt:variant>
        <vt:lpwstr>https://www.oqlf.gouv.qc.ca/francisation/admin_publ/liste.html</vt:lpwstr>
      </vt:variant>
      <vt:variant>
        <vt:lpwstr/>
      </vt:variant>
      <vt:variant>
        <vt:i4>1179768</vt:i4>
      </vt:variant>
      <vt:variant>
        <vt:i4>78</vt:i4>
      </vt:variant>
      <vt:variant>
        <vt:i4>0</vt:i4>
      </vt:variant>
      <vt:variant>
        <vt:i4>5</vt:i4>
      </vt:variant>
      <vt:variant>
        <vt:lpwstr>https://us06web.zoom.us/webinar/register/WN_OVyShM4CTQGuYc5dewW23w</vt:lpwstr>
      </vt:variant>
      <vt:variant>
        <vt:lpwstr>/registration</vt:lpwstr>
      </vt:variant>
      <vt:variant>
        <vt:i4>4915265</vt:i4>
      </vt:variant>
      <vt:variant>
        <vt:i4>75</vt:i4>
      </vt:variant>
      <vt:variant>
        <vt:i4>0</vt:i4>
      </vt:variant>
      <vt:variant>
        <vt:i4>5</vt:i4>
      </vt:variant>
      <vt:variant>
        <vt:lpwstr>https://www.tresor.gouv.qc.ca/fileadmin/PDF/secretariat/Directive_frais_remboursables.pdf</vt:lpwstr>
      </vt:variant>
      <vt:variant>
        <vt:lpwstr/>
      </vt:variant>
      <vt:variant>
        <vt:i4>1966157</vt:i4>
      </vt:variant>
      <vt:variant>
        <vt:i4>72</vt:i4>
      </vt:variant>
      <vt:variant>
        <vt:i4>0</vt:i4>
      </vt:variant>
      <vt:variant>
        <vt:i4>5</vt:i4>
      </vt:variant>
      <vt:variant>
        <vt:lpwstr>https://www.prima.ca/en/product/prima-quebec-membership/</vt:lpwstr>
      </vt:variant>
      <vt:variant>
        <vt:lpwstr/>
      </vt:variant>
      <vt:variant>
        <vt:i4>2818141</vt:i4>
      </vt:variant>
      <vt:variant>
        <vt:i4>69</vt:i4>
      </vt:variant>
      <vt:variant>
        <vt:i4>0</vt:i4>
      </vt:variant>
      <vt:variant>
        <vt:i4>5</vt:i4>
      </vt:variant>
      <vt:variant>
        <vt:lpwstr>https://www.oqlf.gouv.qc.ca/francisation/admin_publ/liste.html</vt:lpwstr>
      </vt:variant>
      <vt:variant>
        <vt:lpwstr/>
      </vt:variant>
      <vt:variant>
        <vt:i4>1769527</vt:i4>
      </vt:variant>
      <vt:variant>
        <vt:i4>62</vt:i4>
      </vt:variant>
      <vt:variant>
        <vt:i4>0</vt:i4>
      </vt:variant>
      <vt:variant>
        <vt:i4>5</vt:i4>
      </vt:variant>
      <vt:variant>
        <vt:lpwstr/>
      </vt:variant>
      <vt:variant>
        <vt:lpwstr>_Toc176517192</vt:lpwstr>
      </vt:variant>
      <vt:variant>
        <vt:i4>1769527</vt:i4>
      </vt:variant>
      <vt:variant>
        <vt:i4>56</vt:i4>
      </vt:variant>
      <vt:variant>
        <vt:i4>0</vt:i4>
      </vt:variant>
      <vt:variant>
        <vt:i4>5</vt:i4>
      </vt:variant>
      <vt:variant>
        <vt:lpwstr/>
      </vt:variant>
      <vt:variant>
        <vt:lpwstr>_Toc176517191</vt:lpwstr>
      </vt:variant>
      <vt:variant>
        <vt:i4>1769527</vt:i4>
      </vt:variant>
      <vt:variant>
        <vt:i4>50</vt:i4>
      </vt:variant>
      <vt:variant>
        <vt:i4>0</vt:i4>
      </vt:variant>
      <vt:variant>
        <vt:i4>5</vt:i4>
      </vt:variant>
      <vt:variant>
        <vt:lpwstr/>
      </vt:variant>
      <vt:variant>
        <vt:lpwstr>_Toc176517190</vt:lpwstr>
      </vt:variant>
      <vt:variant>
        <vt:i4>1703991</vt:i4>
      </vt:variant>
      <vt:variant>
        <vt:i4>44</vt:i4>
      </vt:variant>
      <vt:variant>
        <vt:i4>0</vt:i4>
      </vt:variant>
      <vt:variant>
        <vt:i4>5</vt:i4>
      </vt:variant>
      <vt:variant>
        <vt:lpwstr/>
      </vt:variant>
      <vt:variant>
        <vt:lpwstr>_Toc176517189</vt:lpwstr>
      </vt:variant>
      <vt:variant>
        <vt:i4>1703991</vt:i4>
      </vt:variant>
      <vt:variant>
        <vt:i4>38</vt:i4>
      </vt:variant>
      <vt:variant>
        <vt:i4>0</vt:i4>
      </vt:variant>
      <vt:variant>
        <vt:i4>5</vt:i4>
      </vt:variant>
      <vt:variant>
        <vt:lpwstr/>
      </vt:variant>
      <vt:variant>
        <vt:lpwstr>_Toc176517188</vt:lpwstr>
      </vt:variant>
      <vt:variant>
        <vt:i4>1703991</vt:i4>
      </vt:variant>
      <vt:variant>
        <vt:i4>32</vt:i4>
      </vt:variant>
      <vt:variant>
        <vt:i4>0</vt:i4>
      </vt:variant>
      <vt:variant>
        <vt:i4>5</vt:i4>
      </vt:variant>
      <vt:variant>
        <vt:lpwstr/>
      </vt:variant>
      <vt:variant>
        <vt:lpwstr>_Toc176517187</vt:lpwstr>
      </vt:variant>
      <vt:variant>
        <vt:i4>1703991</vt:i4>
      </vt:variant>
      <vt:variant>
        <vt:i4>26</vt:i4>
      </vt:variant>
      <vt:variant>
        <vt:i4>0</vt:i4>
      </vt:variant>
      <vt:variant>
        <vt:i4>5</vt:i4>
      </vt:variant>
      <vt:variant>
        <vt:lpwstr/>
      </vt:variant>
      <vt:variant>
        <vt:lpwstr>_Toc176517186</vt:lpwstr>
      </vt:variant>
      <vt:variant>
        <vt:i4>1703991</vt:i4>
      </vt:variant>
      <vt:variant>
        <vt:i4>20</vt:i4>
      </vt:variant>
      <vt:variant>
        <vt:i4>0</vt:i4>
      </vt:variant>
      <vt:variant>
        <vt:i4>5</vt:i4>
      </vt:variant>
      <vt:variant>
        <vt:lpwstr/>
      </vt:variant>
      <vt:variant>
        <vt:lpwstr>_Toc176517185</vt:lpwstr>
      </vt:variant>
      <vt:variant>
        <vt:i4>1703991</vt:i4>
      </vt:variant>
      <vt:variant>
        <vt:i4>14</vt:i4>
      </vt:variant>
      <vt:variant>
        <vt:i4>0</vt:i4>
      </vt:variant>
      <vt:variant>
        <vt:i4>5</vt:i4>
      </vt:variant>
      <vt:variant>
        <vt:lpwstr/>
      </vt:variant>
      <vt:variant>
        <vt:lpwstr>_Toc176517184</vt:lpwstr>
      </vt:variant>
      <vt:variant>
        <vt:i4>1703991</vt:i4>
      </vt:variant>
      <vt:variant>
        <vt:i4>8</vt:i4>
      </vt:variant>
      <vt:variant>
        <vt:i4>0</vt:i4>
      </vt:variant>
      <vt:variant>
        <vt:i4>5</vt:i4>
      </vt:variant>
      <vt:variant>
        <vt:lpwstr/>
      </vt:variant>
      <vt:variant>
        <vt:lpwstr>_Toc176517183</vt:lpwstr>
      </vt:variant>
      <vt:variant>
        <vt:i4>1703991</vt:i4>
      </vt:variant>
      <vt:variant>
        <vt:i4>2</vt:i4>
      </vt:variant>
      <vt:variant>
        <vt:i4>0</vt:i4>
      </vt:variant>
      <vt:variant>
        <vt:i4>5</vt:i4>
      </vt:variant>
      <vt:variant>
        <vt:lpwstr/>
      </vt:variant>
      <vt:variant>
        <vt:lpwstr>_Toc176517182</vt:lpwstr>
      </vt:variant>
      <vt:variant>
        <vt:i4>458821</vt:i4>
      </vt:variant>
      <vt:variant>
        <vt:i4>0</vt:i4>
      </vt:variant>
      <vt:variant>
        <vt:i4>0</vt:i4>
      </vt:variant>
      <vt:variant>
        <vt:i4>5</vt:i4>
      </vt:variant>
      <vt:variant>
        <vt:lpwstr>https://www.economie.gouv.qc.ca/bibliotheques/programmes/mesures-fiscales/reconnaissance-des-centres-de-recherche-publics-admissibles/liste-des-centres-de-recherche-publics-admissibles/</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 d'instruction EN</dc:title>
  <dc:subject/>
  <dc:creator>Sylvie Dufort</dc:creator>
  <cp:keywords/>
  <cp:lastModifiedBy>Michel Lefevre</cp:lastModifiedBy>
  <cp:revision>137</cp:revision>
  <cp:lastPrinted>2025-02-07T19:15:00Z</cp:lastPrinted>
  <dcterms:created xsi:type="dcterms:W3CDTF">2025-02-17T17:53:00Z</dcterms:created>
  <dcterms:modified xsi:type="dcterms:W3CDTF">2025-02-19T13:22:00Z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0x0101005E243A0127F8FD428F9F7DE4DBF04769</vt:lpwstr>
  </property>
  <property fmtid="{D5CDD505-2E9C-101B-9397-08002B2CF9AE}" pid="3" name="Order">
    <vt:r8>1513000</vt:r8>
  </property>
  <property fmtid="{D5CDD505-2E9C-101B-9397-08002B2CF9AE}" pid="4" name="MediaServiceImageTags">
    <vt:lpwstr/>
  </property>
</Properties>
</file>